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C6A" w:rsidRPr="00AD655E" w:rsidRDefault="00361C6A" w:rsidP="00361C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 детский сад № 6</w:t>
      </w:r>
    </w:p>
    <w:p w:rsidR="00361C6A" w:rsidRPr="00AD655E" w:rsidRDefault="00361C6A" w:rsidP="00361C6A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 Солнышко» п. </w:t>
      </w:r>
      <w:proofErr w:type="gramStart"/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Петровский</w:t>
      </w:r>
      <w:proofErr w:type="gramEnd"/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Краснопартизанского района Саратовской области</w:t>
      </w:r>
    </w:p>
    <w:p w:rsidR="00361C6A" w:rsidRPr="00AD655E" w:rsidRDefault="00361C6A" w:rsidP="00361C6A">
      <w:pPr>
        <w:spacing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before="20" w:after="20"/>
        <w:jc w:val="center"/>
        <w:rPr>
          <w:rFonts w:ascii="Times New Roman" w:eastAsia="Calibri" w:hAnsi="Times New Roman"/>
          <w:b/>
          <w:bCs/>
          <w:i/>
          <w:sz w:val="40"/>
          <w:szCs w:val="40"/>
        </w:rPr>
      </w:pPr>
      <w:r w:rsidRPr="00AD655E">
        <w:rPr>
          <w:rFonts w:ascii="Times New Roman" w:eastAsia="Calibri" w:hAnsi="Times New Roman"/>
          <w:b/>
          <w:bCs/>
          <w:i/>
          <w:sz w:val="40"/>
          <w:szCs w:val="40"/>
        </w:rPr>
        <w:t>«Игровая деятельность как важное условие развития</w:t>
      </w:r>
    </w:p>
    <w:p w:rsidR="00361C6A" w:rsidRPr="00AD655E" w:rsidRDefault="00361C6A" w:rsidP="00361C6A">
      <w:pPr>
        <w:spacing w:before="20" w:after="20"/>
        <w:jc w:val="center"/>
        <w:rPr>
          <w:rFonts w:ascii="Times New Roman" w:eastAsia="Calibri" w:hAnsi="Times New Roman"/>
          <w:b/>
          <w:bCs/>
          <w:i/>
          <w:sz w:val="40"/>
          <w:szCs w:val="40"/>
        </w:rPr>
      </w:pPr>
      <w:r w:rsidRPr="00AD655E">
        <w:rPr>
          <w:rFonts w:ascii="Times New Roman" w:eastAsia="Calibri" w:hAnsi="Times New Roman"/>
          <w:b/>
          <w:bCs/>
          <w:i/>
          <w:sz w:val="40"/>
          <w:szCs w:val="40"/>
        </w:rPr>
        <w:t>связной речи дошкольников»</w:t>
      </w:r>
    </w:p>
    <w:p w:rsidR="00361C6A" w:rsidRPr="00AD655E" w:rsidRDefault="00361C6A" w:rsidP="00361C6A">
      <w:pPr>
        <w:spacing w:before="20" w:after="20"/>
        <w:jc w:val="center"/>
        <w:rPr>
          <w:rFonts w:ascii="Times New Roman" w:eastAsia="Calibri" w:hAnsi="Times New Roman"/>
          <w:b/>
          <w:i/>
          <w:sz w:val="40"/>
          <w:szCs w:val="40"/>
        </w:rPr>
      </w:pPr>
      <w:r w:rsidRPr="00AD655E">
        <w:rPr>
          <w:rFonts w:ascii="Times New Roman" w:eastAsia="Calibri" w:hAnsi="Times New Roman"/>
          <w:b/>
          <w:i/>
          <w:sz w:val="40"/>
          <w:szCs w:val="40"/>
        </w:rPr>
        <w:t xml:space="preserve"> </w:t>
      </w:r>
    </w:p>
    <w:p w:rsidR="00361C6A" w:rsidRPr="00AD655E" w:rsidRDefault="00361C6A" w:rsidP="00361C6A">
      <w:pPr>
        <w:spacing w:after="100" w:afterAutospacing="1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kern w:val="36"/>
          <w:sz w:val="40"/>
          <w:szCs w:val="40"/>
        </w:rPr>
      </w:pPr>
    </w:p>
    <w:p w:rsidR="00361C6A" w:rsidRPr="00AD655E" w:rsidRDefault="00361C6A" w:rsidP="00361C6A">
      <w:pPr>
        <w:spacing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D655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(Из опыта работы)</w:t>
      </w:r>
    </w:p>
    <w:p w:rsidR="00361C6A" w:rsidRPr="00AD655E" w:rsidRDefault="00361C6A" w:rsidP="00361C6A">
      <w:pPr>
        <w:tabs>
          <w:tab w:val="left" w:pos="5820"/>
        </w:tabs>
        <w:spacing w:after="100" w:afterAutospacing="1" w:line="240" w:lineRule="auto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AD655E"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  <w:tab/>
      </w:r>
    </w:p>
    <w:p w:rsidR="00361C6A" w:rsidRPr="00AD655E" w:rsidRDefault="00361C6A" w:rsidP="00361C6A">
      <w:pPr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7736BD" w:rsidRPr="00AD655E" w:rsidRDefault="007736BD" w:rsidP="00361C6A">
      <w:pPr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7736BD" w:rsidRPr="00AD655E" w:rsidRDefault="007736BD" w:rsidP="00361C6A">
      <w:pPr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7736BD" w:rsidRPr="00AD655E" w:rsidRDefault="007736BD" w:rsidP="00361C6A">
      <w:pPr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100" w:afterAutospacing="1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AD655E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     Садчикова Ольга Павловна                   </w:t>
      </w:r>
    </w:p>
    <w:p w:rsidR="00361C6A" w:rsidRPr="00AD655E" w:rsidRDefault="00361C6A" w:rsidP="00361C6A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bCs/>
          <w:kern w:val="36"/>
          <w:sz w:val="28"/>
          <w:szCs w:val="28"/>
        </w:rPr>
      </w:pPr>
      <w:r w:rsidRPr="00AD655E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     воспитатель первой     </w:t>
      </w:r>
    </w:p>
    <w:p w:rsidR="00361C6A" w:rsidRPr="00AD655E" w:rsidRDefault="00361C6A" w:rsidP="00361C6A">
      <w:pPr>
        <w:tabs>
          <w:tab w:val="left" w:pos="5955"/>
        </w:tabs>
        <w:spacing w:after="0" w:line="240" w:lineRule="auto"/>
        <w:ind w:left="-284" w:right="-284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AD655E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                                                                                  квалификационной категории.</w:t>
      </w:r>
    </w:p>
    <w:p w:rsidR="00361C6A" w:rsidRPr="00AD655E" w:rsidRDefault="00361C6A" w:rsidP="00361C6A">
      <w:pPr>
        <w:tabs>
          <w:tab w:val="left" w:pos="5955"/>
        </w:tabs>
        <w:spacing w:after="0" w:line="240" w:lineRule="auto"/>
        <w:ind w:left="-284" w:right="-284"/>
        <w:jc w:val="both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</w:p>
    <w:p w:rsidR="00361C6A" w:rsidRPr="00AD655E" w:rsidRDefault="00361C6A" w:rsidP="00361C6A">
      <w:pPr>
        <w:spacing w:after="100" w:afterAutospacing="1" w:line="240" w:lineRule="auto"/>
        <w:outlineLvl w:val="0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AD655E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                             </w:t>
      </w:r>
      <w:r w:rsidR="00262E6B">
        <w:rPr>
          <w:rFonts w:ascii="Times New Roman" w:eastAsia="Calibri" w:hAnsi="Times New Roman" w:cs="Times New Roman"/>
          <w:bCs/>
          <w:kern w:val="36"/>
          <w:sz w:val="28"/>
          <w:szCs w:val="28"/>
        </w:rPr>
        <w:t xml:space="preserve">                            </w:t>
      </w:r>
      <w:bookmarkStart w:id="0" w:name="_GoBack"/>
      <w:bookmarkEnd w:id="0"/>
    </w:p>
    <w:p w:rsidR="0067479A" w:rsidRPr="00AD655E" w:rsidRDefault="0067479A" w:rsidP="00073CC4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i/>
          <w:sz w:val="28"/>
          <w:szCs w:val="28"/>
          <w:shd w:val="clear" w:color="auto" w:fill="FFFFFF"/>
        </w:rPr>
        <w:lastRenderedPageBreak/>
        <w:t>Слайд №2</w:t>
      </w:r>
      <w:r w:rsidR="00073CC4" w:rsidRPr="00AD655E">
        <w:rPr>
          <w:i/>
          <w:sz w:val="28"/>
          <w:szCs w:val="28"/>
          <w:shd w:val="clear" w:color="auto" w:fill="FFFFFF"/>
        </w:rPr>
        <w:t xml:space="preserve"> </w:t>
      </w:r>
    </w:p>
    <w:p w:rsidR="0067479A" w:rsidRPr="00AD655E" w:rsidRDefault="0067479A" w:rsidP="00073CC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</w:p>
    <w:p w:rsidR="00073CC4" w:rsidRPr="00AD655E" w:rsidRDefault="00073CC4" w:rsidP="00073CC4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AD655E">
        <w:rPr>
          <w:sz w:val="28"/>
          <w:szCs w:val="28"/>
          <w:shd w:val="clear" w:color="auto" w:fill="FFFFFF"/>
        </w:rPr>
        <w:t xml:space="preserve">                                                          Прекрасна речь, когда она как ручеек,</w:t>
      </w:r>
      <w:r w:rsidRPr="00AD655E">
        <w:rPr>
          <w:sz w:val="28"/>
          <w:szCs w:val="28"/>
        </w:rPr>
        <w:br/>
      </w:r>
      <w:r w:rsidRPr="00AD655E">
        <w:rPr>
          <w:sz w:val="28"/>
          <w:szCs w:val="28"/>
          <w:shd w:val="clear" w:color="auto" w:fill="FFFFFF"/>
        </w:rPr>
        <w:t xml:space="preserve">                                                           Бежит среди камней - чиста, нетороплива,</w:t>
      </w:r>
      <w:r w:rsidRPr="00AD655E">
        <w:rPr>
          <w:sz w:val="28"/>
          <w:szCs w:val="28"/>
        </w:rPr>
        <w:br/>
      </w:r>
      <w:r w:rsidRPr="00AD655E">
        <w:rPr>
          <w:sz w:val="28"/>
          <w:szCs w:val="28"/>
          <w:shd w:val="clear" w:color="auto" w:fill="FFFFFF"/>
        </w:rPr>
        <w:t xml:space="preserve">                                                           И ты готов внимать ее поток, и восклицать:</w:t>
      </w:r>
      <w:r w:rsidRPr="00AD655E">
        <w:rPr>
          <w:sz w:val="28"/>
          <w:szCs w:val="28"/>
        </w:rPr>
        <w:br/>
      </w:r>
      <w:r w:rsidRPr="00AD655E">
        <w:rPr>
          <w:sz w:val="28"/>
          <w:szCs w:val="28"/>
          <w:shd w:val="clear" w:color="auto" w:fill="FFFFFF"/>
        </w:rPr>
        <w:t xml:space="preserve">                                                           «О, как же ты красива!».</w:t>
      </w:r>
    </w:p>
    <w:p w:rsidR="00EC10C4" w:rsidRPr="00AD655E" w:rsidRDefault="00BE0F82" w:rsidP="007736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Речь чудесный дар природы не дается человеку от рождения. Умение общаться со сверстниками и другими людьми одно из необходимых условий нормального личностного и социального развития ребенка. </w:t>
      </w:r>
    </w:p>
    <w:p w:rsidR="00B07D86" w:rsidRPr="00AD655E" w:rsidRDefault="00B07D86" w:rsidP="00B07D86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i/>
          <w:sz w:val="28"/>
          <w:szCs w:val="28"/>
          <w:shd w:val="clear" w:color="auto" w:fill="FFFFFF"/>
        </w:rPr>
        <w:t>Слайд №3</w:t>
      </w:r>
    </w:p>
    <w:p w:rsidR="00BE0F82" w:rsidRPr="00AD655E" w:rsidRDefault="00BE0F82" w:rsidP="00EC10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лучше будет развита речь ребенка в дошкольные годы, тем выше гарантия успешного его школьного обучения. Особенно это акт</w:t>
      </w:r>
      <w:r w:rsidR="00E22F21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уально в настоящее время. 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много времени проводят перед телевизором, компьютером. Взрослые отмахиваются от детских вопросов, ре</w:t>
      </w:r>
      <w:r w:rsidR="00EC10C4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дко выслушивают, не перебивая, и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спользуют в общении с ребенком не всегда правильную речь. Книги, если и читают, то не обсуждают. А ведь ребенку крайне необходимо общение. Бедная речь ведет к агрессии, так как ребенок не всегда может выразить словами то, что он хочет сказать. Отсюда проблема словаря, проблема произношения, проблема выразительности речи.</w:t>
      </w:r>
    </w:p>
    <w:p w:rsidR="00F078A4" w:rsidRPr="00AD655E" w:rsidRDefault="00E22F21" w:rsidP="00E22F21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55E">
        <w:rPr>
          <w:rFonts w:ascii="Times New Roman" w:hAnsi="Times New Roman" w:cs="Times New Roman"/>
          <w:sz w:val="28"/>
          <w:szCs w:val="28"/>
        </w:rPr>
        <w:t>Развитие речи  - процесс своеобразный, сложный, индивидуальный.</w:t>
      </w:r>
    </w:p>
    <w:p w:rsidR="00B07D86" w:rsidRPr="00AD655E" w:rsidRDefault="00BE0F82" w:rsidP="00B07D86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sz w:val="28"/>
          <w:szCs w:val="28"/>
        </w:rPr>
        <w:t xml:space="preserve">Дошкольное учреждение призвано создать условия для интеллектуально-творческого, эмоционального, физического развития ребенка и осуществить его подготовку к школе. </w:t>
      </w:r>
    </w:p>
    <w:p w:rsidR="00BE0F82" w:rsidRPr="00AD655E" w:rsidRDefault="00B07D86" w:rsidP="00B07D86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i/>
          <w:sz w:val="28"/>
          <w:szCs w:val="28"/>
          <w:shd w:val="clear" w:color="auto" w:fill="FFFFFF"/>
        </w:rPr>
        <w:t>Слайд №4</w:t>
      </w:r>
    </w:p>
    <w:p w:rsidR="00B07D86" w:rsidRPr="00AD655E" w:rsidRDefault="00295C61" w:rsidP="00E2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hAnsi="Times New Roman" w:cs="Times New Roman"/>
          <w:sz w:val="28"/>
          <w:szCs w:val="28"/>
          <w:lang w:val="ru"/>
        </w:rPr>
        <w:t xml:space="preserve">Как вы знаете и в соответствии с ФГОС </w:t>
      </w:r>
      <w:proofErr w:type="gramStart"/>
      <w:r w:rsidRPr="00AD655E">
        <w:rPr>
          <w:rFonts w:ascii="Times New Roman" w:hAnsi="Times New Roman" w:cs="Times New Roman"/>
          <w:sz w:val="28"/>
          <w:szCs w:val="28"/>
          <w:lang w:val="ru"/>
        </w:rPr>
        <w:t>ДО</w:t>
      </w:r>
      <w:proofErr w:type="gramEnd"/>
      <w:r w:rsidRPr="00AD655E">
        <w:rPr>
          <w:rFonts w:ascii="Times New Roman" w:hAnsi="Times New Roman" w:cs="Times New Roman"/>
          <w:sz w:val="28"/>
          <w:szCs w:val="28"/>
          <w:lang w:val="ru"/>
        </w:rPr>
        <w:t xml:space="preserve">  </w:t>
      </w:r>
      <w:proofErr w:type="gramStart"/>
      <w:r w:rsidRPr="00AD655E">
        <w:rPr>
          <w:rFonts w:ascii="Times New Roman" w:hAnsi="Times New Roman" w:cs="Times New Roman"/>
          <w:sz w:val="28"/>
          <w:szCs w:val="28"/>
          <w:lang w:val="ru"/>
        </w:rPr>
        <w:t>игра</w:t>
      </w:r>
      <w:proofErr w:type="gramEnd"/>
      <w:r w:rsidRPr="00AD655E">
        <w:rPr>
          <w:rFonts w:ascii="Times New Roman" w:hAnsi="Times New Roman" w:cs="Times New Roman"/>
          <w:sz w:val="28"/>
          <w:szCs w:val="28"/>
          <w:lang w:val="ru"/>
        </w:rPr>
        <w:t xml:space="preserve"> — </w:t>
      </w:r>
      <w:r w:rsidR="00DA055A" w:rsidRPr="00AD655E">
        <w:rPr>
          <w:rFonts w:ascii="Times New Roman" w:hAnsi="Times New Roman" w:cs="Times New Roman"/>
          <w:sz w:val="28"/>
          <w:szCs w:val="28"/>
        </w:rPr>
        <w:t xml:space="preserve">является ведущим </w:t>
      </w:r>
      <w:r w:rsidR="00475282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главным </w:t>
      </w:r>
      <w:r w:rsidR="00DA055A" w:rsidRPr="00AD655E">
        <w:rPr>
          <w:rFonts w:ascii="Times New Roman" w:hAnsi="Times New Roman" w:cs="Times New Roman"/>
          <w:sz w:val="28"/>
          <w:szCs w:val="28"/>
        </w:rPr>
        <w:t>видом деятельности дошкольника.</w:t>
      </w:r>
      <w:r w:rsidR="00DA055A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07D86" w:rsidRPr="00AD655E" w:rsidRDefault="00B07D86" w:rsidP="00B07D86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i/>
          <w:sz w:val="28"/>
          <w:szCs w:val="28"/>
          <w:shd w:val="clear" w:color="auto" w:fill="FFFFFF"/>
        </w:rPr>
        <w:t>Слайд №5</w:t>
      </w:r>
    </w:p>
    <w:p w:rsidR="00B26819" w:rsidRPr="00AD655E" w:rsidRDefault="00E9473E" w:rsidP="00E22F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hAnsi="Times New Roman" w:cs="Times New Roman"/>
          <w:sz w:val="28"/>
          <w:szCs w:val="28"/>
        </w:rPr>
        <w:t xml:space="preserve">В игре  ребенок двигается, говорит, воспринимает, думает. </w:t>
      </w:r>
      <w:r w:rsidR="00DA055A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доставляет ребенку удовольствие, радость, а эти чувства являются сильным средством, стимулирующим активное восприятие речи и порождающим самостоятельную речевую активность.</w:t>
      </w:r>
    </w:p>
    <w:p w:rsidR="00B07D86" w:rsidRPr="00AD655E" w:rsidRDefault="00B07D86" w:rsidP="00B07D86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i/>
          <w:sz w:val="28"/>
          <w:szCs w:val="28"/>
          <w:shd w:val="clear" w:color="auto" w:fill="FFFFFF"/>
        </w:rPr>
        <w:t xml:space="preserve">Слайд №6 </w:t>
      </w:r>
    </w:p>
    <w:p w:rsidR="00B07D86" w:rsidRPr="00AD655E" w:rsidRDefault="0067479A" w:rsidP="00B26819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AD655E">
        <w:rPr>
          <w:rFonts w:ascii="Times New Roman" w:hAnsi="Times New Roman" w:cs="Times New Roman"/>
          <w:sz w:val="28"/>
          <w:szCs w:val="28"/>
          <w:lang w:val="ru"/>
        </w:rPr>
        <w:t>Известные  психологи  Лев Семенович Выготский,  Алексей Николаевич Леонтьев</w:t>
      </w:r>
      <w:r w:rsidR="00B26819" w:rsidRPr="00AD655E">
        <w:rPr>
          <w:rFonts w:ascii="Times New Roman" w:hAnsi="Times New Roman" w:cs="Times New Roman"/>
          <w:sz w:val="28"/>
          <w:szCs w:val="28"/>
          <w:lang w:val="ru"/>
        </w:rPr>
        <w:t xml:space="preserve"> утверждают, что формирование связной речи целесообразнее всего осуществлять в сюжетно-ролевой игре, потому что, сюжетно - ролевая игра оказывает положительное влияние на развитие связной речи. </w:t>
      </w:r>
    </w:p>
    <w:p w:rsidR="00B07D86" w:rsidRPr="00AD655E" w:rsidRDefault="00B07D86" w:rsidP="00B07D86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i/>
          <w:sz w:val="28"/>
          <w:szCs w:val="28"/>
          <w:shd w:val="clear" w:color="auto" w:fill="FFFFFF"/>
        </w:rPr>
        <w:t xml:space="preserve">Слайд №7 </w:t>
      </w:r>
    </w:p>
    <w:p w:rsidR="00B07D86" w:rsidRPr="00AD655E" w:rsidRDefault="00E22F21" w:rsidP="00B07D86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D655E">
        <w:rPr>
          <w:rFonts w:ascii="Times New Roman" w:hAnsi="Times New Roman" w:cs="Times New Roman"/>
          <w:sz w:val="28"/>
          <w:szCs w:val="28"/>
          <w:lang w:val="ru"/>
        </w:rPr>
        <w:t>Поэтому в</w:t>
      </w:r>
      <w:r w:rsidR="00B26819" w:rsidRPr="00AD655E">
        <w:rPr>
          <w:rFonts w:ascii="Times New Roman" w:hAnsi="Times New Roman" w:cs="Times New Roman"/>
          <w:sz w:val="28"/>
          <w:szCs w:val="28"/>
          <w:lang w:val="ru"/>
        </w:rPr>
        <w:t>се педагоги нашего детского сада  о</w:t>
      </w:r>
      <w:r w:rsidR="005F3111" w:rsidRPr="00AD655E">
        <w:rPr>
          <w:rFonts w:ascii="Times New Roman" w:hAnsi="Times New Roman" w:cs="Times New Roman"/>
          <w:sz w:val="28"/>
          <w:szCs w:val="28"/>
          <w:lang w:val="ru"/>
        </w:rPr>
        <w:t xml:space="preserve">собую  роль </w:t>
      </w:r>
      <w:r w:rsidR="00B26819" w:rsidRPr="00AD655E">
        <w:rPr>
          <w:rFonts w:ascii="Times New Roman" w:hAnsi="Times New Roman" w:cs="Times New Roman"/>
          <w:sz w:val="28"/>
          <w:szCs w:val="28"/>
          <w:lang w:val="ru"/>
        </w:rPr>
        <w:t xml:space="preserve"> отводят  </w:t>
      </w:r>
      <w:r w:rsidR="00B26819" w:rsidRPr="00AD655E">
        <w:rPr>
          <w:rFonts w:ascii="Times New Roman" w:hAnsi="Times New Roman" w:cs="Times New Roman"/>
          <w:sz w:val="28"/>
          <w:szCs w:val="28"/>
        </w:rPr>
        <w:t xml:space="preserve">сюжетно-ролевым  </w:t>
      </w:r>
      <w:r w:rsidR="00B26819" w:rsidRPr="00AD655E">
        <w:rPr>
          <w:rFonts w:ascii="Times New Roman" w:hAnsi="Times New Roman" w:cs="Times New Roman"/>
          <w:sz w:val="28"/>
          <w:szCs w:val="28"/>
          <w:lang w:val="ru"/>
        </w:rPr>
        <w:t>играм.</w:t>
      </w:r>
      <w:r w:rsidR="00B26819" w:rsidRPr="00AD655E">
        <w:rPr>
          <w:rFonts w:ascii="Times New Roman" w:hAnsi="Times New Roman" w:cs="Times New Roman"/>
          <w:sz w:val="28"/>
          <w:szCs w:val="28"/>
        </w:rPr>
        <w:t xml:space="preserve"> (Одна из них была сегодня представлена вашему вниманию).</w:t>
      </w:r>
      <w:r w:rsidR="00C53759" w:rsidRPr="00AD65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B07D86" w:rsidRPr="00AD655E" w:rsidRDefault="00B07D86" w:rsidP="00B07D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B07D86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Слайд №</w:t>
      </w:r>
      <w:r w:rsidRPr="00AD655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8-9</w:t>
      </w:r>
    </w:p>
    <w:p w:rsidR="00082988" w:rsidRPr="00AD655E" w:rsidRDefault="00B07D86" w:rsidP="00B07D8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  <w:lang w:val="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Даже в сценарии праздников педагоги </w:t>
      </w:r>
      <w:r w:rsidR="004563CC" w:rsidRPr="00AD65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включают элементы </w:t>
      </w:r>
      <w:r w:rsidR="004563CC" w:rsidRPr="00AD655E">
        <w:rPr>
          <w:rFonts w:ascii="Times New Roman" w:hAnsi="Times New Roman" w:cs="Times New Roman"/>
          <w:sz w:val="28"/>
          <w:szCs w:val="28"/>
        </w:rPr>
        <w:t xml:space="preserve">сюжетно-ролевых  </w:t>
      </w:r>
      <w:r w:rsidR="004563CC" w:rsidRPr="00AD655E">
        <w:rPr>
          <w:rFonts w:ascii="Times New Roman" w:hAnsi="Times New Roman" w:cs="Times New Roman"/>
          <w:sz w:val="28"/>
          <w:szCs w:val="28"/>
          <w:lang w:val="ru"/>
        </w:rPr>
        <w:t>игр. Вот праздник, посвященный Дню дошкольного работника, где дети – журналисты ведущих каналов телевидения  берут интервью у сотрудников детского сада.</w:t>
      </w:r>
    </w:p>
    <w:p w:rsidR="00B07D86" w:rsidRPr="00B07D86" w:rsidRDefault="004563CC" w:rsidP="00082988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sz w:val="28"/>
          <w:szCs w:val="28"/>
          <w:lang w:val="ru"/>
        </w:rPr>
        <w:t xml:space="preserve"> </w:t>
      </w:r>
      <w:r w:rsidR="00082988" w:rsidRPr="00AD655E">
        <w:rPr>
          <w:i/>
          <w:sz w:val="28"/>
          <w:szCs w:val="28"/>
          <w:shd w:val="clear" w:color="auto" w:fill="FFFFFF"/>
        </w:rPr>
        <w:t>Слайд №10</w:t>
      </w:r>
    </w:p>
    <w:p w:rsidR="00B26819" w:rsidRPr="00AD655E" w:rsidRDefault="00C53759" w:rsidP="00B07D86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AD65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Сюжетно-рол</w:t>
      </w:r>
      <w:r w:rsidR="005F3111" w:rsidRPr="00AD65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евая игра играет ведущую роль в формировании положительных</w:t>
      </w:r>
      <w:r w:rsidR="005F3111" w:rsidRPr="00AD65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взаимоотношений детей и </w:t>
      </w:r>
      <w:r w:rsidRPr="00AD65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формировании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положительны</w:t>
      </w:r>
      <w:r w:rsidR="002D1A52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 морально-нравственных качеств 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личности </w:t>
      </w:r>
      <w:r w:rsidRPr="00AD65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26819" w:rsidRPr="00AD655E" w:rsidRDefault="00B26819" w:rsidP="00B26819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55E">
        <w:rPr>
          <w:rFonts w:ascii="Times New Roman" w:hAnsi="Times New Roman" w:cs="Times New Roman"/>
          <w:sz w:val="28"/>
          <w:szCs w:val="28"/>
        </w:rPr>
        <w:lastRenderedPageBreak/>
        <w:t xml:space="preserve">Сюжетно-ролевые игры расширяют представления об окружающем мире, способствуют развитию речевого диалога, </w:t>
      </w:r>
      <w:r w:rsidR="002D1A52" w:rsidRPr="00AD655E">
        <w:rPr>
          <w:rFonts w:ascii="Times New Roman" w:hAnsi="Times New Roman" w:cs="Times New Roman"/>
          <w:sz w:val="28"/>
          <w:szCs w:val="28"/>
        </w:rPr>
        <w:t xml:space="preserve"> </w:t>
      </w:r>
      <w:r w:rsidRPr="00AD655E">
        <w:rPr>
          <w:rFonts w:ascii="Times New Roman" w:hAnsi="Times New Roman" w:cs="Times New Roman"/>
          <w:sz w:val="28"/>
          <w:szCs w:val="28"/>
        </w:rPr>
        <w:t xml:space="preserve">активизируют речь ребенка. </w:t>
      </w:r>
    </w:p>
    <w:p w:rsidR="00082988" w:rsidRPr="00AD655E" w:rsidRDefault="00B26819" w:rsidP="0008298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  <w:lang w:val="ru"/>
        </w:rPr>
      </w:pPr>
      <w:r w:rsidRPr="00AD655E">
        <w:rPr>
          <w:sz w:val="28"/>
          <w:szCs w:val="28"/>
          <w:lang w:val="ru"/>
        </w:rPr>
        <w:t>В игре ребенок познает не только окружающий мир, но и самого себя, свое место в этом мире.</w:t>
      </w:r>
    </w:p>
    <w:p w:rsidR="00082988" w:rsidRPr="00AD655E" w:rsidRDefault="00082988" w:rsidP="00082988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i/>
          <w:sz w:val="28"/>
          <w:szCs w:val="28"/>
          <w:shd w:val="clear" w:color="auto" w:fill="FFFFFF"/>
        </w:rPr>
        <w:t xml:space="preserve"> Слайд №11 </w:t>
      </w:r>
    </w:p>
    <w:p w:rsidR="005F3111" w:rsidRPr="00AD655E" w:rsidRDefault="005F3111" w:rsidP="00AA6D5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55E">
        <w:rPr>
          <w:rFonts w:ascii="Times New Roman" w:hAnsi="Times New Roman" w:cs="Times New Roman"/>
          <w:sz w:val="28"/>
          <w:szCs w:val="28"/>
        </w:rPr>
        <w:t>Одной из приоритетных задач нашего детского сада на 2018-2019 учебный год является «Развитие речи детей посредством театрально – игровой деятельности».</w:t>
      </w:r>
    </w:p>
    <w:p w:rsidR="00082988" w:rsidRPr="00AD655E" w:rsidRDefault="00082988" w:rsidP="002D1A5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D655E">
        <w:rPr>
          <w:rFonts w:ascii="Times New Roman" w:hAnsi="Times New Roman" w:cs="Times New Roman"/>
          <w:i/>
          <w:sz w:val="28"/>
          <w:szCs w:val="28"/>
        </w:rPr>
        <w:t xml:space="preserve">Слайд №12 </w:t>
      </w:r>
    </w:p>
    <w:p w:rsidR="002D1A52" w:rsidRPr="00AD655E" w:rsidRDefault="005F3111" w:rsidP="002D1A5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55E">
        <w:rPr>
          <w:rFonts w:ascii="Times New Roman" w:hAnsi="Times New Roman" w:cs="Times New Roman"/>
          <w:sz w:val="28"/>
          <w:szCs w:val="28"/>
        </w:rPr>
        <w:t xml:space="preserve">В душе каждого ребенка таится желание свободной театрализованной игры, в которой он воспроизводит знакомые литературные сюжеты. </w:t>
      </w:r>
      <w:r w:rsidR="009132BC" w:rsidRPr="00AD655E">
        <w:rPr>
          <w:rFonts w:ascii="Times New Roman" w:hAnsi="Times New Roman" w:cs="Times New Roman"/>
          <w:sz w:val="28"/>
          <w:szCs w:val="28"/>
        </w:rPr>
        <w:t xml:space="preserve"> Это активизирует его мышление, тренирует память и образное восприятие, развивает воображение, совершенствует речь. </w:t>
      </w:r>
    </w:p>
    <w:p w:rsidR="00082988" w:rsidRPr="00AD655E" w:rsidRDefault="00082988" w:rsidP="002D1A52">
      <w:pPr>
        <w:pStyle w:val="a4"/>
        <w:rPr>
          <w:rFonts w:ascii="Times New Roman" w:hAnsi="Times New Roman" w:cs="Times New Roman"/>
          <w:i/>
          <w:sz w:val="28"/>
          <w:szCs w:val="28"/>
        </w:rPr>
      </w:pPr>
      <w:r w:rsidRPr="00AD655E">
        <w:rPr>
          <w:rFonts w:ascii="Times New Roman" w:hAnsi="Times New Roman" w:cs="Times New Roman"/>
          <w:i/>
          <w:sz w:val="28"/>
          <w:szCs w:val="28"/>
        </w:rPr>
        <w:t>Слайд №13</w:t>
      </w:r>
    </w:p>
    <w:p w:rsidR="009132BC" w:rsidRPr="00AD655E" w:rsidRDefault="009132BC" w:rsidP="002D1A52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55E">
        <w:rPr>
          <w:rFonts w:ascii="Times New Roman" w:hAnsi="Times New Roman" w:cs="Times New Roman"/>
          <w:sz w:val="28"/>
          <w:szCs w:val="28"/>
        </w:rPr>
        <w:t>Театрализованные  игры</w:t>
      </w:r>
      <w:r w:rsidRPr="00AD65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способствуют </w:t>
      </w:r>
      <w:r w:rsidRPr="00AD65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развитию речевой активности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выразительности речи, вкуса и интереса к художественному слову, художественно-</w:t>
      </w:r>
      <w:r w:rsidRPr="00AD65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речевой деятельности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82988" w:rsidRPr="00AD655E" w:rsidRDefault="005626BE" w:rsidP="0008298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AD655E">
        <w:rPr>
          <w:rFonts w:ascii="Times New Roman" w:eastAsia="Calibri" w:hAnsi="Times New Roman" w:cs="Times New Roman"/>
          <w:sz w:val="28"/>
          <w:szCs w:val="28"/>
        </w:rPr>
        <w:t>Вашему вниманию был представлен  некоторый опыт работы по реализации данной задачи.</w:t>
      </w:r>
      <w:r w:rsidR="002A6EB2" w:rsidRPr="00AD655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082988" w:rsidRPr="00AD655E" w:rsidRDefault="00082988" w:rsidP="0008298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D655E">
        <w:rPr>
          <w:rFonts w:ascii="Times New Roman" w:eastAsia="Times New Roman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>Слайд №14</w:t>
      </w:r>
    </w:p>
    <w:p w:rsidR="00777A59" w:rsidRPr="00AD655E" w:rsidRDefault="00082988" w:rsidP="00662BF3">
      <w:pPr>
        <w:pStyle w:val="a5"/>
        <w:shd w:val="clear" w:color="auto" w:fill="FFFFFF"/>
        <w:spacing w:before="0" w:beforeAutospacing="0" w:after="0"/>
        <w:rPr>
          <w:sz w:val="28"/>
          <w:szCs w:val="28"/>
        </w:rPr>
      </w:pPr>
      <w:r w:rsidRPr="00AD655E">
        <w:rPr>
          <w:sz w:val="28"/>
          <w:szCs w:val="28"/>
        </w:rPr>
        <w:t xml:space="preserve"> </w:t>
      </w:r>
      <w:r w:rsidR="009132BC" w:rsidRPr="00AD655E">
        <w:rPr>
          <w:sz w:val="28"/>
          <w:szCs w:val="28"/>
        </w:rPr>
        <w:t>«В пустых стенах ребёнок не заговори</w:t>
      </w:r>
      <w:r w:rsidR="00662BF3" w:rsidRPr="00AD655E">
        <w:rPr>
          <w:sz w:val="28"/>
          <w:szCs w:val="28"/>
        </w:rPr>
        <w:t xml:space="preserve">т»…- заметила в своё время Елизавета Ивановна </w:t>
      </w:r>
      <w:r w:rsidR="009132BC" w:rsidRPr="00AD655E">
        <w:rPr>
          <w:sz w:val="28"/>
          <w:szCs w:val="28"/>
        </w:rPr>
        <w:t xml:space="preserve">Тихеева </w:t>
      </w:r>
      <w:r w:rsidR="00662BF3" w:rsidRPr="00AD655E">
        <w:rPr>
          <w:sz w:val="28"/>
          <w:szCs w:val="28"/>
        </w:rPr>
        <w:t xml:space="preserve"> – известный российский и советский педагог, крупнейший специалист по дошкольному воспитанию детей.</w:t>
      </w:r>
    </w:p>
    <w:p w:rsidR="00082988" w:rsidRPr="00AD655E" w:rsidRDefault="000F6E61" w:rsidP="007736BD">
      <w:pPr>
        <w:pStyle w:val="a5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sz w:val="28"/>
          <w:szCs w:val="28"/>
        </w:rPr>
        <w:t xml:space="preserve">Педагоги нашего детского сада уделяют большое внимание </w:t>
      </w:r>
      <w:r w:rsidR="00081B77" w:rsidRPr="00AD655E">
        <w:rPr>
          <w:sz w:val="28"/>
          <w:szCs w:val="28"/>
        </w:rPr>
        <w:t xml:space="preserve"> обновлению и наполнению предметно — развивающей среды, оформлению игр, пособий.</w:t>
      </w:r>
      <w:r w:rsidR="00082988" w:rsidRPr="00AD655E">
        <w:rPr>
          <w:i/>
          <w:sz w:val="28"/>
          <w:szCs w:val="28"/>
          <w:shd w:val="clear" w:color="auto" w:fill="FFFFFF"/>
        </w:rPr>
        <w:t xml:space="preserve"> </w:t>
      </w:r>
    </w:p>
    <w:p w:rsidR="00081B77" w:rsidRPr="00AD655E" w:rsidRDefault="00082988" w:rsidP="007736BD">
      <w:pPr>
        <w:pStyle w:val="a5"/>
        <w:spacing w:before="0" w:beforeAutospacing="0" w:after="0" w:afterAutospacing="0"/>
        <w:rPr>
          <w:sz w:val="28"/>
          <w:szCs w:val="28"/>
        </w:rPr>
      </w:pPr>
      <w:r w:rsidRPr="00AD655E">
        <w:rPr>
          <w:i/>
          <w:sz w:val="28"/>
          <w:szCs w:val="28"/>
          <w:shd w:val="clear" w:color="auto" w:fill="FFFFFF"/>
        </w:rPr>
        <w:t>Слайд №15</w:t>
      </w:r>
    </w:p>
    <w:p w:rsidR="00777A59" w:rsidRPr="00AD655E" w:rsidRDefault="00777A59" w:rsidP="007736B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D655E">
        <w:rPr>
          <w:rStyle w:val="FontStyle11"/>
          <w:sz w:val="28"/>
          <w:szCs w:val="28"/>
        </w:rPr>
        <w:t xml:space="preserve">В  группах созданы 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интересные многофункциональные центры детской активности: </w:t>
      </w:r>
    </w:p>
    <w:p w:rsidR="00777A59" w:rsidRPr="00AD655E" w:rsidRDefault="00777A59" w:rsidP="007736BD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 социально – личностного развития</w:t>
      </w:r>
    </w:p>
    <w:p w:rsidR="00777A59" w:rsidRPr="00AD655E" w:rsidRDefault="00E45E07" w:rsidP="007736BD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gramStart"/>
      <w:r w:rsidRPr="00AD655E">
        <w:rPr>
          <w:sz w:val="28"/>
          <w:szCs w:val="28"/>
        </w:rPr>
        <w:t xml:space="preserve">Это </w:t>
      </w:r>
      <w:r w:rsidR="00777A59" w:rsidRPr="00AD655E">
        <w:rPr>
          <w:sz w:val="28"/>
          <w:szCs w:val="28"/>
        </w:rPr>
        <w:t xml:space="preserve"> игровые уголки, где можно развернуть сюжетно - ролевые игры "Семья", «Больница», "Парикмахерская», «Ателье», «Почта»,  «Водители», «Строители» и др.</w:t>
      </w:r>
      <w:r w:rsidR="00082988" w:rsidRPr="00AD655E">
        <w:rPr>
          <w:i/>
          <w:sz w:val="28"/>
          <w:szCs w:val="28"/>
          <w:shd w:val="clear" w:color="auto" w:fill="FFFFFF"/>
        </w:rPr>
        <w:t xml:space="preserve"> Слайд №16</w:t>
      </w:r>
      <w:proofErr w:type="gramEnd"/>
    </w:p>
    <w:p w:rsidR="00777A59" w:rsidRPr="00AD655E" w:rsidRDefault="00777A59" w:rsidP="00777A59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театрализованной деятельности;</w:t>
      </w:r>
    </w:p>
    <w:p w:rsidR="00082988" w:rsidRPr="00AD655E" w:rsidRDefault="00E45E07" w:rsidP="00E45E07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0F6E61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театрально-игровая среда пополняется костюмами, разными атрибутами и видами театра.</w:t>
      </w:r>
    </w:p>
    <w:p w:rsidR="00E45E07" w:rsidRPr="00AD655E" w:rsidRDefault="00082988" w:rsidP="0008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№17</w:t>
      </w:r>
    </w:p>
    <w:p w:rsidR="00082988" w:rsidRPr="00AD655E" w:rsidRDefault="00777A59" w:rsidP="00E45E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патриотического воспитания;</w:t>
      </w:r>
    </w:p>
    <w:p w:rsidR="00777A59" w:rsidRPr="00AD655E" w:rsidRDefault="00082988" w:rsidP="0008298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№18-19</w:t>
      </w:r>
    </w:p>
    <w:p w:rsidR="00A35458" w:rsidRPr="00AD655E" w:rsidRDefault="00777A59" w:rsidP="00E45E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экспериментальной деятельности (мини</w:t>
      </w:r>
      <w:r w:rsidR="00E45E07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лаборатория для познавательно</w:t>
      </w:r>
      <w:r w:rsidR="00E45E07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исследовательской деятельности)</w:t>
      </w:r>
    </w:p>
    <w:p w:rsidR="00E45E07" w:rsidRPr="00AD655E" w:rsidRDefault="00A35458" w:rsidP="00A354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Слайд №20</w:t>
      </w:r>
    </w:p>
    <w:p w:rsidR="00E45E07" w:rsidRPr="00AD655E" w:rsidRDefault="00E45E07" w:rsidP="00E45E07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речевого развития </w:t>
      </w:r>
    </w:p>
    <w:p w:rsidR="00597C38" w:rsidRPr="00AD655E" w:rsidRDefault="0001284B" w:rsidP="0001284B">
      <w:pPr>
        <w:pStyle w:val="a5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AD655E">
        <w:rPr>
          <w:sz w:val="28"/>
          <w:szCs w:val="28"/>
        </w:rPr>
        <w:t>Здесь находится практический материал для организации речевых игр и занятий:</w:t>
      </w:r>
    </w:p>
    <w:p w:rsidR="00CD4468" w:rsidRPr="00AD655E" w:rsidRDefault="00597C38" w:rsidP="000F6E6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sz w:val="28"/>
          <w:szCs w:val="28"/>
        </w:rPr>
        <w:t>Дидактические и настольно-печатные </w:t>
      </w:r>
      <w:r w:rsidRPr="00AD655E">
        <w:rPr>
          <w:bCs/>
          <w:sz w:val="28"/>
          <w:szCs w:val="28"/>
          <w:bdr w:val="none" w:sz="0" w:space="0" w:color="auto" w:frame="1"/>
        </w:rPr>
        <w:t xml:space="preserve">игры  </w:t>
      </w:r>
      <w:r w:rsidR="00D05469" w:rsidRPr="00AD655E">
        <w:rPr>
          <w:bCs/>
          <w:sz w:val="28"/>
          <w:szCs w:val="28"/>
          <w:bdr w:val="none" w:sz="0" w:space="0" w:color="auto" w:frame="1"/>
        </w:rPr>
        <w:t>(приобретенные в магазине и изготовленные руками воспитателей)</w:t>
      </w:r>
    </w:p>
    <w:p w:rsidR="00A35458" w:rsidRPr="00AD655E" w:rsidRDefault="00CD4468" w:rsidP="00CD44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sz w:val="28"/>
          <w:szCs w:val="28"/>
        </w:rPr>
        <w:t xml:space="preserve">Эти игры </w:t>
      </w:r>
      <w:r w:rsidR="00597C38" w:rsidRPr="00AD655E">
        <w:rPr>
          <w:sz w:val="28"/>
          <w:szCs w:val="28"/>
        </w:rPr>
        <w:t>используются для решения всех задач </w:t>
      </w:r>
      <w:r w:rsidR="00597C38" w:rsidRPr="00AD655E">
        <w:rPr>
          <w:bCs/>
          <w:sz w:val="28"/>
          <w:szCs w:val="28"/>
          <w:bdr w:val="none" w:sz="0" w:space="0" w:color="auto" w:frame="1"/>
        </w:rPr>
        <w:t>речевого развития</w:t>
      </w:r>
      <w:r w:rsidR="00597C38" w:rsidRPr="00AD655E">
        <w:rPr>
          <w:sz w:val="28"/>
          <w:szCs w:val="28"/>
        </w:rPr>
        <w:t>.</w:t>
      </w:r>
    </w:p>
    <w:p w:rsidR="00597C38" w:rsidRPr="00AD655E" w:rsidRDefault="00A35458" w:rsidP="00CD4468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i/>
          <w:sz w:val="28"/>
          <w:szCs w:val="28"/>
        </w:rPr>
        <w:t>Слайд №21</w:t>
      </w:r>
    </w:p>
    <w:p w:rsidR="00A35458" w:rsidRPr="00AD655E" w:rsidRDefault="00597C38" w:rsidP="000F6E6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sz w:val="28"/>
          <w:szCs w:val="28"/>
        </w:rPr>
        <w:lastRenderedPageBreak/>
        <w:t>Они закрепляют и уточняют словарь, </w:t>
      </w:r>
      <w:r w:rsidRPr="00AD655E">
        <w:rPr>
          <w:bCs/>
          <w:sz w:val="28"/>
          <w:szCs w:val="28"/>
          <w:bdr w:val="none" w:sz="0" w:space="0" w:color="auto" w:frame="1"/>
        </w:rPr>
        <w:t>развивают</w:t>
      </w:r>
      <w:r w:rsidRPr="00AD655E">
        <w:rPr>
          <w:sz w:val="28"/>
          <w:szCs w:val="28"/>
        </w:rPr>
        <w:t> навыки быстрого выбора наиболее подходящего слова, изменения и образования слов, упражняют в со</w:t>
      </w:r>
      <w:r w:rsidR="000F6E61" w:rsidRPr="00AD655E">
        <w:rPr>
          <w:sz w:val="28"/>
          <w:szCs w:val="28"/>
        </w:rPr>
        <w:t>ставлении связных высказываний</w:t>
      </w:r>
      <w:r w:rsidRPr="00AD655E">
        <w:rPr>
          <w:sz w:val="28"/>
          <w:szCs w:val="28"/>
        </w:rPr>
        <w:t>.</w:t>
      </w:r>
    </w:p>
    <w:p w:rsidR="000F6E61" w:rsidRPr="00AD655E" w:rsidRDefault="00A35458" w:rsidP="000F6E61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rFonts w:asciiTheme="minorHAnsi" w:eastAsiaTheme="minorHAnsi" w:hAnsiTheme="minorHAnsi" w:cstheme="minorBidi"/>
          <w:i/>
          <w:sz w:val="28"/>
          <w:szCs w:val="28"/>
          <w:shd w:val="clear" w:color="auto" w:fill="FFFFFF"/>
          <w:lang w:eastAsia="en-US"/>
        </w:rPr>
        <w:t xml:space="preserve"> </w:t>
      </w:r>
      <w:r w:rsidRPr="00AD655E">
        <w:rPr>
          <w:i/>
          <w:sz w:val="28"/>
          <w:szCs w:val="28"/>
        </w:rPr>
        <w:t>Слайд №22- 23</w:t>
      </w:r>
    </w:p>
    <w:p w:rsidR="00772F06" w:rsidRPr="00AD655E" w:rsidRDefault="00CD4468" w:rsidP="000F6E61">
      <w:pPr>
        <w:pStyle w:val="a5"/>
        <w:numPr>
          <w:ilvl w:val="0"/>
          <w:numId w:val="15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sz w:val="28"/>
          <w:szCs w:val="28"/>
        </w:rPr>
        <w:t xml:space="preserve">Пособия для развития </w:t>
      </w:r>
      <w:r w:rsidR="00772F06" w:rsidRPr="00AD655E">
        <w:rPr>
          <w:sz w:val="28"/>
          <w:szCs w:val="28"/>
        </w:rPr>
        <w:t>мелкой моторики.</w:t>
      </w:r>
    </w:p>
    <w:p w:rsidR="00D05469" w:rsidRPr="00AD655E" w:rsidRDefault="00D05469" w:rsidP="000F6E61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sz w:val="28"/>
          <w:szCs w:val="28"/>
        </w:rPr>
        <w:t>Насыщая групповое пространство, воспитатели заботятся в первую очередь о том, чтобы дети могли в группе удовлетворить свои важные жизненные потребности в по</w:t>
      </w:r>
      <w:r w:rsidR="000F6E61" w:rsidRPr="00AD655E">
        <w:rPr>
          <w:sz w:val="28"/>
          <w:szCs w:val="28"/>
        </w:rPr>
        <w:t xml:space="preserve">знании, в движении и в общении и создают </w:t>
      </w:r>
      <w:r w:rsidRPr="00AD655E">
        <w:rPr>
          <w:sz w:val="28"/>
          <w:szCs w:val="28"/>
        </w:rPr>
        <w:t xml:space="preserve"> условия для успешного возникновения самостоятельной игры.</w:t>
      </w:r>
      <w:r w:rsidR="00A35458" w:rsidRPr="00AD655E">
        <w:rPr>
          <w:i/>
          <w:sz w:val="28"/>
          <w:szCs w:val="28"/>
          <w:shd w:val="clear" w:color="auto" w:fill="FFFFFF"/>
        </w:rPr>
        <w:t xml:space="preserve"> </w:t>
      </w:r>
    </w:p>
    <w:p w:rsidR="00D05469" w:rsidRPr="00AD655E" w:rsidRDefault="00D05469" w:rsidP="00D05469">
      <w:pPr>
        <w:spacing w:after="0"/>
        <w:rPr>
          <w:rFonts w:ascii="Times New Roman" w:hAnsi="Times New Roman" w:cs="Times New Roman"/>
          <w:sz w:val="28"/>
          <w:szCs w:val="28"/>
          <w:lang w:val="ru"/>
        </w:rPr>
      </w:pPr>
      <w:r w:rsidRPr="00AD655E">
        <w:rPr>
          <w:rFonts w:ascii="Times New Roman" w:hAnsi="Times New Roman" w:cs="Times New Roman"/>
          <w:sz w:val="28"/>
          <w:szCs w:val="28"/>
          <w:lang w:val="ru"/>
        </w:rPr>
        <w:t>Чтобы процесс усвоения знаний был более легким,  мы создали игротеку дидактических игр.</w:t>
      </w:r>
    </w:p>
    <w:p w:rsidR="00A35458" w:rsidRPr="00AD655E" w:rsidRDefault="00D05469" w:rsidP="00A35458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sz w:val="28"/>
          <w:szCs w:val="28"/>
          <w:lang w:val="ru"/>
        </w:rPr>
        <w:t>В ней находится:</w:t>
      </w:r>
      <w:r w:rsidR="00A35458" w:rsidRPr="00AD655E">
        <w:rPr>
          <w:i/>
          <w:sz w:val="28"/>
          <w:szCs w:val="28"/>
          <w:shd w:val="clear" w:color="auto" w:fill="FFFFFF"/>
        </w:rPr>
        <w:t xml:space="preserve"> </w:t>
      </w:r>
    </w:p>
    <w:p w:rsidR="00CD4468" w:rsidRPr="00AD655E" w:rsidRDefault="00A35458" w:rsidP="00A35458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i/>
          <w:sz w:val="28"/>
          <w:szCs w:val="28"/>
          <w:shd w:val="clear" w:color="auto" w:fill="FFFFFF"/>
        </w:rPr>
        <w:t>Слайд №</w:t>
      </w:r>
      <w:r w:rsidR="00657199" w:rsidRPr="00AD655E">
        <w:rPr>
          <w:i/>
          <w:sz w:val="28"/>
          <w:szCs w:val="28"/>
          <w:shd w:val="clear" w:color="auto" w:fill="FFFFFF"/>
        </w:rPr>
        <w:t>24</w:t>
      </w:r>
    </w:p>
    <w:p w:rsidR="00657199" w:rsidRPr="00AD655E" w:rsidRDefault="00A35458" w:rsidP="00657199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sz w:val="28"/>
          <w:szCs w:val="28"/>
        </w:rPr>
        <w:t>Картотека сюжетно-ролевых и</w:t>
      </w:r>
      <w:r w:rsidR="00CD4468" w:rsidRPr="00AD655E">
        <w:rPr>
          <w:bCs/>
          <w:sz w:val="28"/>
          <w:szCs w:val="28"/>
          <w:bdr w:val="none" w:sz="0" w:space="0" w:color="auto" w:frame="1"/>
        </w:rPr>
        <w:t xml:space="preserve"> речевых игр.</w:t>
      </w:r>
      <w:r w:rsidR="00657199" w:rsidRPr="00AD655E">
        <w:rPr>
          <w:i/>
          <w:sz w:val="28"/>
          <w:szCs w:val="28"/>
          <w:shd w:val="clear" w:color="auto" w:fill="FFFFFF"/>
        </w:rPr>
        <w:t xml:space="preserve"> </w:t>
      </w:r>
    </w:p>
    <w:p w:rsidR="00772F06" w:rsidRPr="00AD655E" w:rsidRDefault="00657199" w:rsidP="006571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i/>
          <w:sz w:val="28"/>
          <w:szCs w:val="28"/>
          <w:shd w:val="clear" w:color="auto" w:fill="FFFFFF"/>
        </w:rPr>
        <w:t>Слайд №25</w:t>
      </w:r>
    </w:p>
    <w:p w:rsidR="000F6E61" w:rsidRPr="00AD655E" w:rsidRDefault="00597C38" w:rsidP="00597C38">
      <w:pPr>
        <w:pStyle w:val="a3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</w:pPr>
      <w:r w:rsidRPr="00AD65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Картотека </w:t>
      </w: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подвижных </w:t>
      </w:r>
      <w:r w:rsidR="00556844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народных </w:t>
      </w:r>
      <w:r w:rsidRPr="00AD655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игр.</w:t>
      </w:r>
    </w:p>
    <w:p w:rsidR="00657199" w:rsidRPr="00AD655E" w:rsidRDefault="000F6E61" w:rsidP="00657199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sz w:val="28"/>
          <w:szCs w:val="28"/>
        </w:rPr>
        <w:t xml:space="preserve">Это </w:t>
      </w:r>
      <w:r w:rsidR="00556844" w:rsidRPr="00AD655E">
        <w:rPr>
          <w:sz w:val="28"/>
          <w:szCs w:val="28"/>
        </w:rPr>
        <w:t>игры, в которые включен литературный текст, ст</w:t>
      </w:r>
      <w:r w:rsidRPr="00AD655E">
        <w:rPr>
          <w:sz w:val="28"/>
          <w:szCs w:val="28"/>
        </w:rPr>
        <w:t>ишок, предписывающий то или ин</w:t>
      </w:r>
      <w:r w:rsidR="00556844" w:rsidRPr="00AD655E">
        <w:rPr>
          <w:sz w:val="28"/>
          <w:szCs w:val="28"/>
        </w:rPr>
        <w:t>ое игровое действие («Совушка», «Кони», «Лохматый пес» и др.).</w:t>
      </w:r>
      <w:r w:rsidR="00657199" w:rsidRPr="00AD655E">
        <w:rPr>
          <w:i/>
          <w:sz w:val="28"/>
          <w:szCs w:val="28"/>
          <w:shd w:val="clear" w:color="auto" w:fill="FFFFFF"/>
        </w:rPr>
        <w:t xml:space="preserve"> </w:t>
      </w:r>
    </w:p>
    <w:p w:rsidR="00556844" w:rsidRPr="00AD655E" w:rsidRDefault="00657199" w:rsidP="006571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i/>
          <w:sz w:val="28"/>
          <w:szCs w:val="28"/>
          <w:shd w:val="clear" w:color="auto" w:fill="FFFFFF"/>
        </w:rPr>
        <w:t>Слайд №26</w:t>
      </w:r>
    </w:p>
    <w:p w:rsidR="00657199" w:rsidRPr="00AD655E" w:rsidRDefault="00597C38" w:rsidP="006571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sz w:val="28"/>
          <w:szCs w:val="28"/>
        </w:rPr>
        <w:t>Подвижные </w:t>
      </w:r>
      <w:r w:rsidRPr="00AD655E">
        <w:rPr>
          <w:bCs/>
          <w:sz w:val="28"/>
          <w:szCs w:val="28"/>
          <w:bdr w:val="none" w:sz="0" w:space="0" w:color="auto" w:frame="1"/>
        </w:rPr>
        <w:t>игры</w:t>
      </w:r>
      <w:r w:rsidRPr="00AD655E">
        <w:rPr>
          <w:sz w:val="28"/>
          <w:szCs w:val="28"/>
        </w:rPr>
        <w:t> оказывают влияние на обогащение словаря, воспитание звуковой культуры. </w:t>
      </w:r>
    </w:p>
    <w:p w:rsidR="00556844" w:rsidRPr="00AD655E" w:rsidRDefault="00657199" w:rsidP="006571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i/>
          <w:sz w:val="28"/>
          <w:szCs w:val="28"/>
          <w:shd w:val="clear" w:color="auto" w:fill="FFFFFF"/>
        </w:rPr>
        <w:t>Слайд №27</w:t>
      </w:r>
    </w:p>
    <w:p w:rsidR="00597C38" w:rsidRPr="00AD655E" w:rsidRDefault="00597C38" w:rsidP="00CD4468">
      <w:pPr>
        <w:pStyle w:val="a4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AD655E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  <w:t>Картотека</w:t>
      </w:r>
      <w:r w:rsidRPr="00AD655E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 </w:t>
      </w:r>
      <w:r w:rsidRPr="00AD655E">
        <w:rPr>
          <w:rFonts w:ascii="Times New Roman" w:hAnsi="Times New Roman" w:cs="Times New Roman"/>
          <w:sz w:val="28"/>
          <w:szCs w:val="28"/>
        </w:rPr>
        <w:t>пальчиковых игр.</w:t>
      </w:r>
    </w:p>
    <w:p w:rsidR="00DA3BBE" w:rsidRPr="00AD655E" w:rsidRDefault="00DA3BBE" w:rsidP="00DA3BBE">
      <w:pPr>
        <w:pStyle w:val="a4"/>
        <w:rPr>
          <w:rFonts w:ascii="Times New Roman" w:hAnsi="Times New Roman" w:cs="Times New Roman"/>
          <w:sz w:val="28"/>
          <w:szCs w:val="28"/>
        </w:rPr>
      </w:pPr>
      <w:r w:rsidRPr="00AD655E">
        <w:rPr>
          <w:rFonts w:ascii="Times New Roman" w:hAnsi="Times New Roman" w:cs="Times New Roman"/>
          <w:sz w:val="28"/>
          <w:szCs w:val="28"/>
        </w:rPr>
        <w:t>Стимулирование кончиков пальцев, движение кистями рук, игры с пальцами ускоряют процесс речевого и умственного развития.</w:t>
      </w:r>
    </w:p>
    <w:p w:rsidR="00657199" w:rsidRPr="00AD655E" w:rsidRDefault="00556844" w:rsidP="00657199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sz w:val="28"/>
          <w:szCs w:val="28"/>
        </w:rPr>
        <w:t xml:space="preserve">Использование </w:t>
      </w:r>
      <w:r w:rsidR="000F6E61" w:rsidRPr="00AD655E">
        <w:rPr>
          <w:sz w:val="28"/>
          <w:szCs w:val="28"/>
        </w:rPr>
        <w:t xml:space="preserve">таких </w:t>
      </w:r>
      <w:r w:rsidRPr="00AD655E">
        <w:rPr>
          <w:sz w:val="28"/>
          <w:szCs w:val="28"/>
        </w:rPr>
        <w:t xml:space="preserve">пальчиковых игр </w:t>
      </w:r>
      <w:r w:rsidR="000F6E61" w:rsidRPr="00AD655E">
        <w:rPr>
          <w:sz w:val="28"/>
          <w:szCs w:val="28"/>
        </w:rPr>
        <w:t xml:space="preserve">как </w:t>
      </w:r>
      <w:r w:rsidRPr="00AD655E">
        <w:rPr>
          <w:sz w:val="28"/>
          <w:szCs w:val="28"/>
        </w:rPr>
        <w:t xml:space="preserve">«Пальчики здороваются», "Этот пальчик дедушка », «Нам здороваться не лень», «Мы делили апельсин», «Мамины помощницы», «Можно и нельзя», «Строим дом» </w:t>
      </w:r>
      <w:r w:rsidR="0054664E" w:rsidRPr="00AD655E">
        <w:rPr>
          <w:sz w:val="28"/>
          <w:szCs w:val="28"/>
        </w:rPr>
        <w:t xml:space="preserve">не только способствует развитию речи, но и </w:t>
      </w:r>
      <w:r w:rsidRPr="00AD655E">
        <w:rPr>
          <w:sz w:val="28"/>
          <w:szCs w:val="28"/>
        </w:rPr>
        <w:t xml:space="preserve"> формирует модель доброжелательных отношений</w:t>
      </w:r>
      <w:r w:rsidR="00D05469" w:rsidRPr="00AD655E">
        <w:rPr>
          <w:sz w:val="28"/>
          <w:szCs w:val="28"/>
        </w:rPr>
        <w:t>.</w:t>
      </w:r>
      <w:r w:rsidR="00657199" w:rsidRPr="00AD655E">
        <w:rPr>
          <w:i/>
          <w:sz w:val="28"/>
          <w:szCs w:val="28"/>
          <w:shd w:val="clear" w:color="auto" w:fill="FFFFFF"/>
        </w:rPr>
        <w:t xml:space="preserve"> </w:t>
      </w:r>
    </w:p>
    <w:p w:rsidR="009132BC" w:rsidRPr="00AD655E" w:rsidRDefault="00657199" w:rsidP="006571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i/>
          <w:sz w:val="28"/>
          <w:szCs w:val="28"/>
          <w:shd w:val="clear" w:color="auto" w:fill="FFFFFF"/>
        </w:rPr>
        <w:t>Слайд №28</w:t>
      </w:r>
    </w:p>
    <w:p w:rsidR="00AD655E" w:rsidRPr="00AD655E" w:rsidRDefault="00772F06" w:rsidP="00AD65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sz w:val="28"/>
          <w:szCs w:val="28"/>
        </w:rPr>
        <w:t xml:space="preserve">Известно, что ни одну воспитательно - образовательную задачу нельзя успешно решить без плодотворного контакта с семьей. Свое общение с родителями мы строим на основе сотрудничества. </w:t>
      </w:r>
    </w:p>
    <w:p w:rsidR="00772F06" w:rsidRPr="00AD655E" w:rsidRDefault="00AD655E" w:rsidP="00AD65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i/>
          <w:sz w:val="28"/>
          <w:szCs w:val="28"/>
          <w:shd w:val="clear" w:color="auto" w:fill="FFFFFF"/>
        </w:rPr>
        <w:t>Слайд №29</w:t>
      </w:r>
    </w:p>
    <w:p w:rsidR="00CD4468" w:rsidRPr="00AD655E" w:rsidRDefault="00CD4468" w:rsidP="00657199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sz w:val="28"/>
          <w:szCs w:val="28"/>
        </w:rPr>
        <w:t>Педагоги  провели огромную  работу  с родителями воспитанников:</w:t>
      </w:r>
      <w:r w:rsidR="00657199" w:rsidRPr="00AD655E">
        <w:rPr>
          <w:i/>
          <w:sz w:val="28"/>
          <w:szCs w:val="28"/>
          <w:shd w:val="clear" w:color="auto" w:fill="FFFFFF"/>
        </w:rPr>
        <w:t xml:space="preserve"> Слайд №29</w:t>
      </w:r>
    </w:p>
    <w:p w:rsidR="00AD655E" w:rsidRPr="00AD655E" w:rsidRDefault="00CD4468" w:rsidP="00AD65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sz w:val="28"/>
          <w:szCs w:val="28"/>
        </w:rPr>
        <w:t>Консультации </w:t>
      </w:r>
      <w:r w:rsidRPr="00AD655E">
        <w:rPr>
          <w:i/>
          <w:iCs/>
          <w:sz w:val="28"/>
          <w:szCs w:val="28"/>
        </w:rPr>
        <w:t> </w:t>
      </w:r>
      <w:r w:rsidRPr="00AD655E">
        <w:rPr>
          <w:bCs/>
          <w:iCs/>
          <w:sz w:val="28"/>
          <w:szCs w:val="28"/>
        </w:rPr>
        <w:t>«Роль игры в жизни дошкольника»</w:t>
      </w:r>
      <w:r w:rsidRPr="00AD655E">
        <w:rPr>
          <w:iCs/>
          <w:sz w:val="28"/>
          <w:szCs w:val="28"/>
        </w:rPr>
        <w:t>,</w:t>
      </w:r>
      <w:r w:rsidR="00892A2F" w:rsidRPr="00AD655E">
        <w:t xml:space="preserve"> </w:t>
      </w:r>
      <w:r w:rsidR="00892A2F" w:rsidRPr="00AD655E">
        <w:rPr>
          <w:iCs/>
          <w:sz w:val="28"/>
          <w:szCs w:val="28"/>
        </w:rPr>
        <w:t>«Речевые игры по дороге в детский сад»,</w:t>
      </w:r>
      <w:r w:rsidRPr="00AD655E">
        <w:rPr>
          <w:iCs/>
          <w:sz w:val="28"/>
          <w:szCs w:val="28"/>
        </w:rPr>
        <w:t> </w:t>
      </w:r>
      <w:r w:rsidRPr="00AD655E">
        <w:rPr>
          <w:bCs/>
          <w:iCs/>
          <w:sz w:val="28"/>
          <w:szCs w:val="28"/>
        </w:rPr>
        <w:t>«Играем вместе с ребенком»</w:t>
      </w:r>
      <w:r w:rsidRPr="00AD655E">
        <w:rPr>
          <w:sz w:val="28"/>
          <w:szCs w:val="28"/>
        </w:rPr>
        <w:t>. Родителям было предложено поиграть дома в настольные игры </w:t>
      </w:r>
      <w:r w:rsidRPr="00AD655E">
        <w:rPr>
          <w:i/>
          <w:iCs/>
          <w:sz w:val="28"/>
          <w:szCs w:val="28"/>
        </w:rPr>
        <w:t>(для закрепления умения детей брать на себя ведущую роль)</w:t>
      </w:r>
      <w:r w:rsidRPr="00AD655E">
        <w:rPr>
          <w:sz w:val="28"/>
          <w:szCs w:val="28"/>
        </w:rPr>
        <w:t>,</w:t>
      </w:r>
      <w:r w:rsidR="00D05469" w:rsidRPr="00AD655E">
        <w:rPr>
          <w:sz w:val="28"/>
          <w:szCs w:val="28"/>
        </w:rPr>
        <w:t xml:space="preserve"> а так же </w:t>
      </w:r>
      <w:r w:rsidRPr="00AD655E">
        <w:rPr>
          <w:sz w:val="28"/>
          <w:szCs w:val="28"/>
        </w:rPr>
        <w:t xml:space="preserve"> представлены речевые игры и упражнения, используемые в детском саду для формирования речи дошкольников.</w:t>
      </w:r>
    </w:p>
    <w:p w:rsidR="00CD4468" w:rsidRPr="00AD655E" w:rsidRDefault="00AD655E" w:rsidP="00AD65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i/>
          <w:sz w:val="28"/>
          <w:szCs w:val="28"/>
          <w:shd w:val="clear" w:color="auto" w:fill="FFFFFF"/>
        </w:rPr>
        <w:t xml:space="preserve"> Слайд №30</w:t>
      </w:r>
    </w:p>
    <w:p w:rsidR="00CD4468" w:rsidRPr="00AD655E" w:rsidRDefault="00CD4468" w:rsidP="00CD4468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AD655E">
        <w:rPr>
          <w:rFonts w:ascii="Times New Roman" w:hAnsi="Times New Roman" w:cs="Times New Roman"/>
          <w:sz w:val="28"/>
          <w:szCs w:val="28"/>
        </w:rPr>
        <w:t>Тест-опрос для родителей </w:t>
      </w:r>
      <w:r w:rsidRPr="00AD655E">
        <w:rPr>
          <w:rFonts w:ascii="Times New Roman" w:hAnsi="Times New Roman" w:cs="Times New Roman"/>
          <w:bCs/>
          <w:iCs/>
          <w:sz w:val="28"/>
          <w:szCs w:val="28"/>
        </w:rPr>
        <w:t>«Можно ли назвать вашего ребенка общительным?»</w:t>
      </w:r>
      <w:r w:rsidRPr="00AD655E">
        <w:rPr>
          <w:rFonts w:ascii="Times New Roman" w:hAnsi="Times New Roman" w:cs="Times New Roman"/>
          <w:sz w:val="28"/>
          <w:szCs w:val="28"/>
        </w:rPr>
        <w:t>.</w:t>
      </w:r>
    </w:p>
    <w:p w:rsidR="00A95794" w:rsidRPr="00AD655E" w:rsidRDefault="00CD4468" w:rsidP="00A95794">
      <w:pPr>
        <w:pStyle w:val="a4"/>
        <w:numPr>
          <w:ilvl w:val="0"/>
          <w:numId w:val="13"/>
        </w:num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D655E">
        <w:rPr>
          <w:rFonts w:ascii="Times New Roman" w:hAnsi="Times New Roman" w:cs="Times New Roman"/>
          <w:sz w:val="28"/>
          <w:szCs w:val="28"/>
        </w:rPr>
        <w:t>Состоялось родительское собрание</w:t>
      </w:r>
      <w:r w:rsidR="00A95794" w:rsidRPr="00AD655E">
        <w:rPr>
          <w:rFonts w:ascii="Times New Roman" w:hAnsi="Times New Roman" w:cs="Times New Roman"/>
          <w:sz w:val="28"/>
          <w:szCs w:val="28"/>
        </w:rPr>
        <w:t xml:space="preserve"> </w:t>
      </w:r>
      <w:r w:rsidRPr="00AD655E">
        <w:rPr>
          <w:rFonts w:ascii="Times New Roman" w:hAnsi="Times New Roman" w:cs="Times New Roman"/>
          <w:sz w:val="28"/>
          <w:szCs w:val="28"/>
        </w:rPr>
        <w:t xml:space="preserve"> на тему </w:t>
      </w:r>
      <w:r w:rsidR="00A95794" w:rsidRPr="00AD655E">
        <w:rPr>
          <w:rFonts w:ascii="Times New Roman" w:hAnsi="Times New Roman" w:cs="Times New Roman"/>
          <w:bCs/>
          <w:iCs/>
          <w:sz w:val="28"/>
          <w:szCs w:val="28"/>
        </w:rPr>
        <w:t>«Играют дети – играем вместе. Роль игры в развитии речи детей дошкольного возраста».</w:t>
      </w:r>
    </w:p>
    <w:p w:rsidR="00AD655E" w:rsidRPr="00AD655E" w:rsidRDefault="007736BD" w:rsidP="00AD65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sz w:val="28"/>
          <w:szCs w:val="28"/>
        </w:rPr>
        <w:t>В</w:t>
      </w:r>
      <w:r w:rsidR="00CD4468" w:rsidRPr="00AD655E">
        <w:rPr>
          <w:sz w:val="28"/>
          <w:szCs w:val="28"/>
        </w:rPr>
        <w:t xml:space="preserve"> течение всего</w:t>
      </w:r>
      <w:r w:rsidRPr="00AD655E">
        <w:rPr>
          <w:sz w:val="28"/>
          <w:szCs w:val="28"/>
        </w:rPr>
        <w:t xml:space="preserve"> года родители активно принимают </w:t>
      </w:r>
      <w:r w:rsidR="00CD4468" w:rsidRPr="00AD655E">
        <w:rPr>
          <w:sz w:val="28"/>
          <w:szCs w:val="28"/>
        </w:rPr>
        <w:t xml:space="preserve"> участие в изготовлении различных атрибутов для сюжетно-ролевых игр </w:t>
      </w:r>
      <w:r w:rsidR="00CD4468" w:rsidRPr="00AD655E">
        <w:rPr>
          <w:i/>
          <w:iCs/>
          <w:sz w:val="28"/>
          <w:szCs w:val="28"/>
        </w:rPr>
        <w:t>(маски, костюмы, скатерти, сделанные совместно с детьми, поделки)</w:t>
      </w:r>
      <w:r w:rsidR="00CD4468" w:rsidRPr="00AD655E">
        <w:rPr>
          <w:sz w:val="28"/>
          <w:szCs w:val="28"/>
        </w:rPr>
        <w:t>.</w:t>
      </w:r>
    </w:p>
    <w:p w:rsidR="00CD4468" w:rsidRPr="00AD655E" w:rsidRDefault="00AD655E" w:rsidP="00AD65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i/>
          <w:sz w:val="28"/>
          <w:szCs w:val="28"/>
          <w:shd w:val="clear" w:color="auto" w:fill="FFFFFF"/>
        </w:rPr>
        <w:lastRenderedPageBreak/>
        <w:t xml:space="preserve"> Слайд №31</w:t>
      </w:r>
    </w:p>
    <w:p w:rsidR="0019217D" w:rsidRPr="00AD655E" w:rsidRDefault="00772F06" w:rsidP="001921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Организуемая с семьей работа  помогает нацелить родителей на необходимость поддержания в ребенк</w:t>
      </w:r>
      <w:r w:rsidR="003E010A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пытливости, любознательности,  </w:t>
      </w:r>
      <w:r w:rsidR="0019217D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речевому развитию детей</w:t>
      </w:r>
      <w:r w:rsidR="003E010A" w:rsidRPr="00AD655E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r w:rsidR="003E010A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AD655E" w:rsidRPr="00AD655E" w:rsidRDefault="00772F06" w:rsidP="00AD65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sz w:val="28"/>
          <w:szCs w:val="28"/>
        </w:rPr>
        <w:t xml:space="preserve">Это не только позволяет вовлечь родителей в образовательный процесс, но и сплачивает семью.  </w:t>
      </w:r>
    </w:p>
    <w:p w:rsidR="00AA6D5E" w:rsidRPr="00AD655E" w:rsidRDefault="00AD655E" w:rsidP="00AD65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i/>
          <w:sz w:val="28"/>
          <w:szCs w:val="28"/>
          <w:shd w:val="clear" w:color="auto" w:fill="FFFFFF"/>
        </w:rPr>
        <w:t>Слайд №32</w:t>
      </w:r>
    </w:p>
    <w:p w:rsidR="008830E3" w:rsidRPr="00AD655E" w:rsidRDefault="00772F06" w:rsidP="0006169F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655E">
        <w:rPr>
          <w:rFonts w:ascii="Times New Roman" w:hAnsi="Times New Roman" w:cs="Times New Roman"/>
          <w:sz w:val="28"/>
          <w:szCs w:val="28"/>
        </w:rPr>
        <w:t xml:space="preserve">В результате проведенной работы </w:t>
      </w:r>
      <w:r w:rsidR="0019217D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отметить рост игрового опыта детей: дети охотнее играют вместе, сюжет их игр стал разнообразнее, они могут договориться друг с</w:t>
      </w:r>
      <w:r w:rsidR="00316701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другом</w:t>
      </w:r>
      <w:r w:rsidR="0019217D" w:rsidRPr="00AD65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развертывают небольшие сюжеты. </w:t>
      </w:r>
    </w:p>
    <w:p w:rsidR="00AD655E" w:rsidRPr="00AD655E" w:rsidRDefault="008830E3" w:rsidP="00AD655E">
      <w:pPr>
        <w:pStyle w:val="a5"/>
        <w:shd w:val="clear" w:color="auto" w:fill="FFFFFF"/>
        <w:spacing w:before="0" w:beforeAutospacing="0" w:after="0" w:afterAutospacing="0"/>
        <w:rPr>
          <w:i/>
          <w:sz w:val="28"/>
          <w:szCs w:val="28"/>
          <w:shd w:val="clear" w:color="auto" w:fill="FFFFFF"/>
        </w:rPr>
      </w:pPr>
      <w:r w:rsidRPr="00AD655E">
        <w:rPr>
          <w:sz w:val="28"/>
          <w:szCs w:val="28"/>
        </w:rPr>
        <w:t>У детей увеличился объем памяти и внимания, обогатился словарь, возросла потребность в речевом общении. Сюжет игр стал более разнообразен.</w:t>
      </w:r>
      <w:r w:rsidR="00AD655E" w:rsidRPr="00AD655E">
        <w:rPr>
          <w:i/>
          <w:sz w:val="28"/>
          <w:szCs w:val="28"/>
          <w:shd w:val="clear" w:color="auto" w:fill="FFFFFF"/>
        </w:rPr>
        <w:t xml:space="preserve"> </w:t>
      </w:r>
    </w:p>
    <w:p w:rsidR="00AA0A0C" w:rsidRPr="00AD655E" w:rsidRDefault="00AD655E" w:rsidP="00AD655E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AD655E">
        <w:rPr>
          <w:i/>
          <w:sz w:val="28"/>
          <w:szCs w:val="28"/>
          <w:shd w:val="clear" w:color="auto" w:fill="FFFFFF"/>
        </w:rPr>
        <w:t>Слайд №33</w:t>
      </w:r>
    </w:p>
    <w:p w:rsidR="00D97081" w:rsidRPr="00AD655E" w:rsidRDefault="00D97081" w:rsidP="00D970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655E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3F3315" w:rsidRPr="00AD655E" w:rsidRDefault="003F3315" w:rsidP="00AB580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4A64" w:rsidRPr="00AD655E" w:rsidRDefault="007C4A64"/>
    <w:sectPr w:rsidR="007C4A64" w:rsidRPr="00AD655E" w:rsidSect="002D1A52"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8C6DA1A"/>
    <w:lvl w:ilvl="0">
      <w:numFmt w:val="bullet"/>
      <w:lvlText w:val="*"/>
      <w:lvlJc w:val="left"/>
    </w:lvl>
  </w:abstractNum>
  <w:abstractNum w:abstractNumId="1">
    <w:nsid w:val="09DB3DE9"/>
    <w:multiLevelType w:val="multilevel"/>
    <w:tmpl w:val="BA5CD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636E3"/>
    <w:multiLevelType w:val="hybridMultilevel"/>
    <w:tmpl w:val="9148D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D7132"/>
    <w:multiLevelType w:val="hybridMultilevel"/>
    <w:tmpl w:val="9968C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D06966"/>
    <w:multiLevelType w:val="hybridMultilevel"/>
    <w:tmpl w:val="805A5F1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>
    <w:nsid w:val="21BA0DC8"/>
    <w:multiLevelType w:val="hybridMultilevel"/>
    <w:tmpl w:val="C54EF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32F81"/>
    <w:multiLevelType w:val="hybridMultilevel"/>
    <w:tmpl w:val="66AC34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27E4C32"/>
    <w:multiLevelType w:val="hybridMultilevel"/>
    <w:tmpl w:val="C75471D2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4E7D6841"/>
    <w:multiLevelType w:val="hybridMultilevel"/>
    <w:tmpl w:val="BB460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740EE3"/>
    <w:multiLevelType w:val="hybridMultilevel"/>
    <w:tmpl w:val="42FC326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4030FA"/>
    <w:multiLevelType w:val="multilevel"/>
    <w:tmpl w:val="6B60B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83410A1"/>
    <w:multiLevelType w:val="hybridMultilevel"/>
    <w:tmpl w:val="4C04C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4E5954"/>
    <w:multiLevelType w:val="hybridMultilevel"/>
    <w:tmpl w:val="4C92D0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B270CE"/>
    <w:multiLevelType w:val="multilevel"/>
    <w:tmpl w:val="C214F72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CA460DE"/>
    <w:multiLevelType w:val="hybridMultilevel"/>
    <w:tmpl w:val="3C20E6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8"/>
  </w:num>
  <w:num w:numId="4">
    <w:abstractNumId w:val="6"/>
  </w:num>
  <w:num w:numId="5">
    <w:abstractNumId w:val="4"/>
  </w:num>
  <w:num w:numId="6">
    <w:abstractNumId w:val="11"/>
  </w:num>
  <w:num w:numId="7">
    <w:abstractNumId w:val="5"/>
  </w:num>
  <w:num w:numId="8">
    <w:abstractNumId w:val="2"/>
  </w:num>
  <w:num w:numId="9">
    <w:abstractNumId w:val="7"/>
  </w:num>
  <w:num w:numId="10">
    <w:abstractNumId w:val="10"/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356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1"/>
  </w:num>
  <w:num w:numId="14">
    <w:abstractNumId w:val="3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C6A"/>
    <w:rsid w:val="0001284B"/>
    <w:rsid w:val="0006169F"/>
    <w:rsid w:val="00073CC4"/>
    <w:rsid w:val="00081B77"/>
    <w:rsid w:val="00082988"/>
    <w:rsid w:val="000F6E61"/>
    <w:rsid w:val="00154694"/>
    <w:rsid w:val="00176DFB"/>
    <w:rsid w:val="0019217D"/>
    <w:rsid w:val="001B75DE"/>
    <w:rsid w:val="001C4D90"/>
    <w:rsid w:val="00262E6B"/>
    <w:rsid w:val="00295C61"/>
    <w:rsid w:val="002A6EB2"/>
    <w:rsid w:val="002D1A52"/>
    <w:rsid w:val="00316701"/>
    <w:rsid w:val="00353F69"/>
    <w:rsid w:val="00361C6A"/>
    <w:rsid w:val="00363242"/>
    <w:rsid w:val="003E010A"/>
    <w:rsid w:val="003E5968"/>
    <w:rsid w:val="003F3315"/>
    <w:rsid w:val="004563CC"/>
    <w:rsid w:val="00462E7F"/>
    <w:rsid w:val="00464171"/>
    <w:rsid w:val="00475282"/>
    <w:rsid w:val="004E3EAB"/>
    <w:rsid w:val="00510D31"/>
    <w:rsid w:val="0054664E"/>
    <w:rsid w:val="00556844"/>
    <w:rsid w:val="005626BE"/>
    <w:rsid w:val="00597C38"/>
    <w:rsid w:val="005E62BD"/>
    <w:rsid w:val="005F3111"/>
    <w:rsid w:val="0062223D"/>
    <w:rsid w:val="00657199"/>
    <w:rsid w:val="00662BF3"/>
    <w:rsid w:val="0067479A"/>
    <w:rsid w:val="006E4B99"/>
    <w:rsid w:val="007207A9"/>
    <w:rsid w:val="00736537"/>
    <w:rsid w:val="00772F06"/>
    <w:rsid w:val="007736BD"/>
    <w:rsid w:val="00777A59"/>
    <w:rsid w:val="007A24E9"/>
    <w:rsid w:val="007C4A64"/>
    <w:rsid w:val="007D1FCD"/>
    <w:rsid w:val="008830E3"/>
    <w:rsid w:val="00892A2F"/>
    <w:rsid w:val="008B7E85"/>
    <w:rsid w:val="009132BC"/>
    <w:rsid w:val="0093336B"/>
    <w:rsid w:val="009563AB"/>
    <w:rsid w:val="00996FF0"/>
    <w:rsid w:val="00A35458"/>
    <w:rsid w:val="00A95794"/>
    <w:rsid w:val="00AA0A0C"/>
    <w:rsid w:val="00AA6D5E"/>
    <w:rsid w:val="00AB5801"/>
    <w:rsid w:val="00AD655E"/>
    <w:rsid w:val="00B039DD"/>
    <w:rsid w:val="00B07D86"/>
    <w:rsid w:val="00B26819"/>
    <w:rsid w:val="00B84132"/>
    <w:rsid w:val="00BE0F82"/>
    <w:rsid w:val="00C53759"/>
    <w:rsid w:val="00C77961"/>
    <w:rsid w:val="00CD4468"/>
    <w:rsid w:val="00D05469"/>
    <w:rsid w:val="00D97081"/>
    <w:rsid w:val="00DA055A"/>
    <w:rsid w:val="00DA3BBE"/>
    <w:rsid w:val="00E22F21"/>
    <w:rsid w:val="00E45E07"/>
    <w:rsid w:val="00E9473E"/>
    <w:rsid w:val="00EC10C4"/>
    <w:rsid w:val="00EF17FB"/>
    <w:rsid w:val="00F0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01"/>
    <w:pPr>
      <w:ind w:left="720"/>
      <w:contextualSpacing/>
    </w:pPr>
  </w:style>
  <w:style w:type="paragraph" w:styleId="a4">
    <w:name w:val="No Spacing"/>
    <w:uiPriority w:val="1"/>
    <w:qFormat/>
    <w:rsid w:val="00AB5801"/>
    <w:pPr>
      <w:spacing w:after="0" w:line="240" w:lineRule="auto"/>
    </w:pPr>
  </w:style>
  <w:style w:type="paragraph" w:customStyle="1" w:styleId="c1">
    <w:name w:val="c1"/>
    <w:basedOn w:val="a"/>
    <w:rsid w:val="00AB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801"/>
  </w:style>
  <w:style w:type="paragraph" w:customStyle="1" w:styleId="Style2">
    <w:name w:val="Style2"/>
    <w:basedOn w:val="a"/>
    <w:uiPriority w:val="99"/>
    <w:rsid w:val="00AB5801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5801"/>
    <w:pPr>
      <w:widowControl w:val="0"/>
      <w:autoSpaceDE w:val="0"/>
      <w:autoSpaceDN w:val="0"/>
      <w:adjustRightInd w:val="0"/>
      <w:spacing w:after="0" w:line="379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B580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AB5801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7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F17FB"/>
    <w:rPr>
      <w:color w:val="0000FF"/>
      <w:u w:val="single"/>
    </w:rPr>
  </w:style>
  <w:style w:type="character" w:customStyle="1" w:styleId="badge">
    <w:name w:val="badge"/>
    <w:basedOn w:val="a0"/>
    <w:rsid w:val="00BE0F82"/>
  </w:style>
  <w:style w:type="paragraph" w:customStyle="1" w:styleId="Default">
    <w:name w:val="Default"/>
    <w:rsid w:val="00736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462E7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462E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6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242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3632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363242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801"/>
    <w:pPr>
      <w:ind w:left="720"/>
      <w:contextualSpacing/>
    </w:pPr>
  </w:style>
  <w:style w:type="paragraph" w:styleId="a4">
    <w:name w:val="No Spacing"/>
    <w:uiPriority w:val="1"/>
    <w:qFormat/>
    <w:rsid w:val="00AB5801"/>
    <w:pPr>
      <w:spacing w:after="0" w:line="240" w:lineRule="auto"/>
    </w:pPr>
  </w:style>
  <w:style w:type="paragraph" w:customStyle="1" w:styleId="c1">
    <w:name w:val="c1"/>
    <w:basedOn w:val="a"/>
    <w:rsid w:val="00AB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B5801"/>
  </w:style>
  <w:style w:type="paragraph" w:customStyle="1" w:styleId="Style2">
    <w:name w:val="Style2"/>
    <w:basedOn w:val="a"/>
    <w:uiPriority w:val="99"/>
    <w:rsid w:val="00AB5801"/>
    <w:pPr>
      <w:widowControl w:val="0"/>
      <w:autoSpaceDE w:val="0"/>
      <w:autoSpaceDN w:val="0"/>
      <w:adjustRightInd w:val="0"/>
      <w:spacing w:after="0" w:line="37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AB5801"/>
    <w:pPr>
      <w:widowControl w:val="0"/>
      <w:autoSpaceDE w:val="0"/>
      <w:autoSpaceDN w:val="0"/>
      <w:adjustRightInd w:val="0"/>
      <w:spacing w:after="0" w:line="379" w:lineRule="exact"/>
      <w:ind w:hanging="35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AB5801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basedOn w:val="a0"/>
    <w:uiPriority w:val="99"/>
    <w:rsid w:val="00AB5801"/>
    <w:rPr>
      <w:rFonts w:ascii="Times New Roman" w:hAnsi="Times New Roman" w:cs="Times New Roman"/>
      <w:sz w:val="24"/>
      <w:szCs w:val="24"/>
    </w:rPr>
  </w:style>
  <w:style w:type="paragraph" w:styleId="a5">
    <w:name w:val="Normal (Web)"/>
    <w:basedOn w:val="a"/>
    <w:uiPriority w:val="99"/>
    <w:unhideWhenUsed/>
    <w:rsid w:val="0007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EF17FB"/>
    <w:rPr>
      <w:color w:val="0000FF"/>
      <w:u w:val="single"/>
    </w:rPr>
  </w:style>
  <w:style w:type="character" w:customStyle="1" w:styleId="badge">
    <w:name w:val="badge"/>
    <w:basedOn w:val="a0"/>
    <w:rsid w:val="00BE0F82"/>
  </w:style>
  <w:style w:type="paragraph" w:customStyle="1" w:styleId="Default">
    <w:name w:val="Default"/>
    <w:rsid w:val="00736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1">
    <w:name w:val="Font Style11"/>
    <w:basedOn w:val="a0"/>
    <w:uiPriority w:val="99"/>
    <w:rsid w:val="00462E7F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basedOn w:val="a0"/>
    <w:uiPriority w:val="99"/>
    <w:rsid w:val="00462E7F"/>
    <w:rPr>
      <w:rFonts w:ascii="Times New Roman" w:hAnsi="Times New Roman" w:cs="Times New Roman"/>
      <w:b/>
      <w:bCs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632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3242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basedOn w:val="a0"/>
    <w:link w:val="1"/>
    <w:rsid w:val="0036324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9"/>
    <w:rsid w:val="00363242"/>
    <w:pPr>
      <w:shd w:val="clear" w:color="auto" w:fill="FFFFFF"/>
      <w:spacing w:after="0" w:line="322" w:lineRule="exact"/>
      <w:ind w:hanging="36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03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00FC93-31F3-4BCA-9BB3-CD06B320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5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Uzer</cp:lastModifiedBy>
  <cp:revision>37</cp:revision>
  <cp:lastPrinted>2018-11-27T09:34:00Z</cp:lastPrinted>
  <dcterms:created xsi:type="dcterms:W3CDTF">2018-11-14T07:06:00Z</dcterms:created>
  <dcterms:modified xsi:type="dcterms:W3CDTF">2019-05-05T12:00:00Z</dcterms:modified>
</cp:coreProperties>
</file>