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E6" w:rsidRDefault="00CF0F8B" w:rsidP="003501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F8B">
        <w:rPr>
          <w:rFonts w:ascii="Times New Roman" w:hAnsi="Times New Roman" w:cs="Times New Roman"/>
          <w:b/>
          <w:color w:val="000000"/>
          <w:sz w:val="28"/>
          <w:szCs w:val="28"/>
        </w:rPr>
        <w:t>ЮВЕНАЛЬНАЯ ЮСТИЦИЯ В РОССИИ: ЗАЩИТА ОТ ПРЕСТУПЛЕНИЙ ИЛИ СИЛОВОЙ СОЦИАЛЬНЫЙ ПАТРОНАЖ</w:t>
      </w:r>
    </w:p>
    <w:p w:rsidR="006D11E3" w:rsidRDefault="006D11E3" w:rsidP="006D11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11E3" w:rsidRPr="00910192" w:rsidRDefault="006D11E3" w:rsidP="006D11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Коркина Ирина Сергеевна</w:t>
      </w:r>
    </w:p>
    <w:p w:rsidR="006D11E3" w:rsidRPr="00910192" w:rsidRDefault="006D11E3" w:rsidP="006D11E3">
      <w:pPr>
        <w:pStyle w:val="a3"/>
        <w:spacing w:before="0" w:beforeAutospacing="0" w:after="0" w:afterAutospacing="0"/>
        <w:rPr>
          <w:sz w:val="28"/>
          <w:szCs w:val="28"/>
        </w:rPr>
      </w:pPr>
      <w:r w:rsidRPr="00910192">
        <w:rPr>
          <w:sz w:val="28"/>
          <w:szCs w:val="28"/>
        </w:rPr>
        <w:t xml:space="preserve">Омский государственный университет путей сообщения (ОмГУПС) </w:t>
      </w:r>
    </w:p>
    <w:p w:rsidR="006D11E3" w:rsidRPr="00910192" w:rsidRDefault="006D11E3" w:rsidP="006D11E3">
      <w:pPr>
        <w:pStyle w:val="a3"/>
        <w:spacing w:before="0" w:beforeAutospacing="0" w:after="0" w:afterAutospacing="0"/>
        <w:rPr>
          <w:sz w:val="28"/>
          <w:szCs w:val="28"/>
        </w:rPr>
      </w:pPr>
      <w:r w:rsidRPr="00910192">
        <w:rPr>
          <w:sz w:val="28"/>
          <w:szCs w:val="28"/>
        </w:rPr>
        <w:t xml:space="preserve">СП СПО Омский техникум железнодорожного транспорта </w:t>
      </w:r>
    </w:p>
    <w:p w:rsidR="006D11E3" w:rsidRPr="00910192" w:rsidRDefault="006D11E3" w:rsidP="006D11E3">
      <w:pPr>
        <w:pStyle w:val="a3"/>
        <w:spacing w:before="0" w:beforeAutospacing="0" w:after="0" w:afterAutospacing="0"/>
        <w:rPr>
          <w:sz w:val="28"/>
          <w:szCs w:val="28"/>
        </w:rPr>
      </w:pPr>
      <w:r w:rsidRPr="00910192">
        <w:rPr>
          <w:sz w:val="28"/>
          <w:szCs w:val="28"/>
        </w:rPr>
        <w:t xml:space="preserve">644005, г. Омск, ул. Академика Павлова, 30 </w:t>
      </w:r>
    </w:p>
    <w:p w:rsidR="00CF0F8B" w:rsidRPr="006D11E3" w:rsidRDefault="006D11E3" w:rsidP="006D11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1A1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3C79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korkinais@mail.ru</w:t>
        </w:r>
      </w:hyperlink>
    </w:p>
    <w:p w:rsidR="006D11E3" w:rsidRPr="006D11E3" w:rsidRDefault="006D11E3" w:rsidP="006D11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44D6D" w:rsidRPr="00BE733C" w:rsidRDefault="002A46E6" w:rsidP="00BE7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 Начиная с 1995 года в России формируется система защиты прав, свобод и законных интересов несовершеннолетних, профилактики противоправного поведения несовершеннолетних. Несмотря на создание ряда правовых институтов, правовой инфраструктуры, продолжаются споры о необходимости дальнейшего развития системы ювенальной юстиции.</w:t>
      </w:r>
    </w:p>
    <w:p w:rsidR="00244D6D" w:rsidRPr="00BE733C" w:rsidRDefault="002A46E6" w:rsidP="00BE7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Рассмотреть необходимость приведения существующей системы ювенальной юстиции к </w:t>
      </w:r>
      <w:r w:rsidR="00BB792C"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западному стандарту защиты прав и свобод несовершеннолетних.</w:t>
      </w:r>
    </w:p>
    <w:p w:rsidR="00BB792C" w:rsidRPr="00BE733C" w:rsidRDefault="00BB792C" w:rsidP="00BE7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дать определение системы ювенальной юстиции; рассмотреть существующие модели систем ювенальной юстиции; рассмотреть элементы правовой инфраструктуры ювенальной юстиции в России; рассмотреть тенденцию дальнейшего развития ювенальной юстиции с учетом общественного мнения.</w:t>
      </w:r>
    </w:p>
    <w:p w:rsidR="004111EC" w:rsidRPr="00BE733C" w:rsidRDefault="00F3346A" w:rsidP="00BE7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системой ювенальной юстиции понимается совокупность государственных органов, органов местного самоуправления, государственных и муниципальных учреждений, должностных лиц, неправительственных некоммерческих организаций, осуществляющих на основе установленных законом процедур действия, нацеленные на реализацию и обеспечение прав, свобод и законных интересов ребенка (несовершеннолетнего). В рамках системы ювенальной юстиции осуществляются программы, проекты и мероприятия социального, педагогического, юридического, психологического и медицинского характера, направленные на профилактику противоправного поведения и реабилитацию ребенка</w:t>
      </w:r>
      <w:r w:rsidR="008F70C0"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[8]</w:t>
      </w: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ювенальной юстиц</w:t>
      </w:r>
      <w:r w:rsidR="00B74360"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Ювенальная юстиция появилась в США, где впервые была предложена концепция, при которой малолетний преступник не наказывался, а передавался в органы опеки для исправления.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ювенальной юстиции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существуют такие модели ювенальной юстиции, как:</w:t>
      </w:r>
    </w:p>
    <w:p w:rsid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англо-американская</w:t>
      </w: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(Великобритания, Канада, США, Нидерланды)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модели несовершеннолетний несет личную ответственность за свое преступление и суд присуждает наказание соразмерно ему (преступлению). Огромную роль в этой модели играет профилактика детской преступности, которая проводится разными организациями;</w:t>
      </w:r>
    </w:p>
    <w:p w:rsid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континентальная</w:t>
      </w: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 (Франция, Бельгия, Германия) 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концепция предусматривает значительное смягчение наказание, минимальное количество приговоров, предусматривающих лишение свободы. Главная фигура в континентальной ювенальной юстиции судья, который ведет подростка с первого случая правонарушения, совмещая свои обязанности с функцией соцработника;</w:t>
      </w:r>
    </w:p>
    <w:p w:rsid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скандинавская</w:t>
      </w: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 (Швеция) </w:t>
      </w:r>
    </w:p>
    <w:p w:rsidR="00F3346A" w:rsidRPr="00BE733C" w:rsidRDefault="00F3346A" w:rsidP="00BE7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восстановительного правосудия с воспитательными мерами по отношению к малолетним правонарушителям. Главенствующая роль социального работника, отсутствие уголовной ответственности до 15 лет, крайне редкие приговоры с лишением свободы до 18 лет.</w:t>
      </w:r>
    </w:p>
    <w:p w:rsidR="00D16FEA" w:rsidRPr="00BE733C" w:rsidRDefault="00B168CD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33C">
        <w:rPr>
          <w:sz w:val="28"/>
          <w:szCs w:val="28"/>
        </w:rPr>
        <w:t>Первым шагом во внедрении в нашей стране ювенальной юстиции стал новый Семейный кодекс РФ. В кодексе записано право ребенка при нарушении своих прав и при ненадлежащем выполнении родителями своих обязанностей обращаться в орган о</w:t>
      </w:r>
      <w:r w:rsidR="00B74360" w:rsidRPr="00BE733C">
        <w:rPr>
          <w:sz w:val="28"/>
          <w:szCs w:val="28"/>
        </w:rPr>
        <w:t>пеки и попечительства или в суд (ст.56)</w:t>
      </w:r>
      <w:r w:rsidR="008F70C0" w:rsidRPr="00BE733C">
        <w:rPr>
          <w:sz w:val="28"/>
          <w:szCs w:val="28"/>
        </w:rPr>
        <w:t xml:space="preserve"> [1]</w:t>
      </w:r>
      <w:r w:rsidR="00B41BC7" w:rsidRPr="00BE733C">
        <w:rPr>
          <w:sz w:val="28"/>
          <w:szCs w:val="28"/>
        </w:rPr>
        <w:t xml:space="preserve">. </w:t>
      </w:r>
      <w:r w:rsidR="00B74360" w:rsidRPr="00BE733C">
        <w:rPr>
          <w:sz w:val="28"/>
          <w:szCs w:val="28"/>
        </w:rPr>
        <w:t xml:space="preserve">В 1998 году принят закон </w:t>
      </w:r>
      <w:r w:rsidR="00B74360" w:rsidRPr="00BE733C">
        <w:rPr>
          <w:color w:val="000000"/>
          <w:sz w:val="28"/>
          <w:szCs w:val="28"/>
          <w:shd w:val="clear" w:color="auto" w:fill="FFFFFF"/>
        </w:rPr>
        <w:t>N 124-ФЗ</w:t>
      </w:r>
      <w:r w:rsidR="00A653EE" w:rsidRPr="00BE733C">
        <w:rPr>
          <w:color w:val="000000"/>
          <w:sz w:val="28"/>
          <w:szCs w:val="28"/>
          <w:shd w:val="clear" w:color="auto" w:fill="FFFFFF"/>
        </w:rPr>
        <w:t xml:space="preserve"> от 24.07.1998 «Об основных гарантиях прав ребенка в Российской Федерации»</w:t>
      </w:r>
      <w:r w:rsidR="00B41BC7" w:rsidRPr="00BE733C">
        <w:rPr>
          <w:color w:val="000000"/>
          <w:sz w:val="28"/>
          <w:szCs w:val="28"/>
          <w:shd w:val="clear" w:color="auto" w:fill="FFFFFF"/>
        </w:rPr>
        <w:t xml:space="preserve">. В 1999 году принят закон № </w:t>
      </w:r>
      <w:r w:rsidR="00B41BC7" w:rsidRPr="00BE733C">
        <w:rPr>
          <w:color w:val="333333"/>
          <w:sz w:val="28"/>
          <w:szCs w:val="28"/>
          <w:shd w:val="clear" w:color="auto" w:fill="FFFFFF"/>
        </w:rPr>
        <w:t>120-ФЗ «</w:t>
      </w:r>
      <w:r w:rsidR="00B41BC7" w:rsidRPr="00BE733C">
        <w:rPr>
          <w:color w:val="333333"/>
          <w:sz w:val="28"/>
          <w:szCs w:val="28"/>
        </w:rPr>
        <w:t xml:space="preserve">"Об основах системы профилактики безнадзорности и правонарушений </w:t>
      </w:r>
      <w:r w:rsidR="00B41BC7" w:rsidRPr="00BE733C">
        <w:rPr>
          <w:color w:val="333333"/>
          <w:sz w:val="28"/>
          <w:szCs w:val="28"/>
        </w:rPr>
        <w:lastRenderedPageBreak/>
        <w:t>несовершеннолетних". Эти нормативно-правовые акты стали</w:t>
      </w:r>
      <w:r w:rsidR="00A653EE" w:rsidRPr="00BE733C">
        <w:rPr>
          <w:color w:val="000000"/>
          <w:sz w:val="28"/>
          <w:szCs w:val="28"/>
          <w:shd w:val="clear" w:color="auto" w:fill="FFFFFF"/>
        </w:rPr>
        <w:t xml:space="preserve"> основой системы ювенальной юстиции в Российской Федерации</w:t>
      </w:r>
      <w:r w:rsidR="008F70C0" w:rsidRPr="00BE733C">
        <w:rPr>
          <w:color w:val="000000"/>
          <w:sz w:val="28"/>
          <w:szCs w:val="28"/>
          <w:shd w:val="clear" w:color="auto" w:fill="FFFFFF"/>
        </w:rPr>
        <w:t xml:space="preserve"> [2], [3]</w:t>
      </w:r>
      <w:r w:rsidR="00A653EE" w:rsidRPr="00BE733C">
        <w:rPr>
          <w:color w:val="000000"/>
          <w:sz w:val="28"/>
          <w:szCs w:val="28"/>
          <w:shd w:val="clear" w:color="auto" w:fill="FFFFFF"/>
        </w:rPr>
        <w:t>.</w:t>
      </w:r>
    </w:p>
    <w:p w:rsidR="00B41BC7" w:rsidRPr="00BE733C" w:rsidRDefault="00B41BC7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33C">
        <w:rPr>
          <w:color w:val="000000"/>
          <w:sz w:val="28"/>
          <w:szCs w:val="28"/>
          <w:shd w:val="clear" w:color="auto" w:fill="FFFFFF"/>
        </w:rPr>
        <w:t>Помимо этого, претерпели изменения и иные нормативно-правовые акты, созданы подзаконные акты – постановления Правительства РФ, нормативно-правовые акты федеральных ведомств, нормативно-правовые акты субъектов Российской Федерации.</w:t>
      </w:r>
    </w:p>
    <w:p w:rsidR="00B41BC7" w:rsidRPr="00BE733C" w:rsidRDefault="00D96822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color w:val="000000"/>
          <w:sz w:val="28"/>
          <w:szCs w:val="28"/>
          <w:shd w:val="clear" w:color="auto" w:fill="FFFFFF"/>
        </w:rPr>
        <w:t>У</w:t>
      </w:r>
      <w:r w:rsidR="00B41BC7" w:rsidRPr="00BE733C">
        <w:rPr>
          <w:color w:val="000000"/>
          <w:sz w:val="28"/>
          <w:szCs w:val="28"/>
          <w:shd w:val="clear" w:color="auto" w:fill="FFFFFF"/>
        </w:rPr>
        <w:t xml:space="preserve">казом Президента РФ </w:t>
      </w:r>
      <w:r w:rsidRPr="00BE733C">
        <w:rPr>
          <w:color w:val="000000"/>
          <w:sz w:val="28"/>
          <w:szCs w:val="28"/>
          <w:shd w:val="clear" w:color="auto" w:fill="FFFFFF"/>
        </w:rPr>
        <w:t>№986 от 01.09.2009 создан институт Уполномоченного по правам ребенка при Президенте Российской Федерации</w:t>
      </w:r>
      <w:r w:rsidR="008F70C0" w:rsidRPr="00BE733C">
        <w:rPr>
          <w:color w:val="000000"/>
          <w:sz w:val="28"/>
          <w:szCs w:val="28"/>
          <w:shd w:val="clear" w:color="auto" w:fill="FFFFFF"/>
        </w:rPr>
        <w:t xml:space="preserve"> [4]</w:t>
      </w:r>
      <w:r w:rsidRPr="00BE733C">
        <w:rPr>
          <w:color w:val="000000"/>
          <w:sz w:val="28"/>
          <w:szCs w:val="28"/>
          <w:shd w:val="clear" w:color="auto" w:fill="FFFFFF"/>
        </w:rPr>
        <w:t xml:space="preserve">. Созданы институты Уполномоченных </w:t>
      </w:r>
      <w:r w:rsidR="007F5249" w:rsidRPr="00BE733C">
        <w:rPr>
          <w:color w:val="000000"/>
          <w:sz w:val="28"/>
          <w:szCs w:val="28"/>
          <w:shd w:val="clear" w:color="auto" w:fill="FFFFFF"/>
        </w:rPr>
        <w:t xml:space="preserve">по правам ребенка </w:t>
      </w:r>
      <w:r w:rsidRPr="00BE733C">
        <w:rPr>
          <w:color w:val="000000"/>
          <w:sz w:val="28"/>
          <w:szCs w:val="28"/>
          <w:shd w:val="clear" w:color="auto" w:fill="FFFFFF"/>
        </w:rPr>
        <w:t>и в субъектах федерации.</w:t>
      </w:r>
      <w:r w:rsidR="00986917" w:rsidRPr="00BE733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68CD" w:rsidRPr="00BE733C" w:rsidRDefault="00B168CD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В порядке правового эксперимента в Ростовской области созданы 15 прообразов модельных ювенальных судов. Особенность работы в них - участие помощника судьи с функциями социального работника. Он кроме прочего осуществляет контроль за социальным сопровождением несовершеннолетних и после судебного решения. Сведения о результатах судов Ростовской области показывают, что преступность среди несовершеннолетних в тех судебных районах, где нет ювенальных судов, в среднем в 1,6 раза выше, чем там, где такие суды работают. Внедрение ювенальных технологий в работу судов общей юрисдикции Ростовской области привело к снижению и уровня рецидива среди несовершеннолетних.</w:t>
      </w:r>
    </w:p>
    <w:p w:rsidR="007F5249" w:rsidRPr="00BE733C" w:rsidRDefault="007F5249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 xml:space="preserve">Пленумом Верховного Суда Российской Федерации разработаны рекомендации применения законодательства, регламентирующего </w:t>
      </w:r>
      <w:r w:rsidR="00394230" w:rsidRPr="00BE733C">
        <w:rPr>
          <w:sz w:val="28"/>
          <w:szCs w:val="28"/>
        </w:rPr>
        <w:t>особенности уголовной ответственности и наказания несовершеннолетних</w:t>
      </w:r>
      <w:r w:rsidR="008F70C0" w:rsidRPr="00BE733C">
        <w:rPr>
          <w:sz w:val="28"/>
          <w:szCs w:val="28"/>
        </w:rPr>
        <w:t xml:space="preserve"> [5]</w:t>
      </w:r>
      <w:r w:rsidR="00394230" w:rsidRPr="00BE733C">
        <w:rPr>
          <w:sz w:val="28"/>
          <w:szCs w:val="28"/>
        </w:rPr>
        <w:t>.</w:t>
      </w:r>
    </w:p>
    <w:p w:rsidR="007F5249" w:rsidRPr="00BE733C" w:rsidRDefault="007F5249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733C">
        <w:rPr>
          <w:sz w:val="28"/>
          <w:szCs w:val="28"/>
        </w:rPr>
        <w:t xml:space="preserve">Таким образом, можно сделать вывод о </w:t>
      </w:r>
      <w:r w:rsidR="00813147" w:rsidRPr="00BE733C">
        <w:rPr>
          <w:sz w:val="28"/>
          <w:szCs w:val="28"/>
        </w:rPr>
        <w:t>процессе создания целостной</w:t>
      </w:r>
      <w:r w:rsidRPr="00BE733C">
        <w:rPr>
          <w:sz w:val="28"/>
          <w:szCs w:val="28"/>
        </w:rPr>
        <w:t xml:space="preserve"> </w:t>
      </w:r>
      <w:r w:rsidR="00394230" w:rsidRPr="00BE733C">
        <w:rPr>
          <w:sz w:val="28"/>
          <w:szCs w:val="28"/>
        </w:rPr>
        <w:t xml:space="preserve">инфраструктуры органов и учреждений по защите прав, свобод и законных интересов, </w:t>
      </w:r>
      <w:r w:rsidR="00394230" w:rsidRPr="00BE733C">
        <w:rPr>
          <w:color w:val="000000"/>
          <w:sz w:val="28"/>
          <w:szCs w:val="28"/>
        </w:rPr>
        <w:t xml:space="preserve">профилактики безнадзорности и правонарушений несовершеннолетних, формировании </w:t>
      </w:r>
      <w:r w:rsidR="00C755ED" w:rsidRPr="00BE733C">
        <w:rPr>
          <w:color w:val="000000"/>
          <w:sz w:val="28"/>
          <w:szCs w:val="28"/>
        </w:rPr>
        <w:t xml:space="preserve">собственной модели </w:t>
      </w:r>
      <w:r w:rsidR="00394230" w:rsidRPr="00BE733C">
        <w:rPr>
          <w:color w:val="000000"/>
          <w:sz w:val="28"/>
          <w:szCs w:val="28"/>
        </w:rPr>
        <w:t xml:space="preserve">системы ювенальной юстиции в России. </w:t>
      </w:r>
    </w:p>
    <w:p w:rsidR="00394230" w:rsidRPr="00BE733C" w:rsidRDefault="00BB792C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В СМИ, не реже чем раз в 2 года, и в особенности, после чрезвычайных происшествий с участием несовершеннолетних,</w:t>
      </w:r>
      <w:r w:rsidR="00394230" w:rsidRPr="00BE733C">
        <w:rPr>
          <w:sz w:val="28"/>
          <w:szCs w:val="28"/>
        </w:rPr>
        <w:t xml:space="preserve"> разгор</w:t>
      </w:r>
      <w:r w:rsidRPr="00BE733C">
        <w:rPr>
          <w:sz w:val="28"/>
          <w:szCs w:val="28"/>
        </w:rPr>
        <w:t>ается</w:t>
      </w:r>
      <w:r w:rsidR="00394230" w:rsidRPr="00BE733C">
        <w:rPr>
          <w:sz w:val="28"/>
          <w:szCs w:val="28"/>
        </w:rPr>
        <w:t xml:space="preserve"> полемика о </w:t>
      </w:r>
      <w:r w:rsidR="00394230" w:rsidRPr="00BE733C">
        <w:rPr>
          <w:sz w:val="28"/>
          <w:szCs w:val="28"/>
        </w:rPr>
        <w:lastRenderedPageBreak/>
        <w:t xml:space="preserve">реформировании </w:t>
      </w:r>
      <w:r w:rsidR="00813147" w:rsidRPr="00BE733C">
        <w:rPr>
          <w:sz w:val="28"/>
          <w:szCs w:val="28"/>
        </w:rPr>
        <w:t>еще не до конца созданной системы российской ювенальной юстиции – а именно, приведении ее к западным стандартам.</w:t>
      </w:r>
    </w:p>
    <w:p w:rsidR="00DA68F8" w:rsidRPr="00BE733C" w:rsidRDefault="00023545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Основной принцип </w:t>
      </w:r>
      <w:r w:rsidR="00B168CD" w:rsidRPr="00BE733C">
        <w:rPr>
          <w:rFonts w:ascii="Times New Roman" w:hAnsi="Times New Roman" w:cs="Times New Roman"/>
          <w:sz w:val="28"/>
          <w:szCs w:val="28"/>
        </w:rPr>
        <w:t xml:space="preserve">привносимой </w:t>
      </w:r>
      <w:r w:rsidRPr="00BE733C">
        <w:rPr>
          <w:rFonts w:ascii="Times New Roman" w:hAnsi="Times New Roman" w:cs="Times New Roman"/>
          <w:sz w:val="28"/>
          <w:szCs w:val="28"/>
        </w:rPr>
        <w:t xml:space="preserve">ювенальной юстиции - у ребенка те же права, что и у взрослого. </w:t>
      </w:r>
      <w:r w:rsidR="00DA68F8" w:rsidRPr="00BE733C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813147" w:rsidRPr="00BE733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DA68F8" w:rsidRPr="00BE733C">
        <w:rPr>
          <w:rFonts w:ascii="Times New Roman" w:hAnsi="Times New Roman" w:cs="Times New Roman"/>
          <w:sz w:val="28"/>
          <w:szCs w:val="28"/>
        </w:rPr>
        <w:t>имет</w:t>
      </w:r>
      <w:r w:rsidR="00813147" w:rsidRPr="00BE733C">
        <w:rPr>
          <w:rFonts w:ascii="Times New Roman" w:hAnsi="Times New Roman" w:cs="Times New Roman"/>
          <w:sz w:val="28"/>
          <w:szCs w:val="28"/>
        </w:rPr>
        <w:t>ь</w:t>
      </w:r>
      <w:r w:rsidR="00DA68F8" w:rsidRPr="00BE733C">
        <w:rPr>
          <w:rFonts w:ascii="Times New Roman" w:hAnsi="Times New Roman" w:cs="Times New Roman"/>
          <w:sz w:val="28"/>
          <w:szCs w:val="28"/>
        </w:rPr>
        <w:t xml:space="preserve"> право самостоятельно обращаться в органы за защитой своих прав. Это включает жалобы на родителей в полицию или суд, которые обязаны незамедлительно проверить, как родители исполняют свои обязанности. </w:t>
      </w:r>
      <w:r w:rsidR="00813147" w:rsidRPr="00BE733C">
        <w:rPr>
          <w:rFonts w:ascii="Times New Roman" w:hAnsi="Times New Roman" w:cs="Times New Roman"/>
          <w:sz w:val="28"/>
          <w:szCs w:val="28"/>
        </w:rPr>
        <w:t>Расширить</w:t>
      </w:r>
      <w:r w:rsidR="00DA68F8" w:rsidRPr="00BE733C">
        <w:rPr>
          <w:rFonts w:ascii="Times New Roman" w:hAnsi="Times New Roman" w:cs="Times New Roman"/>
          <w:sz w:val="28"/>
          <w:szCs w:val="28"/>
        </w:rPr>
        <w:t xml:space="preserve"> органы социального надзора, включающие социальных работников при судах и психологов. По западным критериям</w:t>
      </w:r>
      <w:r w:rsidR="00813147" w:rsidRPr="00BE733C">
        <w:rPr>
          <w:rFonts w:ascii="Times New Roman" w:hAnsi="Times New Roman" w:cs="Times New Roman"/>
          <w:sz w:val="28"/>
          <w:szCs w:val="28"/>
        </w:rPr>
        <w:t>,</w:t>
      </w:r>
      <w:r w:rsidR="00DA68F8" w:rsidRPr="00BE733C">
        <w:rPr>
          <w:rFonts w:ascii="Times New Roman" w:hAnsi="Times New Roman" w:cs="Times New Roman"/>
          <w:sz w:val="28"/>
          <w:szCs w:val="28"/>
        </w:rPr>
        <w:t xml:space="preserve"> соцнадзор находится вне контроля и подчинения госорганов. Обжалование решений социальных органов в случае изъятия детей из семей длится долго - до нескольких лет.</w:t>
      </w:r>
    </w:p>
    <w:p w:rsidR="00DA68F8" w:rsidRPr="00BE733C" w:rsidRDefault="00DA68F8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Обязательно организуется специальная база данных о детях. Школьников и малышей в детсадах обязывают вести специальные дневники с оценкой поведения родителей. Дневники проверяются органами соцнадзора.</w:t>
      </w:r>
    </w:p>
    <w:p w:rsidR="00DA68F8" w:rsidRPr="00BE733C" w:rsidRDefault="00DA68F8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Один из важнейших постулатов ювенальных технологий - сексуальное воспитание детей. Вместо понятия "пол" вводится понятие "гендер". В нашей Госдуме был зарегистрирован похожий законопроект "О гендерном равенстве". В документе запрещена критика лиц нетрадиционной ориентации, акцент делается на свободе сексуального выбора. По сути,  исключаются понятия "мальчик" и "девочка". Такая половая самоидентификация объявляется вредной</w:t>
      </w:r>
      <w:r w:rsidR="008F70C0" w:rsidRPr="00BE733C">
        <w:rPr>
          <w:sz w:val="28"/>
          <w:szCs w:val="28"/>
        </w:rPr>
        <w:t xml:space="preserve"> [9]</w:t>
      </w:r>
      <w:r w:rsidRPr="00BE733C">
        <w:rPr>
          <w:sz w:val="28"/>
          <w:szCs w:val="28"/>
        </w:rPr>
        <w:t>.</w:t>
      </w:r>
    </w:p>
    <w:p w:rsidR="00966FE4" w:rsidRPr="00BE733C" w:rsidRDefault="00152FAE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К</w:t>
      </w:r>
      <w:r w:rsidR="00966FE4" w:rsidRPr="00BE733C">
        <w:rPr>
          <w:sz w:val="28"/>
          <w:szCs w:val="28"/>
        </w:rPr>
        <w:t>опирование и применение западных моделей ювенальной юстиции в России неприемлемо, по данным социологических опросов</w:t>
      </w:r>
      <w:r w:rsidR="008F70C0" w:rsidRPr="00BE733C">
        <w:rPr>
          <w:sz w:val="28"/>
          <w:szCs w:val="28"/>
        </w:rPr>
        <w:t xml:space="preserve"> [7]</w:t>
      </w:r>
      <w:r w:rsidR="00966FE4" w:rsidRPr="00BE733C">
        <w:rPr>
          <w:sz w:val="28"/>
          <w:szCs w:val="28"/>
        </w:rPr>
        <w:t>, более трех четвертей россиян (76%) убеждены, что главную роль в деле защиты прав несовершеннолетних должны играть их родители и члены семьи. Отвели бы эту роль в первую очередь государству в лице органов опеки или прокуратуры лишь 16% респондентов. И только четверо из ста в данном случае полностью доверились бы различным общественным организациям - наблюдательным комиссиям, фондам, родительским комитетам и пр.</w:t>
      </w:r>
    </w:p>
    <w:p w:rsidR="00966FE4" w:rsidRPr="00BE733C" w:rsidRDefault="00966FE4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lastRenderedPageBreak/>
        <w:t>Совсем не одобряют наши сограждане идею отказаться от принципа равноправия ребенка и родителей. Авторы идеи ювенальной юстиции предлагали установить приоритет прав ребенка - то есть в законодательном порядке сделать его интересы и желания более важными, чем права родителей и других лиц. 71% россиян против такой диспропорции и лишь пятая часть граждан - за. Все лучшее, конечно, детям. Но слишком много здесь подводных камней и нюансов.</w:t>
      </w:r>
    </w:p>
    <w:p w:rsidR="00966FE4" w:rsidRPr="00BE733C" w:rsidRDefault="00966FE4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Западный опыт в сфере ювенальной юстиции у нас тоже воспринимают с опаской и некоторым недоверием. И уж точно без энтузиазма. Так, большинство опрошенных высказалось против введения уголовной ответственности за оставление ребенка, не достигшего 14 лет, без присмотра взрослых даже на короткое время в пределах 15-20 минут (такой ответ дали 74%, сказали "да" 17%). Россияне не поддержали и предложение предоставить несовершеннолетним право обращаться в суд с жалобой на своих родителей и педагогов, если те, по мнению ребенка, нарушают его права (60% против, 32% за).</w:t>
      </w:r>
    </w:p>
    <w:p w:rsidR="00966FE4" w:rsidRPr="00BE733C" w:rsidRDefault="00966FE4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Еще одна из предлагаемых мер - закрепить в законе положение, по которому каждый гражданин обязан заявить властям о своих подозрениях, если ему кажется, что кто-то безответственно или жестоко обращается с ребенком. И не просто закрепить, но и ввести за умолчание о таких фактах тюремный срок или штраф. Нужно это или нет? Скорее да - считает 41% россиян. Скорее нет - мнение 49%.</w:t>
      </w:r>
    </w:p>
    <w:p w:rsidR="00966FE4" w:rsidRPr="00BE733C" w:rsidRDefault="00966FE4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 xml:space="preserve">Среди негативных последствий, которыми, по мнению респондентов, чревато введение такой системы ювенальной юстиции, может быть ослабление семейных связей - родители для детей могут стать не авторитетом, а просто "источником благ". Так думает половина россиян. 42% считает, что из-за этого может вырасти число детей, лишенных опеки родителей и изъятых из семьи. 41% думают, что излишние полномочия подтолкнут органы опеки и попечительства, да и всех, кто будет занят работой с детьми, к росту коррупции. 38% опасаются "снижения авторитета семьи в обществе". 35% </w:t>
      </w:r>
      <w:r w:rsidRPr="00BE733C">
        <w:rPr>
          <w:sz w:val="28"/>
          <w:szCs w:val="28"/>
        </w:rPr>
        <w:lastRenderedPageBreak/>
        <w:t>опасаются, что возможность "отнять детей" - это рычаг для тотального контроля власти над населением. Еще столько же респондентов сказали, что в отдаленном будущем мы рискуем вырастить "эгоистичное, малообразованное и неразвитое" поколение.</w:t>
      </w:r>
    </w:p>
    <w:p w:rsidR="00966FE4" w:rsidRPr="00BE733C" w:rsidRDefault="00966FE4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22% уверены, что негативным последствием станет "торговля детьми, дети превратятся в выгодный товар". 17% считают, что введение таких мер уменьшит рождаемость в стране. 21% не удивится, если выступления родителей против системы ювенальной юстиции дестабилизируют обстановку в стране.</w:t>
      </w:r>
    </w:p>
    <w:p w:rsidR="00023545" w:rsidRPr="00BE733C" w:rsidRDefault="00023545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В Госдуму неоднократно вносились несколько "ювенальных" законопроектов, в том числе о гендерном равенстве, о социальном патронате, об общественном контроле за детьми-сиротами.</w:t>
      </w:r>
    </w:p>
    <w:p w:rsidR="00023545" w:rsidRPr="00BE733C" w:rsidRDefault="00023545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В ответ российские деятели культуры обратились с открытым письмом к Владимиру Путину, в котором просили не допустить введения в России ювенальной юстиции, как явления, чуждого российским традициям и культуре. Особой негативной оценки "заслужили" законопроекты об общественном контроле за обеспечением прав детей-сирот и детей, оставшихся без попечения родителей, и изменения в законы о патронате и органах опеки. Оба законопроекта регламентируют порядок передачи изъятых у родителей детей в приемные семьи.</w:t>
      </w:r>
    </w:p>
    <w:p w:rsidR="0037685E" w:rsidRPr="00350196" w:rsidRDefault="0037685E" w:rsidP="00BE7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733C">
        <w:rPr>
          <w:sz w:val="28"/>
          <w:szCs w:val="28"/>
        </w:rPr>
        <w:t>Уполномоченный по правам ребенка при Президенте Российской Федерации Павел Астахов в интервью корреспондентам «Российской газеты» высказал свою позицию к внедрению западных ювенальных технологий: «</w:t>
      </w:r>
      <w:r w:rsidRPr="00BE733C">
        <w:rPr>
          <w:color w:val="393838"/>
          <w:sz w:val="28"/>
          <w:szCs w:val="28"/>
          <w:shd w:val="clear" w:color="auto" w:fill="FFFFFF"/>
        </w:rPr>
        <w:t xml:space="preserve">Вместе с тем под разными соусами начинают проявляться западные образцы. Например, принимается закон о социальном обслуживании, но вдруг благая идея переворачивается с ног на голову, и в основу закона закладываются непонятные критерии оценки детского благополучия-неблагополучия, должного-недолжного воспитания. Конечно, мы сразу протестуем, и тут я абсолютно на стороне родителей и родительской общественности. Это боль наша непреходящая, когда закон не позволяет вернуть вполне </w:t>
      </w:r>
      <w:r w:rsidRPr="00BE733C">
        <w:rPr>
          <w:color w:val="393838"/>
          <w:sz w:val="28"/>
          <w:szCs w:val="28"/>
          <w:shd w:val="clear" w:color="auto" w:fill="FFFFFF"/>
        </w:rPr>
        <w:lastRenderedPageBreak/>
        <w:t>добропорядочным, добросовестным родителям детей, которых они раньше усыновляли. Не говорю уже о родных родителях, которых лишают родительских прав и изымают ребенка без суда, только по усмотрению органов опеки. Конечно, этого быть не должно. Западный ювенальный примат прав ребенка, т.е. презумпция виновности родителей, для России совершенно неприемлем еще и потому, что он сразу нарушает нашу Конституцию, согласно которой все равны перед законом и судом.</w:t>
      </w:r>
      <w:r w:rsidRPr="00BE733C">
        <w:rPr>
          <w:sz w:val="28"/>
          <w:szCs w:val="28"/>
        </w:rPr>
        <w:t>»</w:t>
      </w:r>
      <w:r w:rsidR="00984673" w:rsidRPr="00BE733C">
        <w:rPr>
          <w:sz w:val="28"/>
          <w:szCs w:val="28"/>
        </w:rPr>
        <w:t xml:space="preserve"> </w:t>
      </w:r>
      <w:r w:rsidR="008F70C0" w:rsidRPr="00350196">
        <w:rPr>
          <w:sz w:val="28"/>
          <w:szCs w:val="28"/>
        </w:rPr>
        <w:t>[</w:t>
      </w:r>
      <w:r w:rsidR="00C029DA" w:rsidRPr="00350196">
        <w:rPr>
          <w:sz w:val="28"/>
          <w:szCs w:val="28"/>
        </w:rPr>
        <w:t>6</w:t>
      </w:r>
      <w:r w:rsidR="008F70C0" w:rsidRPr="00350196">
        <w:rPr>
          <w:sz w:val="28"/>
          <w:szCs w:val="28"/>
        </w:rPr>
        <w:t>]</w:t>
      </w:r>
    </w:p>
    <w:p w:rsidR="00DA68F8" w:rsidRPr="00BE733C" w:rsidRDefault="00DA68F8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93838"/>
          <w:sz w:val="28"/>
          <w:szCs w:val="28"/>
          <w:shd w:val="clear" w:color="auto" w:fill="FFFFFF"/>
        </w:rPr>
      </w:pPr>
    </w:p>
    <w:p w:rsidR="00DA68F8" w:rsidRPr="00BE733C" w:rsidRDefault="00986917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>Резюмируя вышеизложенное можно отметить следующее:</w:t>
      </w:r>
    </w:p>
    <w:p w:rsidR="00986917" w:rsidRPr="00BE733C" w:rsidRDefault="00986917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- в настоящее время в России сформирована нормативно-правовая база, регулирующая защиту прав, свобод, законных интересов, </w:t>
      </w: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безнадзорности и правонарушений несовершеннолетних;</w:t>
      </w:r>
    </w:p>
    <w:p w:rsidR="00986917" w:rsidRPr="00BE733C" w:rsidRDefault="00986917" w:rsidP="00BE7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- деятельность существующей системы защиты прав, свобод, законных интересов, </w:t>
      </w: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безнадзорности и правонарушений несовершеннолетних, по статистической отчетности Уполномоченного по правам ребенка при Президенте Российской Федерации, привела в 2014 году к снижению большинства показателей и признана эффективной;</w:t>
      </w:r>
    </w:p>
    <w:p w:rsidR="00F96190" w:rsidRPr="00BE733C" w:rsidRDefault="00986917" w:rsidP="00BE7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изменение системы ювенальной юстиции в РФ в сторону западных стандартов неприемлемо</w:t>
      </w:r>
      <w:r w:rsidR="009A1AF0" w:rsidRPr="00BE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приведет к разрушению семейных отношений.</w:t>
      </w:r>
    </w:p>
    <w:p w:rsidR="009A1AF0" w:rsidRPr="00BE733C" w:rsidRDefault="009A1AF0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мнению,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не хотелось, чтобы воспитание детей у нас в стране шло под руководством "дам из социальных служб".</w:t>
      </w:r>
    </w:p>
    <w:p w:rsidR="00F96190" w:rsidRPr="00BE733C" w:rsidRDefault="00F96190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1. Семейный кодекс РФ -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"Российская газета", N 17, 27.01.1996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2. Федеральный закон от 24.07.1998 N 124-ФЗ (ред. от 13.07.2015) "Об основных гарантиях прав ребенка в Российской Федерации" - "Российская газета", N 147, 05.08.1998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3.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24.06.1999 N 120-ФЗ (ред. от 13.07.2015) "Об основах системы профилактики безнадзорности и правонарушений несовершеннолетних" - "Российская газета", N 121, 30.06.1999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4. Указ Президента РФ от 01.09.2009 N 986 "Об Уполномоченном при Президенте Российской Федерации по правам ребенка" - "Российская газета", N 166, 04.09.2009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B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Пленума Верховного Суда РФ от 01.02.2011 N 1 (ред. от 02.04.2013) "О судебной практике применения законодательства, регламентирующего особенности уголовной ответственности и наказания несовершеннолетних" -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"Бюллетень Верховного Суда РФ", N 4, апрель, 2011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Барщевский </w:t>
      </w:r>
      <w:r w:rsidRPr="00BE733C">
        <w:rPr>
          <w:rFonts w:ascii="Times New Roman" w:hAnsi="Times New Roman" w:cs="Times New Roman"/>
          <w:sz w:val="28"/>
          <w:szCs w:val="28"/>
        </w:rPr>
        <w:t>М. «</w:t>
      </w:r>
      <w:r w:rsidRPr="00BE7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 вопрос</w:t>
      </w:r>
      <w:r w:rsidRPr="00BE733C">
        <w:rPr>
          <w:rFonts w:ascii="Times New Roman" w:hAnsi="Times New Roman" w:cs="Times New Roman"/>
          <w:sz w:val="28"/>
          <w:szCs w:val="28"/>
        </w:rPr>
        <w:t xml:space="preserve">» -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 (Неделя) N6437 от 24 июля 2014 г.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hyperlink r:id="rId9" w:history="1">
        <w:r w:rsidRPr="00BE73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Добрынина</w:t>
        </w:r>
      </w:hyperlink>
      <w:r w:rsidRPr="00BE733C">
        <w:rPr>
          <w:rFonts w:ascii="Times New Roman" w:hAnsi="Times New Roman" w:cs="Times New Roman"/>
          <w:sz w:val="28"/>
          <w:szCs w:val="28"/>
        </w:rPr>
        <w:t xml:space="preserve"> Е. «</w:t>
      </w:r>
      <w:r w:rsidRPr="00BE7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Идею ювенальной юстиции россияне приняли с оговорками</w:t>
      </w:r>
      <w:r w:rsidRPr="00BE733C">
        <w:rPr>
          <w:rFonts w:ascii="Times New Roman" w:hAnsi="Times New Roman" w:cs="Times New Roman"/>
          <w:sz w:val="28"/>
          <w:szCs w:val="28"/>
        </w:rPr>
        <w:t xml:space="preserve">» - Российская газета -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http://www.rg.ru/2013/02/08/yustice-site.html</w:t>
      </w:r>
    </w:p>
    <w:p w:rsidR="00BB792C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8. </w:t>
      </w:r>
      <w:r w:rsidR="00BB792C" w:rsidRPr="00BE73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Козак </w:t>
      </w:r>
      <w:r w:rsidRPr="00BE73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Д.Н. «</w:t>
      </w:r>
      <w:r w:rsidR="00BB792C"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изложение концепции введения ювенальной юстиции в Российской Федерации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B792C"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B792C"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ювенальной юстиции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B792C"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92C"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hyperlink r:id="rId10" w:history="1">
        <w:r w:rsidR="00BB792C" w:rsidRPr="00BE73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№1 (4) 2005</w:t>
        </w:r>
      </w:hyperlink>
      <w:r w:rsidR="00BB792C" w:rsidRPr="00BE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E1FE7">
        <w:rPr>
          <w:rFonts w:ascii="Times New Roman" w:hAnsi="Times New Roman" w:cs="Times New Roman"/>
          <w:sz w:val="28"/>
          <w:szCs w:val="28"/>
        </w:rPr>
        <w:t>http://juvenjust.org/</w:t>
      </w:r>
    </w:p>
    <w:p w:rsidR="008F70C0" w:rsidRPr="00BE733C" w:rsidRDefault="008F70C0" w:rsidP="00BE73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9. </w:t>
      </w:r>
      <w:hyperlink r:id="rId11" w:history="1">
        <w:r w:rsidRPr="00BE73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Козлова</w:t>
        </w:r>
      </w:hyperlink>
      <w:r w:rsidRPr="00BE733C">
        <w:rPr>
          <w:rFonts w:ascii="Times New Roman" w:hAnsi="Times New Roman" w:cs="Times New Roman"/>
          <w:sz w:val="28"/>
          <w:szCs w:val="28"/>
        </w:rPr>
        <w:t xml:space="preserve"> Н. «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 ставят в угол</w:t>
      </w:r>
      <w:r w:rsidRPr="00BE733C">
        <w:rPr>
          <w:rFonts w:ascii="Times New Roman" w:hAnsi="Times New Roman" w:cs="Times New Roman"/>
          <w:sz w:val="28"/>
          <w:szCs w:val="28"/>
        </w:rPr>
        <w:t xml:space="preserve">» - </w:t>
      </w:r>
      <w:r w:rsidRPr="00BE733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 (Федеральный выпуск) N6005 от 12 февраля 2013 г</w:t>
      </w:r>
    </w:p>
    <w:p w:rsidR="00BB792C" w:rsidRPr="00BE733C" w:rsidRDefault="00BB792C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792C" w:rsidRPr="00BE733C" w:rsidRDefault="00BB792C" w:rsidP="00BE73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B792C" w:rsidRPr="00BE733C" w:rsidSect="00BE733C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68" w:rsidRDefault="00240C68" w:rsidP="00F3346A">
      <w:pPr>
        <w:spacing w:after="0" w:line="240" w:lineRule="auto"/>
      </w:pPr>
      <w:r>
        <w:separator/>
      </w:r>
    </w:p>
  </w:endnote>
  <w:endnote w:type="continuationSeparator" w:id="0">
    <w:p w:rsidR="00240C68" w:rsidRDefault="00240C68" w:rsidP="00F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68" w:rsidRDefault="00240C68" w:rsidP="00F3346A">
      <w:pPr>
        <w:spacing w:after="0" w:line="240" w:lineRule="auto"/>
      </w:pPr>
      <w:r>
        <w:separator/>
      </w:r>
    </w:p>
  </w:footnote>
  <w:footnote w:type="continuationSeparator" w:id="0">
    <w:p w:rsidR="00240C68" w:rsidRDefault="00240C68" w:rsidP="00F3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447"/>
    <w:multiLevelType w:val="multilevel"/>
    <w:tmpl w:val="F5E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85AFE"/>
    <w:multiLevelType w:val="multilevel"/>
    <w:tmpl w:val="2D24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1375F"/>
    <w:multiLevelType w:val="multilevel"/>
    <w:tmpl w:val="0C5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346A"/>
    <w:rsid w:val="00023545"/>
    <w:rsid w:val="000A4079"/>
    <w:rsid w:val="000F5E82"/>
    <w:rsid w:val="00152FAE"/>
    <w:rsid w:val="001E2EF5"/>
    <w:rsid w:val="00225020"/>
    <w:rsid w:val="002315F0"/>
    <w:rsid w:val="0023755A"/>
    <w:rsid w:val="00240C68"/>
    <w:rsid w:val="00244D6D"/>
    <w:rsid w:val="00266316"/>
    <w:rsid w:val="002A46E6"/>
    <w:rsid w:val="00350196"/>
    <w:rsid w:val="0037685E"/>
    <w:rsid w:val="00380799"/>
    <w:rsid w:val="00394230"/>
    <w:rsid w:val="003A6A80"/>
    <w:rsid w:val="004111EC"/>
    <w:rsid w:val="004619E2"/>
    <w:rsid w:val="005538A2"/>
    <w:rsid w:val="0058586C"/>
    <w:rsid w:val="00621EC3"/>
    <w:rsid w:val="006C3B2E"/>
    <w:rsid w:val="006D11E3"/>
    <w:rsid w:val="00745A11"/>
    <w:rsid w:val="007B587D"/>
    <w:rsid w:val="007F5249"/>
    <w:rsid w:val="00813147"/>
    <w:rsid w:val="008B2049"/>
    <w:rsid w:val="008F3D0B"/>
    <w:rsid w:val="008F70C0"/>
    <w:rsid w:val="00966FE4"/>
    <w:rsid w:val="00984673"/>
    <w:rsid w:val="00986917"/>
    <w:rsid w:val="00993E20"/>
    <w:rsid w:val="009A1AF0"/>
    <w:rsid w:val="009C2E6A"/>
    <w:rsid w:val="00A31859"/>
    <w:rsid w:val="00A653EE"/>
    <w:rsid w:val="00A911FE"/>
    <w:rsid w:val="00A96179"/>
    <w:rsid w:val="00B168CD"/>
    <w:rsid w:val="00B41BC7"/>
    <w:rsid w:val="00B74360"/>
    <w:rsid w:val="00BB792C"/>
    <w:rsid w:val="00BD5BB9"/>
    <w:rsid w:val="00BE733C"/>
    <w:rsid w:val="00C029DA"/>
    <w:rsid w:val="00C755ED"/>
    <w:rsid w:val="00C93241"/>
    <w:rsid w:val="00CF0F8B"/>
    <w:rsid w:val="00D16FEA"/>
    <w:rsid w:val="00D20A94"/>
    <w:rsid w:val="00D96822"/>
    <w:rsid w:val="00DA68F8"/>
    <w:rsid w:val="00DE150E"/>
    <w:rsid w:val="00E034BF"/>
    <w:rsid w:val="00EE1FE7"/>
    <w:rsid w:val="00F3346A"/>
    <w:rsid w:val="00F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C"/>
  </w:style>
  <w:style w:type="paragraph" w:styleId="1">
    <w:name w:val="heading 1"/>
    <w:basedOn w:val="a"/>
    <w:next w:val="a"/>
    <w:link w:val="10"/>
    <w:uiPriority w:val="9"/>
    <w:qFormat/>
    <w:rsid w:val="00B4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3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46A"/>
  </w:style>
  <w:style w:type="character" w:styleId="a4">
    <w:name w:val="Strong"/>
    <w:basedOn w:val="a0"/>
    <w:uiPriority w:val="22"/>
    <w:qFormat/>
    <w:rsid w:val="00F3346A"/>
    <w:rPr>
      <w:b/>
      <w:bCs/>
    </w:rPr>
  </w:style>
  <w:style w:type="character" w:styleId="a5">
    <w:name w:val="Hyperlink"/>
    <w:basedOn w:val="a0"/>
    <w:uiPriority w:val="99"/>
    <w:unhideWhenUsed/>
    <w:rsid w:val="00F3346A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F3346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346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346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3346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34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3346A"/>
    <w:rPr>
      <w:vertAlign w:val="superscript"/>
    </w:rPr>
  </w:style>
  <w:style w:type="paragraph" w:styleId="ac">
    <w:name w:val="List Paragraph"/>
    <w:basedOn w:val="a"/>
    <w:uiPriority w:val="34"/>
    <w:qFormat/>
    <w:rsid w:val="00F961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9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kinai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author-Natalia-Kozlo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uvenjust.org/index.php?showforum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author-Ekaterina-Dobryn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319221-6D6E-4E8A-AE83-94E5E599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korkin</dc:creator>
  <cp:lastModifiedBy>Иришка</cp:lastModifiedBy>
  <cp:revision>3</cp:revision>
  <dcterms:created xsi:type="dcterms:W3CDTF">2020-06-16T16:49:00Z</dcterms:created>
  <dcterms:modified xsi:type="dcterms:W3CDTF">2020-06-16T16:51:00Z</dcterms:modified>
</cp:coreProperties>
</file>