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320"/>
        <w:gridCol w:w="4321"/>
        <w:tblGridChange w:id="0">
          <w:tblGrid>
            <w:gridCol w:w="704"/>
            <w:gridCol w:w="4320"/>
            <w:gridCol w:w="432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“Опыт применения технологии проблемного диалога на уроках истории”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Традиционный взгляд на урок истории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Дом.задание: «Перескажи…»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Тема: «Сегодня мы будем изучать …»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3.Объяснение:  «Итак, слушайте внимательно…»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4.Закрепление: «Повторите что…? Когда…?»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Проблемно-диалогический урок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проблемы:      -«С одной стороны… , но с другой стороны …»;        -«Что вас удивляет? …»   -«Какой возникает вопрос? (проблема)»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2.Актуализация: «Вспомните, что мы уже знаем по этой проблеме?»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Поиск решения: «По тексту определите …»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Решение: «Как мы можем ответить на наш вопрос?»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Этапы проблемно-диалогического урока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1)Создание проблемной ситуации учителем и формулирование учебной проблемы учениками.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2)Выдвижение версий решения проблемы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3)Актуализация имеющихся знаний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4)Составление плана решения проблемы.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5)Поиск решения проблемы – открытие нового знания.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Выражение решения проблемы и применение нового знания на практике.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этап Создание проблемной ситуации учителем и формулирование учебной проблемы учениками.</w:t>
              <w:br w:type="textWrapping"/>
              <w:t xml:space="preserve">Как спланировать постановку учебной проблемы?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Определиться: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Использовать готовую проблему из учебника или методических пособий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Внимательно прочитать источники и вопросы в конце параграфа и четко выделить в них два факта (мнения), которые противоречат друг другу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Определить для себя порядок, в котором по ходу диалога дети будут читать источники и отвечать на вопросы к ним, чтобы обнаружить противоречие и сформулировать проблему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Придумать свою проблему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Придумать к какой проблеме подвести детей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Подобрать два факта (мнения), противоречие между которыми ведет к формулированию желаемой проблемы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Придумать вопросы диалога с детьми для осмысления противоречия и формулирования проблемытекствыступлениятекст выступления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Приёмы создания проблемной ситуации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задает вопрос , который формирует ошибочное представление у учеников, а потом предъявляет противоречащий ему научный факт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задает вопрос (задание), которое выявляет разные мнения учеников класса, сталкивая их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предъявляет ученикам одновременно два противоречивых факта, мнения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дает задание, не выполнимое вообще или при имеющемся у учащихся уровне знаний и умений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Какое вы заметили противоречие?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Что удивило?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думали сначала, а как на самом деле?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Почему не смогли выполнить задание?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Формулирование проблемы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Какой у вас возникает вопрос (проблема)?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Что предстоит выяснить?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ПРИМЕР: Как спланировать постановку учеб.проблемы?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документ Из летописи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«И послал Владимир к Рогволоду, князю полоцкому, говоря: «Хочу взять дочь твою себе в жены». Она же отвечала: «Не хочу разуть раба, а хочу мужа Ярополка». Владимир же собрал воинов многих, пришел к Полоцку, убил Рогволода и сыновей его, и дочь его взял в жены.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документ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Русские былины о Владимире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«Владимир Красно солнышко»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Православная церковь о Владимире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«Владимир Святой»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Побуждающий диалог: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Сравни фрагмент летописи и оценку Владимира в былинах и Русской православной церковью - в чем противоречие?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Подводящий диалог: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можно оценить личные качества, поступки Владимира по этому тексту ?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Какую память оставил по себе Владимир? </w:t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«ВЛАДИМИР – ПЛОХОЙ (ПОСТУПАЛ ПЛОХО)»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«ПАМЯТЬ ОСТАВИЛ ХОРОШУЮ»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Какой возникает вопрос?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ПРОБЛЕМА: Почему Владимир оставил по себе добрую память?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этап Выдвижение версий решения проблемы </w:t>
              <w:br w:type="textWrapping"/>
              <w:t xml:space="preserve">Как спланировать выдвижение версий?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Определиться: выдвигать версии к данной проблеме :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Целесообразно - проблема открытая (например, Почему…?; Как…? и т.п.)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Нецелесообразно – проблема альтернативная (например, Создали цивилизацию или нет?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Запланировать вопрос классу: Кратко сформулируйте предположения (версии) по решению проблемы?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Условие – сформулировать в одно предложение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забывать возвращаться к записанным на доске версиям по ходу урока, когда они будут подтверждаться или опровергаться. В случае подтверждения подчеркивать имя автора версии.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забывать возвращаться к записанным на доске версиям по ходу урока, когда они будут подтверждаться или опровергаться. В случае подтверждения подчеркивать имя автора версии.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этап Актуализация имеющихся знаний. Как спланировать этап актуализации (+план)?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Подобрать вопросы и задания, которые пригодятся для решения проблемы урока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Определиться в какой форме провести актуализацию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устный фронтальный диалог: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Что мы уже знаем, что пригодится для решения проблемы?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(+подводящий диалог, но без возможности выставить отметки)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продуктивное задание (как правило письменное) – время выполнения – сдача – проверка – последующая отметка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Вывести план урока: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Что нам надо узнать, чтобы решить проблему? (+подводящий диалог)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ПРИМЕР Как спланировать актуализацию?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Вопросы перед параграфом: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Вспомни признаки цивилизации.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Объясни значение слов: государство, христианство, церковь.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Каковы были верования восточных славян и их соседей? (3)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Когда и как было создано Древнерусского государство? (4)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мы уже знаем?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Выводим в диалоге на нужные вопросы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(?) Даем продуктивное задание: Укажи какие наиболее яркие поступки Рюрика, Олега, Ольги, Святослава ты можешь оценить как положительные или отрицательные (свое мнение объясни)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надо узнать?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Выводим в диалоге/даем в готовом виде: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1.Государственные дела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2.Отношение к религии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Составление плана решения проблемы.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Что нужно узнать для  решения проблемы?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 действий: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1…,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2…, …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этап Поиск решения (открытие нового знания)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соответствии с планом дается продуктивное задание из учебника: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Осмысление задания.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Поиск информации, необходимой для выполнения задания.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Преобразование информации: выделение главного, обоснование своей позиции.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Запись данной информации в требуемой форме: таблица, схема, текст и т.п.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Полный (развернутый) ответ по теме.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Вывод: -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Исходя из того, что мы узнали, какой ответ на основной вопрос урока мы можем дать?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(указывает на проблему, записанную на доске).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проблемно-диалогического урока истории</w:t>
              <w:br w:type="textWrapping"/>
              <w:t xml:space="preserve">Как спланировать поиск решения проблемы?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Решить  какие ответы по проблеме могут сформулировать дети, изучая содержание темы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Выбрать продуктивные задания к тексту и(или) иллюстрациям, выполняя которые дети смогут сформулировать ожидаемые выводы по проблеме Учитывая минимум и цели урока!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Определиться в какой форме будет выполняться каждое задание: фронтально, в парах, группах, индивидуально с коллективной проверкой по завершению и т.п. (!!! Помним о времени!)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Придумать в каком виде отображать на доске выводы: «Какой ответ на наш главный вопрос мы получили?» после каждого задания (таблица, блок-схема и т.п.) 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ПРИМЕР Как спланировать поиск решения проблемы?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Предполагаемые ответы учеников по проблеме: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Государственные дела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Защитил Русь от набегов степняков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Отношение к религии: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Заменил язычество православным христианством (распространение культуры, смягчение нравов)  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Задания: 1.Оцени значение правления Владимира для жителей Руси; 2.Определи причины и последствия Крещения Руси. 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1.Самост.работа с текстом + общая проверка. Вывод по проблеме.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– Диалог с классом по причинам Крещения (используя иллюстр.).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- Самост.работа с текстом по последствиям Крещения. Вывод по проблеме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Список причин ИЛИ две чаши весов : «добрые дела» «злые дела»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этап Выражение решения проблемы и применение нового знания на практике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Какой ответ на основной вопрос урока мы можем дать? Чьи версии подтвердились? Как оцените свою работу?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Используя свои новые знания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… (дается задание на продуктивное применение – рассказ, рисунок и т.п.)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( самоанализ, самооценка, взаимное оценивание) 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1A8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455E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semiHidden w:val="1"/>
    <w:unhideWhenUsed w:val="1"/>
    <w:rsid w:val="00C455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 w:val="1"/>
    <w:rsid w:val="004B64E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 w:val="1"/>
    <w:unhideWhenUsed w:val="1"/>
    <w:rsid w:val="005B4F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5B4F1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pPH2fk+XpfQerOGPuf2p800AA==">AMUW2mUHFvfHcCG7M/ZuosRyzNy/IXDIir7Tc+zdXpivcw3tufYDzw39gdZFJIYq4a0O5ShFqNlb3v9cV8XtEtp9dBPMnZskfzLQYI9RSzkyjthgxzbawwK801semdyFR1jIds6IZPSe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2015-03-16T07:59:00Z</dcterms:created>
  <dc:creator>User</dc:creator>
</cp:coreProperties>
</file>