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84" w:right="282"/>
        <w:jc w:val="center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  <w:sz w:val="28"/>
        </w:rPr>
      </w:pPr>
    </w:p>
    <w:p>
      <w:pPr>
        <w:suppressAutoHyphens/>
        <w:jc w:val="center"/>
        <w:suppressAutoHyphens/>
        <w:spacing w:after="0" w:line="276" w:lineRule="auto"/>
        <w:rPr>
          <w:lang w:eastAsia="zh-CN"/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lang w:eastAsia="zh-CN"/>
          <w:rFonts w:ascii="Times New Roman" w:eastAsia="Times New Roman" w:hAnsi="Times New Roman" w:cs="Times New Roman"/>
          <w:bCs/>
          <w:iCs/>
          <w:sz w:val="24"/>
          <w:szCs w:val="24"/>
          <w:rtl w:val="off"/>
        </w:rPr>
        <w:t>М</w:t>
      </w:r>
      <w:r>
        <w:rPr>
          <w:lang w:eastAsia="zh-CN"/>
          <w:rFonts w:ascii="Times New Roman" w:eastAsia="Times New Roman" w:hAnsi="Times New Roman" w:cs="Times New Roman"/>
          <w:bCs/>
          <w:iCs/>
          <w:sz w:val="24"/>
          <w:szCs w:val="24"/>
        </w:rPr>
        <w:t>униципальное бюджетное дошкольное образовательное учреждение</w:t>
      </w:r>
    </w:p>
    <w:p>
      <w:pPr>
        <w:suppressAutoHyphens/>
        <w:jc w:val="center"/>
        <w:suppressAutoHyphens/>
        <w:spacing w:after="0" w:line="276" w:lineRule="auto"/>
        <w:rPr>
          <w:lang w:eastAsia="zh-CN"/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lang w:eastAsia="zh-CN"/>
          <w:rFonts w:ascii="Times New Roman" w:eastAsia="Times New Roman" w:hAnsi="Times New Roman" w:cs="Times New Roman"/>
          <w:bCs/>
          <w:iCs/>
          <w:sz w:val="24"/>
          <w:szCs w:val="24"/>
        </w:rPr>
        <w:t>«Детский сад общеразвивающего вида № 311»</w:t>
      </w:r>
    </w:p>
    <w:p>
      <w:pPr>
        <w:suppressAutoHyphens/>
        <w:jc w:val="center"/>
        <w:suppressAutoHyphens/>
        <w:spacing w:after="0" w:line="276" w:lineRule="auto"/>
        <w:rPr>
          <w:lang w:val="en-US" w:eastAsia="zh-CN"/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lang w:eastAsia="zh-CN"/>
          <w:rFonts w:ascii="Times New Roman" w:eastAsia="Times New Roman" w:hAnsi="Times New Roman" w:cs="Times New Roman"/>
          <w:bCs/>
          <w:iCs/>
          <w:sz w:val="24"/>
          <w:szCs w:val="24"/>
        </w:rPr>
        <w:t>городского округа Самар</w:t>
      </w:r>
      <w:r>
        <w:rPr>
          <w:lang w:val="en-US" w:eastAsia="zh-CN"/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</w:p>
    <w:p>
      <w:pPr>
        <w:suppressAutoHyphens/>
        <w:jc w:val="center"/>
        <w:suppressAutoHyphens/>
        <w:spacing w:after="0" w:line="240" w:lineRule="auto"/>
        <w:rPr>
          <w:lang w:eastAsia="zh-CN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zh-CN"/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400800" cy="10668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668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jc w:val="center"/>
        <w:suppressAutoHyphens/>
        <w:spacing w:after="0" w:line="240" w:lineRule="auto"/>
        <w:rPr>
          <w:lang w:eastAsia="zh-CN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zh-CN"/>
          <w:rFonts w:ascii="Times New Roman" w:eastAsia="Times New Roman" w:hAnsi="Times New Roman" w:cs="Times New Roman"/>
          <w:sz w:val="24"/>
          <w:szCs w:val="24"/>
        </w:rPr>
        <w:t>443042, г. Самара, ул. Белорусская 105-А, тел. 8(846)221-28-30</w:t>
      </w:r>
    </w:p>
    <w:p>
      <w:pPr>
        <w:jc w:val="center"/>
        <w:rPr>
          <w:lang w:val="en-US" w:eastAsia="zh-CN"/>
          <w:rFonts w:ascii="Times New Roman" w:eastAsia="Times New Roman" w:hAnsi="Times New Roman" w:cs="Times New Roman"/>
          <w:bCs/>
          <w:iCs/>
          <w:sz w:val="24"/>
          <w:szCs w:val="24"/>
          <w:u w:val="single" w:color="auto"/>
        </w:rPr>
      </w:pPr>
      <w:r>
        <w:rPr>
          <w:lang w:val="en-US" w:eastAsia="zh-CN"/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lang w:val="en-US" w:eastAsia="zh-CN"/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lang w:val="en-US" w:eastAsia="zh-CN"/>
          <w:rFonts w:ascii="Times New Roman" w:eastAsia="Times New Roman" w:hAnsi="Times New Roman" w:cs="Times New Roman"/>
          <w:sz w:val="24"/>
          <w:szCs w:val="24"/>
        </w:rPr>
        <w:instrText xml:space="preserve"> HYPERLINK "mailto:doo311@samara.edu.ru" </w:instrText>
      </w:r>
      <w:r>
        <w:rPr>
          <w:lang w:val="en-US" w:eastAsia="zh-CN"/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lang w:val="en-US" w:eastAsia="zh-CN"/>
          <w:rFonts w:ascii="Times New Roman" w:eastAsia="Times New Roman" w:hAnsi="Times New Roman" w:cs="Times New Roman"/>
          <w:bCs/>
          <w:iCs/>
          <w:sz w:val="24"/>
          <w:szCs w:val="24"/>
          <w:u w:val="single" w:color="auto"/>
        </w:rPr>
        <w:t>doo311@samara.edu.ru</w:t>
      </w:r>
      <w:r>
        <w:rPr>
          <w:lang w:val="en-US" w:eastAsia="zh-CN"/>
          <w:rFonts w:ascii="Times New Roman" w:eastAsia="Times New Roman" w:hAnsi="Times New Roman" w:cs="Times New Roman"/>
          <w:bCs/>
          <w:iCs/>
          <w:sz w:val="24"/>
          <w:szCs w:val="24"/>
          <w:u w:val="single" w:color="auto"/>
        </w:rPr>
        <w:fldChar w:fldCharType="end"/>
      </w:r>
    </w:p>
    <w:p>
      <w:pPr>
        <w:ind w:left="284" w:right="282"/>
        <w:jc w:val="center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  <w:sz w:val="28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left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</w:rPr>
      </w:pPr>
    </w:p>
    <w:p>
      <w:pPr>
        <w:ind w:left="284" w:right="282"/>
        <w:jc w:val="center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auto"/>
          <w:sz w:val="32"/>
        </w:rPr>
        <w:t>Проект по ПДД в  подготовительной группе "Почемучки"</w:t>
      </w:r>
    </w:p>
    <w:p>
      <w:pPr>
        <w:ind w:left="284" w:right="282"/>
        <w:jc w:val="center"/>
        <w:tabs>
          <w:tab w:val="left" w:pos="9781"/>
        </w:tabs>
        <w:spacing w:after="0" w:line="2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на тему: « Наш друг веселый светофор »</w:t>
      </w: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Подготовил</w:t>
      </w:r>
      <w:r>
        <w:rPr>
          <w:rFonts w:ascii="Times New Roman" w:eastAsia="Times New Roman" w:hAnsi="Times New Roman" w:cs="Times New Roman"/>
          <w:color w:val="000000"/>
          <w:sz w:val="28"/>
          <w:rtl w:val="off"/>
        </w:rPr>
        <w:t>и в</w:t>
      </w:r>
      <w:r>
        <w:rPr>
          <w:rFonts w:ascii="Times New Roman" w:eastAsia="Times New Roman" w:hAnsi="Times New Roman" w:cs="Times New Roman"/>
          <w:color w:val="000000"/>
          <w:sz w:val="28"/>
        </w:rPr>
        <w:t>оспитател</w:t>
      </w:r>
      <w:r>
        <w:rPr>
          <w:rFonts w:ascii="Times New Roman" w:eastAsia="Times New Roman" w:hAnsi="Times New Roman" w:cs="Times New Roman"/>
          <w:color w:val="000000"/>
          <w:sz w:val="28"/>
          <w:rtl w:val="o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color w:val="000000"/>
          <w:sz w:val="28"/>
          <w:rtl w:val="o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Уварова Н.В.</w:t>
      </w:r>
    </w:p>
    <w:p>
      <w:pPr>
        <w:ind w:firstLine="708"/>
        <w:jc w:val="right"/>
        <w:shd w:val="clear" w:color="auto" w:fill="FFFFFF"/>
        <w:spacing w:after="0" w:line="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  <w:rtl w:val="off"/>
        </w:rPr>
        <w:t>Курасова А.А.</w:t>
      </w:r>
    </w:p>
    <w:p>
      <w:pPr>
        <w:ind w:firstLine="708"/>
        <w:jc w:val="center"/>
        <w:shd w:val="clear" w:color="auto" w:fill="FFFFFF"/>
        <w:spacing w:after="0" w:line="240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708"/>
        <w:jc w:val="center"/>
        <w:shd w:val="clear" w:color="auto" w:fill="FFFFFF"/>
        <w:spacing w:after="0" w:line="240"/>
        <w:rPr>
          <w:rFonts w:ascii="Times New Roman" w:eastAsia="Times New Roman" w:hAnsi="Times New Roman" w:cs="Times New Roman"/>
          <w:b/>
          <w:color w:val="000000"/>
          <w:sz w:val="26"/>
        </w:rPr>
      </w:pPr>
    </w:p>
    <w:p>
      <w:pPr>
        <w:jc w:val="center"/>
        <w:tabs>
          <w:tab w:val="left" w:pos="2188"/>
        </w:tabs>
        <w:spacing w:after="0" w:line="240"/>
        <w:rPr>
          <w:rFonts w:ascii="Times New Roman" w:eastAsia="Times New Roman" w:hAnsi="Times New Roman" w:cs="Times New Roman"/>
          <w:color w:val="auto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rtl w:val="off"/>
        </w:rPr>
        <w:t xml:space="preserve"> </w:t>
      </w:r>
    </w:p>
    <w:p>
      <w:pPr>
        <w:jc w:val="center"/>
        <w:tabs>
          <w:tab w:val="left" w:pos="2188"/>
        </w:tabs>
        <w:spacing w:after="0" w:line="240"/>
        <w:rPr>
          <w:rFonts w:ascii="Times New Roman" w:eastAsia="Times New Roman" w:hAnsi="Times New Roman" w:cs="Times New Roman"/>
          <w:color w:val="auto"/>
          <w:sz w:val="28"/>
          <w:szCs w:val="28"/>
          <w:rtl w:val="off"/>
        </w:rPr>
      </w:pPr>
    </w:p>
    <w:p>
      <w:pPr>
        <w:jc w:val="center"/>
        <w:tabs>
          <w:tab w:val="left" w:pos="2188"/>
        </w:tabs>
        <w:spacing w:after="0" w:line="240"/>
        <w:rPr>
          <w:rFonts w:ascii="Times New Roman" w:eastAsia="Times New Roman" w:hAnsi="Times New Roman" w:cs="Times New Roman"/>
          <w:color w:val="auto"/>
          <w:sz w:val="28"/>
          <w:szCs w:val="28"/>
          <w:rtl w:val="off"/>
        </w:rPr>
      </w:pPr>
    </w:p>
    <w:p>
      <w:pPr>
        <w:jc w:val="center"/>
        <w:tabs>
          <w:tab w:val="left" w:pos="2188"/>
        </w:tabs>
        <w:spacing w:after="0" w:line="240"/>
        <w:rPr>
          <w:rFonts w:ascii="Times New Roman" w:eastAsia="Times New Roman" w:hAnsi="Times New Roman" w:cs="Times New Roman"/>
          <w:color w:val="auto"/>
          <w:sz w:val="28"/>
          <w:szCs w:val="28"/>
          <w:rtl w:val="off"/>
        </w:rPr>
      </w:pPr>
    </w:p>
    <w:p>
      <w:pPr>
        <w:jc w:val="center"/>
        <w:tabs>
          <w:tab w:val="left" w:pos="2188"/>
        </w:tabs>
        <w:spacing w:after="0" w:line="240"/>
        <w:rPr>
          <w:rFonts w:ascii="Times New Roman" w:eastAsia="Times New Roman" w:hAnsi="Times New Roman" w:cs="Times New Roman"/>
          <w:color w:val="auto"/>
          <w:sz w:val="28"/>
          <w:szCs w:val="28"/>
          <w:rtl w:val="off"/>
        </w:rPr>
      </w:pPr>
    </w:p>
    <w:p>
      <w:pPr>
        <w:jc w:val="center"/>
        <w:tabs>
          <w:tab w:val="left" w:pos="2188"/>
        </w:tabs>
        <w:spacing w:after="0" w:lin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2023г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rtl w:val="off"/>
        </w:rPr>
        <w:t>.</w:t>
      </w:r>
    </w:p>
    <w:p>
      <w:pPr>
        <w:jc w:val="left"/>
        <w:tabs>
          <w:tab w:val="left" w:pos="2188"/>
        </w:tabs>
        <w:spacing w:after="120" w:line="240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  <w:rtl w:val="off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АВТОР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  <w:rtl w:val="off"/>
        </w:rPr>
        <w:t xml:space="preserve">Ы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 xml:space="preserve"> ПРОЭКТА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  <w:rtl w:val="off"/>
        </w:rPr>
        <w:t>:</w:t>
      </w:r>
    </w:p>
    <w:p>
      <w:pPr>
        <w:jc w:val="left"/>
        <w:tabs>
          <w:tab w:val="left" w:pos="2188"/>
        </w:tabs>
        <w:spacing w:after="120" w:line="240"/>
        <w:rPr>
          <w:rFonts w:ascii="Times New Roman" w:eastAsia="Times New Roman" w:hAnsi="Times New Roman" w:cs="Times New Roman"/>
          <w:color w:val="auto"/>
          <w:sz w:val="28"/>
          <w:rtl w:val="off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Уварова Наталья Владимировна</w:t>
      </w:r>
    </w:p>
    <w:p>
      <w:pPr>
        <w:jc w:val="left"/>
        <w:tabs>
          <w:tab w:val="left" w:pos="2188"/>
        </w:tabs>
        <w:spacing w:after="120" w: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rtl w:val="off"/>
        </w:rPr>
        <w:t>Курасова Анастасия Алексеевна</w:t>
      </w:r>
    </w:p>
    <w:p>
      <w:pPr>
        <w:jc w:val="left"/>
        <w:tabs>
          <w:tab w:val="left" w:pos="2188"/>
        </w:tabs>
        <w:spacing w:after="120" w:line="240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u w:val="single" w:color="000000"/>
        </w:rPr>
        <w:t>Участники проекта:</w:t>
      </w:r>
    </w:p>
    <w:p>
      <w:pPr>
        <w:jc w:val="left"/>
        <w:tabs>
          <w:tab w:val="left" w:pos="2188"/>
        </w:tabs>
        <w:spacing w:after="120" w: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Дети подготовительной группы, педагоги, родители.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u w:val="single" w:color="000000"/>
        </w:rPr>
        <w:t>Тип проекта: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Информационный, познавательный, практико-ориентированный, комплексный, групповой, долгосрочный.</w:t>
      </w:r>
    </w:p>
    <w:p>
      <w:pPr>
        <w:jc w:val="left"/>
        <w:tabs>
          <w:tab w:val="left" w:pos="2188"/>
        </w:tabs>
        <w:spacing w:after="120" w:line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32"/>
          <w:u w:val="single" w:color="000000"/>
        </w:rPr>
        <w:t>Вид проекта: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краткосрочный.</w:t>
      </w:r>
    </w:p>
    <w:p>
      <w:pPr>
        <w:jc w:val="left"/>
        <w:tabs>
          <w:tab w:val="left" w:pos="2188"/>
        </w:tabs>
        <w:spacing w:after="120" w:line="240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  <w:rtl w:val="off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u w:val="single" w:color="000000"/>
        </w:rPr>
        <w:t>Актуальность темы: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 xml:space="preserve"> Профилактика детского дорожно – транспортного  травматизма является одной из главных проблемой общества, требующей решения.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Из года в год  на дорогах нашей страны совершается множество  дорожно – транспортных происшествий, виновниками которых зачастую являются дети.  В России только за 2016 год аварий с участием детей и подростков в возрасте до 16 лет произошло 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16 249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, в них ранено 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17 388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, погибло — 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592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человека.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Вот почему с самого раннего возраста необходимо знакомить детей с правилами безопасного поведения на улицах, дорогах, в транспорте, а также правилам дорожного движения. В этом должны принимать участие и родители, и дошкольные учреждения, школа и другие образовательные учреждения. Знание и соблюдение правил дорожного движения поможет сформировать безопасное поведение детей на дорогах.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Учитывая особую значимость работы в данном направлении и то, что дошкольное учреждение представляет первую ступень в системе образования, в тесном сотрудничестве с родителями, мы организовали проектную деятельность  по теме «Светофор – наш лучший друг»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i/>
          <w:color w:val="000000"/>
          <w:sz w:val="28"/>
          <w:szCs w:val="28"/>
          <w:shd w:val="clear" w:color="auto" w:fill="F4F7F8"/>
        </w:rPr>
        <w:t>Интеграция образовательных областей: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 Социально-коммуникативное развитие»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«Речевое развитие»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 Художественно эстетическое развитие»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«Физическое развитие»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«Познавательное развитие»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</w:t>
      </w:r>
    </w:p>
    <w:p>
      <w:pPr>
        <w:jc w:val="center"/>
        <w:spacing w:after="100" w:before="56" w:line="240"/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  <w:rtl w:val="off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  <w:rtl w:val="off"/>
        </w:rPr>
        <w:t xml:space="preserve"> </w:t>
      </w:r>
    </w:p>
    <w:p>
      <w:pPr>
        <w:jc w:val="center"/>
        <w:spacing w:after="100" w:before="56" w:line="240"/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  <w:rtl w:val="off"/>
        </w:rPr>
      </w:pPr>
    </w:p>
    <w:p>
      <w:pPr>
        <w:jc w:val="center"/>
        <w:spacing w:after="100" w:before="56" w:line="240"/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  <w:rtl w:val="off"/>
        </w:rPr>
      </w:pPr>
    </w:p>
    <w:p>
      <w:pPr>
        <w:jc w:val="center"/>
        <w:spacing w:after="100" w:before="56" w:line="240"/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  <w:rtl w:val="off"/>
        </w:rPr>
      </w:pPr>
    </w:p>
    <w:p>
      <w:pPr>
        <w:jc w:val="center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br/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 </w:t>
      </w:r>
    </w:p>
    <w:p>
      <w:pPr>
        <w:jc w:val="center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ЦЕЛИ И ЗАДАЧИ ПРОЕКТА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color w:val="000000"/>
          <w:sz w:val="28"/>
          <w:szCs w:val="28"/>
          <w:shd w:val="clear" w:color="auto" w:fill="F4F7F8"/>
        </w:rPr>
        <w:t>Цели проекта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Сформировать у детей старшего дошкольного возраста основы безопасного осознанного поведения на улицах города, знание правил дорожного движения.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i/>
          <w:color w:val="000000"/>
          <w:sz w:val="28"/>
          <w:szCs w:val="28"/>
          <w:shd w:val="clear" w:color="auto" w:fill="F4F7F8"/>
        </w:rPr>
        <w:t>Задачи проекта</w:t>
      </w:r>
      <w:r>
        <w:rPr>
          <w:rFonts w:ascii="Times New Roman" w:eastAsia="Times New Roman" w:hAnsi="Times New Roman" w:cs="Arial"/>
          <w:b/>
          <w:bCs/>
          <w:i/>
          <w:color w:val="000000"/>
          <w:sz w:val="28"/>
          <w:szCs w:val="28"/>
          <w:shd w:val="clear" w:color="auto" w:fill="F4F7F8"/>
          <w:rtl w:val="off"/>
        </w:rPr>
        <w:t>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Образовательные: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-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Развивать преставление детей об окружающей дорожной среде и правилах безопасного поведения на проезжей части;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Научить детей предвидеть опасное событие, уметь по возможности его избегать, а при необходимости действовать.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Развивающие: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-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Развивать осторожность внимательность, самостоятельность, ответственность и осмотрительность на дороге;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-Стимулировать познавательную активность способствовать развитию коммуникативных навыков;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Речевые: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-Способствовать развитию речи детей, пополнению активного словаря детей в процессе работы над проектом;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-Развивать связную речь;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-Развивать способность практически применять полученные знания в дорожно - транспортной среде;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Воспитательные: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-Воспитывать дисциплинированность и сознательное выполнение правил дорожного движения, культуру поведения в дорожно-транспортном процессе;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-Воспитывать навыки личной безопасности и чувство самосохранения;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color w:val="000000"/>
          <w:sz w:val="28"/>
          <w:szCs w:val="28"/>
          <w:shd w:val="clear" w:color="auto" w:fill="F4F7F8"/>
        </w:rPr>
        <w:t>Участники проекта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: дети подготовительной группы, воспитатели, родители.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color w:val="000000"/>
          <w:sz w:val="28"/>
          <w:szCs w:val="28"/>
          <w:shd w:val="clear" w:color="auto" w:fill="F4F7F8"/>
        </w:rPr>
        <w:t>Сроки реализации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 xml:space="preserve">:  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  <w:rtl w:val="off"/>
        </w:rPr>
        <w:t>краткосрочный.</w:t>
      </w:r>
    </w:p>
    <w:p>
      <w:pPr>
        <w:jc w:val="center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 </w:t>
      </w:r>
    </w:p>
    <w:p>
      <w:pPr>
        <w:jc w:val="center"/>
        <w:spacing w:after="100" w:before="56" w:line="240"/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  <w:rtl w:val="off"/>
        </w:rPr>
      </w:pPr>
    </w:p>
    <w:p>
      <w:pPr>
        <w:jc w:val="center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ЭТАПЫ ПРОЕКТА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color w:val="000000"/>
          <w:sz w:val="28"/>
          <w:szCs w:val="28"/>
          <w:shd w:val="clear" w:color="auto" w:fill="F4F7F8"/>
        </w:rPr>
        <w:t>1 этап</w:t>
      </w: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 (постановка проблемы) – подготовительный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Озвучить проблему перед детьми « Для чего необходимо знать правила дорожного движения?»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Определить продукт проекта: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а) изучение дорожных знаков;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б) знание правил дорожного движения;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Довести до детей важность данной проблемы: «Незнание правил дорожного движения может привести к беде!»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-Подобрать художественную литературу, подготовить наглядный иллюстрированный материал по теме проекта.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        -Составить перспективный план работы.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-Изучить методическую литературу: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К.Ю. Белая «Как обеспечить безопасность дошкольников»;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Авдеева Н.Н, Стеркина Р.Б, Князева О.Л, «Безопасность»;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В.А. Добряков «Три сигнала светофора»;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В.Э. Рубляк «Правила дорожного движения»;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Е.С. Смушкевич, А.Я Якупов «Мы по улице идем»;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Э.Я. Степанкова «Дошкольникам о правилах дорожного движения»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и другие;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color w:val="000000"/>
          <w:sz w:val="28"/>
          <w:szCs w:val="28"/>
          <w:shd w:val="clear" w:color="auto" w:fill="F4F7F8"/>
        </w:rPr>
        <w:t>2      этап – основной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Ресурсное обеспечение проекта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Нормативно-правовое:</w:t>
      </w:r>
    </w:p>
    <w:p>
      <w:pPr>
        <w:ind w:left="960" w:firstLine="-360"/>
        <w:jc w:val="left"/>
        <w:numPr>
          <w:ilvl w:val="0"/>
          <w:numId w:val="1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Конституция Российской Федерации;</w:t>
      </w:r>
    </w:p>
    <w:p>
      <w:pPr>
        <w:ind w:left="960" w:firstLine="-360"/>
        <w:jc w:val="left"/>
        <w:numPr>
          <w:ilvl w:val="0"/>
          <w:numId w:val="1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Закон Российской Федерации «Об образовании»;</w:t>
      </w:r>
    </w:p>
    <w:p>
      <w:pPr>
        <w:ind w:left="960" w:firstLine="-360"/>
        <w:jc w:val="left"/>
        <w:numPr>
          <w:ilvl w:val="0"/>
          <w:numId w:val="1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Конвенция ООН о правах ребенка;</w:t>
      </w:r>
    </w:p>
    <w:p>
      <w:pPr>
        <w:ind w:left="960" w:firstLine="-360"/>
        <w:jc w:val="left"/>
        <w:numPr>
          <w:ilvl w:val="0"/>
          <w:numId w:val="1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Всемирная декларация об обеспечении выживания, защиты и развития детей;</w:t>
      </w:r>
    </w:p>
    <w:p>
      <w:pPr>
        <w:ind w:left="960" w:firstLine="-360"/>
        <w:jc w:val="left"/>
        <w:numPr>
          <w:ilvl w:val="0"/>
          <w:numId w:val="1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Декларация прав ребенка;</w:t>
      </w:r>
    </w:p>
    <w:p>
      <w:pPr>
        <w:ind w:left="960" w:firstLine="-360"/>
        <w:jc w:val="left"/>
        <w:numPr>
          <w:ilvl w:val="0"/>
          <w:numId w:val="1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Правила дорожного движения;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•  Типовое положение о дошкольном образовательном учреждении.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• Санитарно-эпидемиологические требования к устройству, содержанию и организации режима работы в дошкольных организациях.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Научно-методическое:</w:t>
      </w:r>
    </w:p>
    <w:p>
      <w:pPr>
        <w:ind w:left="960" w:firstLine="-360"/>
        <w:jc w:val="left"/>
        <w:numPr>
          <w:ilvl w:val="0"/>
          <w:numId w:val="2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Примерная основная общеобразовательная программа дошкольного образования «От рождения до школы»;</w:t>
      </w:r>
    </w:p>
    <w:p>
      <w:pPr>
        <w:ind w:left="960" w:firstLine="-360"/>
        <w:jc w:val="left"/>
        <w:numPr>
          <w:ilvl w:val="0"/>
          <w:numId w:val="2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Годовой план работы;</w:t>
      </w:r>
    </w:p>
    <w:p>
      <w:pPr>
        <w:ind w:left="960" w:firstLine="-360"/>
        <w:jc w:val="left"/>
        <w:numPr>
          <w:ilvl w:val="0"/>
          <w:numId w:val="2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План работы по профилактике дорожно-транспортного травматизма на учебный год;</w:t>
      </w:r>
    </w:p>
    <w:p>
      <w:pPr>
        <w:ind w:left="960" w:firstLine="-360"/>
        <w:jc w:val="left"/>
        <w:numPr>
          <w:ilvl w:val="0"/>
          <w:numId w:val="2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Пособия «Дорожные знаки»; «Безопасность на дорогах»; «Дорожная безопасность»</w:t>
      </w:r>
    </w:p>
    <w:p>
      <w:pPr>
        <w:ind w:left="960" w:firstLine="-360"/>
        <w:jc w:val="left"/>
        <w:numPr>
          <w:ilvl w:val="0"/>
          <w:numId w:val="2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Наглядно-демонстрационные материалы «Дорожные знаки»; «Дорога детям»; «Правила безопасности дорожного движения дошкольников»;</w:t>
      </w:r>
    </w:p>
    <w:p>
      <w:pPr>
        <w:ind w:left="960" w:firstLine="-360"/>
        <w:jc w:val="left"/>
        <w:numPr>
          <w:ilvl w:val="0"/>
          <w:numId w:val="2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Методические разработки для родителей, детей, педагогов.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Материально-техническое:</w:t>
      </w:r>
    </w:p>
    <w:p>
      <w:pPr>
        <w:ind w:left="960" w:firstLine="-360"/>
        <w:jc w:val="left"/>
        <w:numPr>
          <w:ilvl w:val="0"/>
          <w:numId w:val="3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уголки в группах по ПДД;</w:t>
      </w:r>
    </w:p>
    <w:p>
      <w:pPr>
        <w:ind w:left="960" w:firstLine="-360"/>
        <w:jc w:val="left"/>
        <w:numPr>
          <w:ilvl w:val="0"/>
          <w:numId w:val="3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библиотека методической и художественной литературы;</w:t>
      </w:r>
    </w:p>
    <w:p>
      <w:pPr>
        <w:ind w:left="960" w:firstLine="-360"/>
        <w:jc w:val="left"/>
        <w:numPr>
          <w:ilvl w:val="0"/>
          <w:numId w:val="3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наглядно-дидактические пособия;</w:t>
      </w:r>
    </w:p>
    <w:p>
      <w:pPr>
        <w:ind w:left="960" w:firstLine="-360"/>
        <w:jc w:val="left"/>
        <w:numPr>
          <w:ilvl w:val="0"/>
          <w:numId w:val="3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медиатека мультфильмов на тему «Правила дорожного движения».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Кадровое:</w:t>
      </w:r>
    </w:p>
    <w:p>
      <w:pPr>
        <w:ind w:left="960" w:firstLine="-360"/>
        <w:jc w:val="left"/>
        <w:numPr>
          <w:ilvl w:val="0"/>
          <w:numId w:val="4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повышение квалификации педагогов;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•  привлечение к педагогическому процессу работников ГИБДД.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Информационно-содержательное:</w:t>
      </w:r>
    </w:p>
    <w:p>
      <w:pPr>
        <w:ind w:left="960" w:firstLine="-360"/>
        <w:jc w:val="left"/>
        <w:numPr>
          <w:ilvl w:val="0"/>
          <w:numId w:val="5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создание информационного банка данных: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разработка занятий, целевых прогулок, вечеров развлечений, праздников, театрализованных постановок и т. д.;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форм работы с родителями;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 консультаций для педагогов;</w:t>
      </w:r>
    </w:p>
    <w:p>
      <w:pPr>
        <w:ind w:left="960" w:firstLine="-360"/>
        <w:jc w:val="left"/>
        <w:numPr>
          <w:ilvl w:val="0"/>
          <w:numId w:val="6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функционирование проблемных семинаров, практикумов;</w:t>
      </w:r>
    </w:p>
    <w:p>
      <w:pPr>
        <w:ind w:left="960" w:firstLine="-360"/>
        <w:jc w:val="left"/>
        <w:numPr>
          <w:ilvl w:val="0"/>
          <w:numId w:val="6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проведение консультаций;</w:t>
      </w:r>
    </w:p>
    <w:p>
      <w:pPr>
        <w:ind w:left="960" w:firstLine="-360"/>
        <w:jc w:val="left"/>
        <w:numPr>
          <w:ilvl w:val="0"/>
          <w:numId w:val="6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контроль за проведением занятий по ОБЖ;</w:t>
      </w:r>
    </w:p>
    <w:p>
      <w:pPr>
        <w:ind w:left="960" w:firstLine="-360"/>
        <w:jc w:val="left"/>
        <w:numPr>
          <w:ilvl w:val="0"/>
          <w:numId w:val="6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проверка документации педагогов;</w:t>
      </w:r>
    </w:p>
    <w:p>
      <w:pPr>
        <w:ind w:left="960" w:firstLine="-360"/>
        <w:jc w:val="left"/>
        <w:numPr>
          <w:ilvl w:val="0"/>
          <w:numId w:val="6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организация работы с родителями (консультации, собрания, распространение буклетов, наглядная информация, акции);</w:t>
      </w:r>
    </w:p>
    <w:p>
      <w:pPr>
        <w:ind w:left="960" w:firstLine="-360"/>
        <w:jc w:val="left"/>
        <w:numPr>
          <w:ilvl w:val="0"/>
          <w:numId w:val="6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взаимодействие с сотрудниками ГИБДД;</w:t>
      </w:r>
    </w:p>
    <w:p>
      <w:pPr>
        <w:ind w:left="960" w:firstLine="-360"/>
        <w:jc w:val="left"/>
        <w:numPr>
          <w:ilvl w:val="0"/>
          <w:numId w:val="6"/>
        </w:numPr>
        <w:spacing w:after="0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систематическое оформление информационного стенда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1)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Провести с детьми беседы по теме: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 Какие правила дорожного движения вы знаете?»,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«Внимание, дорожные знаки!»,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«Кто управляет дорогой?»,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«Как вести себя на улице и в транспорте?».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2)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Пополнить предметно - развивающую среду.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3)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Организовать работу по решению задач проекта через: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а) «Познавательное развитие»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-«Знаки дорожные помни всегда»;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-«Осторожно, дорога!»;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-«О работе ГИБДД»;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-«Транспорт на улицах города»;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-КВН «Я - пешеход»;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б) «Художественно - эстетическое развитие»;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рисование: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«Опасные ситуации на дороге»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«Придумай новый дорожный знак»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«Улица города».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лепка: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«Веселый светофор»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«Постовой».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аппликация: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«Шумный перекресток»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«Дорожный знак».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конструирование: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«Наша улица»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3)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Составление творческих рассказов: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«Что случилось бы, если бы не было правил дорожного движения?»;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«Если бы все знаки перепутались?»;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«Истории в транспорте»;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4)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Чтение художественной литературы: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А. Гусниев «Поездка в горы», «В машине»;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Б. Житков «Светофор»;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С. Волкова «Про правила дорожного движения»;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О. Бедарев «Азбука безопасности»;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С.Михалков «Три чудесных цвета», « Моя улица», «Скверная история»; И.Мигунова «Друг светофор»;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Н. Носов «Автомобиль»;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В. Кожевников «Светофор»;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О. Тарутин «Для чего нам светофор?»;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А. Дугилов «Моя улица»;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Загадки, стихи о транспорте, о дорожных знаках.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5)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Целевые прогулки и экскурсии по городу;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Наблюдения за действиями пешеходов в условиях улицы;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Разбор каждой ситуации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6)      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Рассматривание иллюстраций, картинок;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7)     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Опытно-экспериментальная и поисковая деятельность;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8)     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Работа со схемами;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9)     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Встречи с инспектором ГИБДД;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10)     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Дидактические игры: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«Дети и дорога»,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 «Светофор»,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«Угадай-ка»,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«Наша улица»,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«Виды перекрестков»,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«Логическая дорожка»,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«Поставь дорожный знак»,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«Будь внимательным»,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«Правильно разложи»,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«Доскажи словечко»,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«Узнай по описанию».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11)     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Подвижные игры: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«Пешеходы и автомобили»,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«Дорожные знаки и автомобили»,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«Светофор»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12)             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Сюжетно-ролевые игры: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«Путешествие по городу»,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            «Автозаправочная станция».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13)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 Разгадывание кроссвордов, отгадывание загадок.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14)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Викторина «Пешеход на улице».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15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) Разбор ситуаций: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«Чего не должно быть?»,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«Как правильно перейти через дорогу?»,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«Какие знаки помогают пешеходу в пути?»,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«Что нужно знать, если находишься на улице один?».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16)    </w:t>
      </w:r>
      <w:r>
        <w:rPr>
          <w:rFonts w:ascii="Times New Roman" w:eastAsia="Times New Roman" w:hAnsi="Times New Roman" w:cs="Arial"/>
          <w:sz w:val="28"/>
          <w:szCs w:val="28"/>
        </w:rPr>
        <w:br/>
      </w:r>
      <w:r>
        <w:rPr>
          <w:rFonts w:ascii="Times New Roman" w:eastAsia="Times New Roman" w:hAnsi="Times New Roman" w:cs="Arial"/>
          <w:sz w:val="28"/>
          <w:szCs w:val="28"/>
        </w:rPr>
        <w:br/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Разучивание песен по теме проекта.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Песенка дорожных знаков.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Песенка велосипедиста.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17)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Создание альбома «Правила дорожные соблюдай всегда».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i/>
          <w:color w:val="000000"/>
          <w:sz w:val="28"/>
          <w:szCs w:val="28"/>
          <w:shd w:val="clear" w:color="auto" w:fill="F4F7F8"/>
        </w:rPr>
        <w:t>18)    </w:t>
      </w: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Развлечение с родителями: «Я знаю правила дорожного движения».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color w:val="000000"/>
          <w:sz w:val="28"/>
          <w:szCs w:val="28"/>
          <w:shd w:val="clear" w:color="auto" w:fill="F4F7F8"/>
        </w:rPr>
        <w:t>   Работа с родителями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Оформление папки-передвижки: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«Самые важные правила - правила дорожного движения!».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Практикум: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«Как поступить в данной ситуации».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Собрания на тему: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а) «Пример родителей - один из основных факторов успешного воспитания у детей навыков без опасного поведения на улице»;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б)   «У нас в гостях сотрудник ГИБДД»;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в)   «Безопасность детей на улице».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Информация в родительский уголок: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«Памятка по правилам дорожного движения»,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«Это надо знать»,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Дискуссия: «Легко ли научить ребенка правильно вести себя на дороге?»,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Выставка: «Все о дороге».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Беседы на тему: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«О поведении в общественном транспорте»,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«Улица требует к себе уважения».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4F7F8"/>
        </w:rPr>
        <w:t> 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color w:val="000000"/>
          <w:sz w:val="28"/>
          <w:szCs w:val="28"/>
          <w:shd w:val="clear" w:color="auto" w:fill="F4F7F8"/>
        </w:rPr>
        <w:t>3 этап - заключительный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1      Игровой тренинг (родители и дети)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 «Кто лучше всех знает правила дорожного движения и умеет их применять в разных ситуациях?»;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2      Организованная образовательная деятельность</w:t>
      </w:r>
    </w:p>
    <w:p>
      <w:pPr>
        <w:jc w:val="left"/>
        <w:spacing w:after="100" w:before="56" w:line="240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  <w:rtl w:val="off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«Правила дорожные - детям знать положено»;</w:t>
      </w:r>
    </w:p>
    <w:p>
      <w:pPr>
        <w:jc w:val="left"/>
        <w:spacing w:after="100" w:before="56" w:lin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4F7F8"/>
        </w:rPr>
        <w:t>3      презентация данного проекта на педсовете.</w:t>
      </w:r>
    </w:p>
    <w:p>
      <w:pPr>
        <w:jc w:val="left"/>
        <w:spacing w:after="100" w:before="56" w:line="240"/>
      </w:pP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Symbol">
    <w:panose1 w:val="05050102010706020507"/>
    <w:charset w:val="00"/>
    <w:notTrueType w:val="true"/>
    <w:sig w:usb0="00000001" w:usb1="00000001" w:usb2="00000001" w:usb3="00000001" w:csb0="80000000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a386ff0"/>
    <w:multiLevelType w:val="hybridMultilevel"/>
    <w:tmpl w:val="ffffffff"/>
    <w:lvl w:ilvl="0" w:tplc="7be469ef">
      <w:start w:val="1"/>
      <w:numFmt w:val="bullet"/>
      <w:lvlText w:val="·"/>
      <w:lvlJc w:val="left"/>
      <w:pPr>
        <w:ind w:left="720" w:firstLine="-360"/>
        <w:spacing w:after="0" w:line="240"/>
      </w:pPr>
      <w:rPr>
        <w:rFonts w:ascii="Symbol" w:eastAsia="Symbol" w:hAnsi="Symbol" w:cs="Symbol"/>
      </w:rPr>
    </w:lvl>
    <w:lvl w:ilvl="1" w:tplc="4151b205">
      <w:start w:val="1"/>
      <w:numFmt w:val="bullet"/>
      <w:lvlText w:val="o"/>
      <w:lvlJc w:val="left"/>
      <w:pPr>
        <w:ind w:left="1440" w:firstLine="-360"/>
        <w:spacing w:after="0" w:line="240"/>
      </w:pPr>
      <w:rPr>
        <w:rFonts w:ascii="Symbol" w:eastAsia="Symbol" w:hAnsi="Symbol" w:cs="Symbol"/>
      </w:rPr>
    </w:lvl>
    <w:lvl w:ilvl="2" w:tplc="3666da3d">
      <w:start w:val="1"/>
      <w:numFmt w:val="bullet"/>
      <w:lvlText w:val="·"/>
      <w:lvlJc w:val="left"/>
      <w:pPr>
        <w:ind w:left="2160" w:firstLine="-360"/>
        <w:spacing w:after="0" w:line="240"/>
      </w:pPr>
      <w:rPr>
        <w:rFonts w:ascii="Symbol" w:eastAsia="Symbol" w:hAnsi="Symbol" w:cs="Symbol"/>
      </w:rPr>
    </w:lvl>
    <w:lvl w:ilvl="3" w:tplc="3d966cdb">
      <w:start w:val="1"/>
      <w:numFmt w:val="bullet"/>
      <w:lvlText w:val="o"/>
      <w:lvlJc w:val="left"/>
      <w:pPr>
        <w:ind w:left="2880" w:firstLine="-360"/>
        <w:spacing w:after="0" w:line="240"/>
      </w:pPr>
      <w:rPr>
        <w:rFonts w:ascii="Symbol" w:eastAsia="Symbol" w:hAnsi="Symbol" w:cs="Symbol"/>
      </w:rPr>
    </w:lvl>
    <w:lvl w:ilvl="4" w:tplc="62893bf0">
      <w:start w:val="1"/>
      <w:numFmt w:val="bullet"/>
      <w:lvlText w:val="·"/>
      <w:lvlJc w:val="left"/>
      <w:pPr>
        <w:ind w:left="3600" w:firstLine="-360"/>
        <w:spacing w:after="0" w:line="240"/>
      </w:pPr>
      <w:rPr>
        <w:rFonts w:ascii="Symbol" w:eastAsia="Symbol" w:hAnsi="Symbol" w:cs="Symbol"/>
      </w:rPr>
    </w:lvl>
    <w:lvl w:ilvl="5" w:tplc="3d280313">
      <w:start w:val="1"/>
      <w:numFmt w:val="bullet"/>
      <w:lvlText w:val="o"/>
      <w:lvlJc w:val="left"/>
      <w:pPr>
        <w:ind w:left="4320" w:firstLine="-360"/>
        <w:spacing w:after="0" w:line="240"/>
      </w:pPr>
      <w:rPr>
        <w:rFonts w:ascii="Symbol" w:eastAsia="Symbol" w:hAnsi="Symbol" w:cs="Symbol"/>
      </w:rPr>
    </w:lvl>
    <w:lvl w:ilvl="6" w:tplc="5b8d8711">
      <w:start w:val="1"/>
      <w:numFmt w:val="bullet"/>
      <w:lvlText w:val="·"/>
      <w:lvlJc w:val="left"/>
      <w:pPr>
        <w:ind w:left="5040" w:firstLine="-360"/>
        <w:spacing w:after="0" w:line="240"/>
      </w:pPr>
      <w:rPr>
        <w:rFonts w:ascii="Symbol" w:eastAsia="Symbol" w:hAnsi="Symbol" w:cs="Symbol"/>
      </w:rPr>
    </w:lvl>
    <w:lvl w:ilvl="7" w:tplc="418b4669">
      <w:start w:val="1"/>
      <w:numFmt w:val="bullet"/>
      <w:lvlText w:val="o"/>
      <w:lvlJc w:val="left"/>
      <w:pPr>
        <w:ind w:left="5760" w:firstLine="-360"/>
        <w:spacing w:after="0" w:line="240"/>
      </w:pPr>
      <w:rPr>
        <w:rFonts w:ascii="Symbol" w:eastAsia="Symbol" w:hAnsi="Symbol" w:cs="Symbol"/>
      </w:rPr>
    </w:lvl>
    <w:lvl w:ilvl="8" w:tplc="3332d43d">
      <w:start w:val="1"/>
      <w:numFmt w:val="bullet"/>
      <w:lvlText w:val="·"/>
      <w:lvlJc w:val="left"/>
      <w:pPr>
        <w:ind w:left="6480" w:firstLine="-360"/>
        <w:spacing w:after="0" w:line="240"/>
      </w:pPr>
      <w:rPr>
        <w:rFonts w:ascii="Symbol" w:eastAsia="Symbol" w:hAnsi="Symbol" w:cs="Symbol"/>
      </w:rPr>
    </w:lvl>
  </w:abstractNum>
  <w:abstractNum w:abstractNumId="1">
    <w:nsid w:val="545a73b4"/>
    <w:multiLevelType w:val="hybridMultilevel"/>
    <w:tmpl w:val="ffffffff"/>
    <w:lvl w:ilvl="0" w:tplc="723eb24f">
      <w:start w:val="1"/>
      <w:numFmt w:val="bullet"/>
      <w:lvlText w:val="·"/>
      <w:lvlJc w:val="left"/>
      <w:pPr>
        <w:ind w:left="720" w:firstLine="-360"/>
        <w:spacing w:after="0" w:line="240"/>
      </w:pPr>
      <w:rPr>
        <w:rFonts w:ascii="Symbol" w:eastAsia="Symbol" w:hAnsi="Symbol" w:cs="Symbol"/>
      </w:rPr>
    </w:lvl>
    <w:lvl w:ilvl="1" w:tplc="44c08d7c">
      <w:start w:val="1"/>
      <w:numFmt w:val="bullet"/>
      <w:lvlText w:val="o"/>
      <w:lvlJc w:val="left"/>
      <w:pPr>
        <w:ind w:left="1440" w:firstLine="-360"/>
        <w:spacing w:after="0" w:line="240"/>
      </w:pPr>
      <w:rPr>
        <w:rFonts w:ascii="Symbol" w:eastAsia="Symbol" w:hAnsi="Symbol" w:cs="Symbol"/>
      </w:rPr>
    </w:lvl>
    <w:lvl w:ilvl="2" w:tplc="40b25da1">
      <w:start w:val="1"/>
      <w:numFmt w:val="bullet"/>
      <w:lvlText w:val="·"/>
      <w:lvlJc w:val="left"/>
      <w:pPr>
        <w:ind w:left="2160" w:firstLine="-360"/>
        <w:spacing w:after="0" w:line="240"/>
      </w:pPr>
      <w:rPr>
        <w:rFonts w:ascii="Symbol" w:eastAsia="Symbol" w:hAnsi="Symbol" w:cs="Symbol"/>
      </w:rPr>
    </w:lvl>
    <w:lvl w:ilvl="3" w:tplc="409e2030">
      <w:start w:val="1"/>
      <w:numFmt w:val="bullet"/>
      <w:lvlText w:val="o"/>
      <w:lvlJc w:val="left"/>
      <w:pPr>
        <w:ind w:left="2880" w:firstLine="-360"/>
        <w:spacing w:after="0" w:line="240"/>
      </w:pPr>
      <w:rPr>
        <w:rFonts w:ascii="Symbol" w:eastAsia="Symbol" w:hAnsi="Symbol" w:cs="Symbol"/>
      </w:rPr>
    </w:lvl>
    <w:lvl w:ilvl="4" w:tplc="58fe66c7">
      <w:start w:val="1"/>
      <w:numFmt w:val="bullet"/>
      <w:lvlText w:val="·"/>
      <w:lvlJc w:val="left"/>
      <w:pPr>
        <w:ind w:left="3600" w:firstLine="-360"/>
        <w:spacing w:after="0" w:line="240"/>
      </w:pPr>
      <w:rPr>
        <w:rFonts w:ascii="Symbol" w:eastAsia="Symbol" w:hAnsi="Symbol" w:cs="Symbol"/>
      </w:rPr>
    </w:lvl>
    <w:lvl w:ilvl="5" w:tplc="71a32a80">
      <w:start w:val="1"/>
      <w:numFmt w:val="bullet"/>
      <w:lvlText w:val="o"/>
      <w:lvlJc w:val="left"/>
      <w:pPr>
        <w:ind w:left="4320" w:firstLine="-360"/>
        <w:spacing w:after="0" w:line="240"/>
      </w:pPr>
      <w:rPr>
        <w:rFonts w:ascii="Symbol" w:eastAsia="Symbol" w:hAnsi="Symbol" w:cs="Symbol"/>
      </w:rPr>
    </w:lvl>
    <w:lvl w:ilvl="6" w:tplc="5533e84e">
      <w:start w:val="1"/>
      <w:numFmt w:val="bullet"/>
      <w:lvlText w:val="·"/>
      <w:lvlJc w:val="left"/>
      <w:pPr>
        <w:ind w:left="5040" w:firstLine="-360"/>
        <w:spacing w:after="0" w:line="240"/>
      </w:pPr>
      <w:rPr>
        <w:rFonts w:ascii="Symbol" w:eastAsia="Symbol" w:hAnsi="Symbol" w:cs="Symbol"/>
      </w:rPr>
    </w:lvl>
    <w:lvl w:ilvl="7" w:tplc="796c2dec">
      <w:start w:val="1"/>
      <w:numFmt w:val="bullet"/>
      <w:lvlText w:val="o"/>
      <w:lvlJc w:val="left"/>
      <w:pPr>
        <w:ind w:left="5760" w:firstLine="-360"/>
        <w:spacing w:after="0" w:line="240"/>
      </w:pPr>
      <w:rPr>
        <w:rFonts w:ascii="Symbol" w:eastAsia="Symbol" w:hAnsi="Symbol" w:cs="Symbol"/>
      </w:rPr>
    </w:lvl>
    <w:lvl w:ilvl="8" w:tplc="15c46634">
      <w:start w:val="1"/>
      <w:numFmt w:val="bullet"/>
      <w:lvlText w:val="·"/>
      <w:lvlJc w:val="left"/>
      <w:pPr>
        <w:ind w:left="6480" w:firstLine="-360"/>
        <w:spacing w:after="0" w:line="240"/>
      </w:pPr>
      <w:rPr>
        <w:rFonts w:ascii="Symbol" w:eastAsia="Symbol" w:hAnsi="Symbol" w:cs="Symbol"/>
      </w:rPr>
    </w:lvl>
  </w:abstractNum>
  <w:abstractNum w:abstractNumId="2">
    <w:nsid w:val="1319d88b"/>
    <w:multiLevelType w:val="hybridMultilevel"/>
    <w:tmpl w:val="ffffffff"/>
    <w:lvl w:ilvl="0" w:tplc="601fbd22">
      <w:start w:val="1"/>
      <w:numFmt w:val="bullet"/>
      <w:lvlText w:val="·"/>
      <w:lvlJc w:val="left"/>
      <w:pPr>
        <w:ind w:left="720" w:firstLine="-360"/>
        <w:spacing w:after="0" w:line="240"/>
      </w:pPr>
      <w:rPr>
        <w:rFonts w:ascii="Symbol" w:eastAsia="Symbol" w:hAnsi="Symbol" w:cs="Symbol"/>
      </w:rPr>
    </w:lvl>
    <w:lvl w:ilvl="1" w:tplc="3d1bbcf4">
      <w:start w:val="1"/>
      <w:numFmt w:val="bullet"/>
      <w:lvlText w:val="o"/>
      <w:lvlJc w:val="left"/>
      <w:pPr>
        <w:ind w:left="1440" w:firstLine="-360"/>
        <w:spacing w:after="0" w:line="240"/>
      </w:pPr>
      <w:rPr>
        <w:rFonts w:ascii="Symbol" w:eastAsia="Symbol" w:hAnsi="Symbol" w:cs="Symbol"/>
      </w:rPr>
    </w:lvl>
    <w:lvl w:ilvl="2" w:tplc="5e302c70">
      <w:start w:val="1"/>
      <w:numFmt w:val="bullet"/>
      <w:lvlText w:val="·"/>
      <w:lvlJc w:val="left"/>
      <w:pPr>
        <w:ind w:left="2160" w:firstLine="-360"/>
        <w:spacing w:after="0" w:line="240"/>
      </w:pPr>
      <w:rPr>
        <w:rFonts w:ascii="Symbol" w:eastAsia="Symbol" w:hAnsi="Symbol" w:cs="Symbol"/>
      </w:rPr>
    </w:lvl>
    <w:lvl w:ilvl="3" w:tplc="7f2894e7">
      <w:start w:val="1"/>
      <w:numFmt w:val="bullet"/>
      <w:lvlText w:val="o"/>
      <w:lvlJc w:val="left"/>
      <w:pPr>
        <w:ind w:left="2880" w:firstLine="-360"/>
        <w:spacing w:after="0" w:line="240"/>
      </w:pPr>
      <w:rPr>
        <w:rFonts w:ascii="Symbol" w:eastAsia="Symbol" w:hAnsi="Symbol" w:cs="Symbol"/>
      </w:rPr>
    </w:lvl>
    <w:lvl w:ilvl="4" w:tplc="43c5c2f8">
      <w:start w:val="1"/>
      <w:numFmt w:val="bullet"/>
      <w:lvlText w:val="·"/>
      <w:lvlJc w:val="left"/>
      <w:pPr>
        <w:ind w:left="3600" w:firstLine="-360"/>
        <w:spacing w:after="0" w:line="240"/>
      </w:pPr>
      <w:rPr>
        <w:rFonts w:ascii="Symbol" w:eastAsia="Symbol" w:hAnsi="Symbol" w:cs="Symbol"/>
      </w:rPr>
    </w:lvl>
    <w:lvl w:ilvl="5" w:tplc="672f50b6">
      <w:start w:val="1"/>
      <w:numFmt w:val="bullet"/>
      <w:lvlText w:val="o"/>
      <w:lvlJc w:val="left"/>
      <w:pPr>
        <w:ind w:left="4320" w:firstLine="-360"/>
        <w:spacing w:after="0" w:line="240"/>
      </w:pPr>
      <w:rPr>
        <w:rFonts w:ascii="Symbol" w:eastAsia="Symbol" w:hAnsi="Symbol" w:cs="Symbol"/>
      </w:rPr>
    </w:lvl>
    <w:lvl w:ilvl="6" w:tplc="199d6968">
      <w:start w:val="1"/>
      <w:numFmt w:val="bullet"/>
      <w:lvlText w:val="·"/>
      <w:lvlJc w:val="left"/>
      <w:pPr>
        <w:ind w:left="5040" w:firstLine="-360"/>
        <w:spacing w:after="0" w:line="240"/>
      </w:pPr>
      <w:rPr>
        <w:rFonts w:ascii="Symbol" w:eastAsia="Symbol" w:hAnsi="Symbol" w:cs="Symbol"/>
      </w:rPr>
    </w:lvl>
    <w:lvl w:ilvl="7" w:tplc="4ee37b6e">
      <w:start w:val="1"/>
      <w:numFmt w:val="bullet"/>
      <w:lvlText w:val="o"/>
      <w:lvlJc w:val="left"/>
      <w:pPr>
        <w:ind w:left="5760" w:firstLine="-360"/>
        <w:spacing w:after="0" w:line="240"/>
      </w:pPr>
      <w:rPr>
        <w:rFonts w:ascii="Symbol" w:eastAsia="Symbol" w:hAnsi="Symbol" w:cs="Symbol"/>
      </w:rPr>
    </w:lvl>
    <w:lvl w:ilvl="8" w:tplc="1247da1a">
      <w:start w:val="1"/>
      <w:numFmt w:val="bullet"/>
      <w:lvlText w:val="·"/>
      <w:lvlJc w:val="left"/>
      <w:pPr>
        <w:ind w:left="6480" w:firstLine="-360"/>
        <w:spacing w:after="0" w:line="240"/>
      </w:pPr>
      <w:rPr>
        <w:rFonts w:ascii="Symbol" w:eastAsia="Symbol" w:hAnsi="Symbol" w:cs="Symbol"/>
      </w:rPr>
    </w:lvl>
  </w:abstractNum>
  <w:abstractNum w:abstractNumId="3">
    <w:nsid w:val="57896abb"/>
    <w:multiLevelType w:val="hybridMultilevel"/>
    <w:tmpl w:val="ffffffff"/>
    <w:lvl w:ilvl="0" w:tplc="2963bae8">
      <w:start w:val="1"/>
      <w:numFmt w:val="bullet"/>
      <w:lvlText w:val="·"/>
      <w:lvlJc w:val="left"/>
      <w:pPr>
        <w:ind w:left="720" w:firstLine="-360"/>
        <w:spacing w:after="0" w:line="240"/>
      </w:pPr>
      <w:rPr>
        <w:rFonts w:ascii="Symbol" w:eastAsia="Symbol" w:hAnsi="Symbol" w:cs="Symbol"/>
      </w:rPr>
    </w:lvl>
    <w:lvl w:ilvl="1" w:tplc="68d55157">
      <w:start w:val="1"/>
      <w:numFmt w:val="bullet"/>
      <w:lvlText w:val="o"/>
      <w:lvlJc w:val="left"/>
      <w:pPr>
        <w:ind w:left="1440" w:firstLine="-360"/>
        <w:spacing w:after="0" w:line="240"/>
      </w:pPr>
      <w:rPr>
        <w:rFonts w:ascii="Symbol" w:eastAsia="Symbol" w:hAnsi="Symbol" w:cs="Symbol"/>
      </w:rPr>
    </w:lvl>
    <w:lvl w:ilvl="2" w:tplc="63543e0b">
      <w:start w:val="1"/>
      <w:numFmt w:val="bullet"/>
      <w:lvlText w:val="·"/>
      <w:lvlJc w:val="left"/>
      <w:pPr>
        <w:ind w:left="2160" w:firstLine="-360"/>
        <w:spacing w:after="0" w:line="240"/>
      </w:pPr>
      <w:rPr>
        <w:rFonts w:ascii="Symbol" w:eastAsia="Symbol" w:hAnsi="Symbol" w:cs="Symbol"/>
      </w:rPr>
    </w:lvl>
    <w:lvl w:ilvl="3" w:tplc="6319bf56">
      <w:start w:val="1"/>
      <w:numFmt w:val="bullet"/>
      <w:lvlText w:val="o"/>
      <w:lvlJc w:val="left"/>
      <w:pPr>
        <w:ind w:left="2880" w:firstLine="-360"/>
        <w:spacing w:after="0" w:line="240"/>
      </w:pPr>
      <w:rPr>
        <w:rFonts w:ascii="Symbol" w:eastAsia="Symbol" w:hAnsi="Symbol" w:cs="Symbol"/>
      </w:rPr>
    </w:lvl>
    <w:lvl w:ilvl="4" w:tplc="16f3b063">
      <w:start w:val="1"/>
      <w:numFmt w:val="bullet"/>
      <w:lvlText w:val="·"/>
      <w:lvlJc w:val="left"/>
      <w:pPr>
        <w:ind w:left="3600" w:firstLine="-360"/>
        <w:spacing w:after="0" w:line="240"/>
      </w:pPr>
      <w:rPr>
        <w:rFonts w:ascii="Symbol" w:eastAsia="Symbol" w:hAnsi="Symbol" w:cs="Symbol"/>
      </w:rPr>
    </w:lvl>
    <w:lvl w:ilvl="5" w:tplc="21d57494">
      <w:start w:val="1"/>
      <w:numFmt w:val="bullet"/>
      <w:lvlText w:val="o"/>
      <w:lvlJc w:val="left"/>
      <w:pPr>
        <w:ind w:left="4320" w:firstLine="-360"/>
        <w:spacing w:after="0" w:line="240"/>
      </w:pPr>
      <w:rPr>
        <w:rFonts w:ascii="Symbol" w:eastAsia="Symbol" w:hAnsi="Symbol" w:cs="Symbol"/>
      </w:rPr>
    </w:lvl>
    <w:lvl w:ilvl="6" w:tplc="17a6a409">
      <w:start w:val="1"/>
      <w:numFmt w:val="bullet"/>
      <w:lvlText w:val="·"/>
      <w:lvlJc w:val="left"/>
      <w:pPr>
        <w:ind w:left="5040" w:firstLine="-360"/>
        <w:spacing w:after="0" w:line="240"/>
      </w:pPr>
      <w:rPr>
        <w:rFonts w:ascii="Symbol" w:eastAsia="Symbol" w:hAnsi="Symbol" w:cs="Symbol"/>
      </w:rPr>
    </w:lvl>
    <w:lvl w:ilvl="7" w:tplc="402e529a">
      <w:start w:val="1"/>
      <w:numFmt w:val="bullet"/>
      <w:lvlText w:val="o"/>
      <w:lvlJc w:val="left"/>
      <w:pPr>
        <w:ind w:left="5760" w:firstLine="-360"/>
        <w:spacing w:after="0" w:line="240"/>
      </w:pPr>
      <w:rPr>
        <w:rFonts w:ascii="Symbol" w:eastAsia="Symbol" w:hAnsi="Symbol" w:cs="Symbol"/>
      </w:rPr>
    </w:lvl>
    <w:lvl w:ilvl="8" w:tplc="c15876f">
      <w:start w:val="1"/>
      <w:numFmt w:val="bullet"/>
      <w:lvlText w:val="·"/>
      <w:lvlJc w:val="left"/>
      <w:pPr>
        <w:ind w:left="6480" w:firstLine="-360"/>
        <w:spacing w:after="0" w:line="240"/>
      </w:pPr>
      <w:rPr>
        <w:rFonts w:ascii="Symbol" w:eastAsia="Symbol" w:hAnsi="Symbol" w:cs="Symbol"/>
      </w:rPr>
    </w:lvl>
  </w:abstractNum>
  <w:abstractNum w:abstractNumId="4">
    <w:nsid w:val="4a9c47ae"/>
    <w:multiLevelType w:val="hybridMultilevel"/>
    <w:tmpl w:val="ffffffff"/>
    <w:lvl w:ilvl="0" w:tplc="46057f19">
      <w:start w:val="1"/>
      <w:numFmt w:val="bullet"/>
      <w:lvlText w:val="·"/>
      <w:lvlJc w:val="left"/>
      <w:pPr>
        <w:ind w:left="720" w:firstLine="-360"/>
        <w:spacing w:after="0" w:line="240"/>
      </w:pPr>
      <w:rPr>
        <w:rFonts w:ascii="Symbol" w:eastAsia="Symbol" w:hAnsi="Symbol" w:cs="Symbol"/>
      </w:rPr>
    </w:lvl>
    <w:lvl w:ilvl="1" w:tplc="5899118c">
      <w:start w:val="1"/>
      <w:numFmt w:val="bullet"/>
      <w:lvlText w:val="o"/>
      <w:lvlJc w:val="left"/>
      <w:pPr>
        <w:ind w:left="1440" w:firstLine="-360"/>
        <w:spacing w:after="0" w:line="240"/>
      </w:pPr>
      <w:rPr>
        <w:rFonts w:ascii="Symbol" w:eastAsia="Symbol" w:hAnsi="Symbol" w:cs="Symbol"/>
      </w:rPr>
    </w:lvl>
    <w:lvl w:ilvl="2" w:tplc="25d590ed">
      <w:start w:val="1"/>
      <w:numFmt w:val="bullet"/>
      <w:lvlText w:val="·"/>
      <w:lvlJc w:val="left"/>
      <w:pPr>
        <w:ind w:left="2160" w:firstLine="-360"/>
        <w:spacing w:after="0" w:line="240"/>
      </w:pPr>
      <w:rPr>
        <w:rFonts w:ascii="Symbol" w:eastAsia="Symbol" w:hAnsi="Symbol" w:cs="Symbol"/>
      </w:rPr>
    </w:lvl>
    <w:lvl w:ilvl="3" w:tplc="255135d2">
      <w:start w:val="1"/>
      <w:numFmt w:val="bullet"/>
      <w:lvlText w:val="o"/>
      <w:lvlJc w:val="left"/>
      <w:pPr>
        <w:ind w:left="2880" w:firstLine="-360"/>
        <w:spacing w:after="0" w:line="240"/>
      </w:pPr>
      <w:rPr>
        <w:rFonts w:ascii="Symbol" w:eastAsia="Symbol" w:hAnsi="Symbol" w:cs="Symbol"/>
      </w:rPr>
    </w:lvl>
    <w:lvl w:ilvl="4" w:tplc="2ee54035">
      <w:start w:val="1"/>
      <w:numFmt w:val="bullet"/>
      <w:lvlText w:val="·"/>
      <w:lvlJc w:val="left"/>
      <w:pPr>
        <w:ind w:left="3600" w:firstLine="-360"/>
        <w:spacing w:after="0" w:line="240"/>
      </w:pPr>
      <w:rPr>
        <w:rFonts w:ascii="Symbol" w:eastAsia="Symbol" w:hAnsi="Symbol" w:cs="Symbol"/>
      </w:rPr>
    </w:lvl>
    <w:lvl w:ilvl="5" w:tplc="3be28e6c">
      <w:start w:val="1"/>
      <w:numFmt w:val="bullet"/>
      <w:lvlText w:val="o"/>
      <w:lvlJc w:val="left"/>
      <w:pPr>
        <w:ind w:left="4320" w:firstLine="-360"/>
        <w:spacing w:after="0" w:line="240"/>
      </w:pPr>
      <w:rPr>
        <w:rFonts w:ascii="Symbol" w:eastAsia="Symbol" w:hAnsi="Symbol" w:cs="Symbol"/>
      </w:rPr>
    </w:lvl>
    <w:lvl w:ilvl="6" w:tplc="fba9857">
      <w:start w:val="1"/>
      <w:numFmt w:val="bullet"/>
      <w:lvlText w:val="·"/>
      <w:lvlJc w:val="left"/>
      <w:pPr>
        <w:ind w:left="5040" w:firstLine="-360"/>
        <w:spacing w:after="0" w:line="240"/>
      </w:pPr>
      <w:rPr>
        <w:rFonts w:ascii="Symbol" w:eastAsia="Symbol" w:hAnsi="Symbol" w:cs="Symbol"/>
      </w:rPr>
    </w:lvl>
    <w:lvl w:ilvl="7" w:tplc="78765161">
      <w:start w:val="1"/>
      <w:numFmt w:val="bullet"/>
      <w:lvlText w:val="o"/>
      <w:lvlJc w:val="left"/>
      <w:pPr>
        <w:ind w:left="5760" w:firstLine="-360"/>
        <w:spacing w:after="0" w:line="240"/>
      </w:pPr>
      <w:rPr>
        <w:rFonts w:ascii="Symbol" w:eastAsia="Symbol" w:hAnsi="Symbol" w:cs="Symbol"/>
      </w:rPr>
    </w:lvl>
    <w:lvl w:ilvl="8" w:tplc="2daa59c">
      <w:start w:val="1"/>
      <w:numFmt w:val="bullet"/>
      <w:lvlText w:val="·"/>
      <w:lvlJc w:val="left"/>
      <w:pPr>
        <w:ind w:left="6480" w:firstLine="-360"/>
        <w:spacing w:after="0" w:line="240"/>
      </w:pPr>
      <w:rPr>
        <w:rFonts w:ascii="Symbol" w:eastAsia="Symbol" w:hAnsi="Symbol" w:cs="Symbol"/>
      </w:rPr>
    </w:lvl>
  </w:abstractNum>
  <w:abstractNum w:abstractNumId="5">
    <w:nsid w:val="3f7ba26b"/>
    <w:multiLevelType w:val="hybridMultilevel"/>
    <w:tmpl w:val="ffffffff"/>
    <w:lvl w:ilvl="0" w:tplc="38c02a">
      <w:start w:val="1"/>
      <w:numFmt w:val="bullet"/>
      <w:lvlText w:val="·"/>
      <w:lvlJc w:val="left"/>
      <w:pPr>
        <w:ind w:left="720" w:firstLine="-360"/>
        <w:spacing w:after="0" w:line="240"/>
      </w:pPr>
      <w:rPr>
        <w:rFonts w:ascii="Symbol" w:eastAsia="Symbol" w:hAnsi="Symbol" w:cs="Symbol"/>
      </w:rPr>
    </w:lvl>
    <w:lvl w:ilvl="1" w:tplc="1101a6b2">
      <w:start w:val="1"/>
      <w:numFmt w:val="bullet"/>
      <w:lvlText w:val="o"/>
      <w:lvlJc w:val="left"/>
      <w:pPr>
        <w:ind w:left="1440" w:firstLine="-360"/>
        <w:spacing w:after="0" w:line="240"/>
      </w:pPr>
      <w:rPr>
        <w:rFonts w:ascii="Symbol" w:eastAsia="Symbol" w:hAnsi="Symbol" w:cs="Symbol"/>
      </w:rPr>
    </w:lvl>
    <w:lvl w:ilvl="2" w:tplc="532121f">
      <w:start w:val="1"/>
      <w:numFmt w:val="bullet"/>
      <w:lvlText w:val="·"/>
      <w:lvlJc w:val="left"/>
      <w:pPr>
        <w:ind w:left="2160" w:firstLine="-360"/>
        <w:spacing w:after="0" w:line="240"/>
      </w:pPr>
      <w:rPr>
        <w:rFonts w:ascii="Symbol" w:eastAsia="Symbol" w:hAnsi="Symbol" w:cs="Symbol"/>
      </w:rPr>
    </w:lvl>
    <w:lvl w:ilvl="3" w:tplc="401fbc4f">
      <w:start w:val="1"/>
      <w:numFmt w:val="bullet"/>
      <w:lvlText w:val="o"/>
      <w:lvlJc w:val="left"/>
      <w:pPr>
        <w:ind w:left="2880" w:firstLine="-360"/>
        <w:spacing w:after="0" w:line="240"/>
      </w:pPr>
      <w:rPr>
        <w:rFonts w:ascii="Symbol" w:eastAsia="Symbol" w:hAnsi="Symbol" w:cs="Symbol"/>
      </w:rPr>
    </w:lvl>
    <w:lvl w:ilvl="4" w:tplc="7bf5eb17">
      <w:start w:val="1"/>
      <w:numFmt w:val="bullet"/>
      <w:lvlText w:val="·"/>
      <w:lvlJc w:val="left"/>
      <w:pPr>
        <w:ind w:left="3600" w:firstLine="-360"/>
        <w:spacing w:after="0" w:line="240"/>
      </w:pPr>
      <w:rPr>
        <w:rFonts w:ascii="Symbol" w:eastAsia="Symbol" w:hAnsi="Symbol" w:cs="Symbol"/>
      </w:rPr>
    </w:lvl>
    <w:lvl w:ilvl="5" w:tplc="15861a27">
      <w:start w:val="1"/>
      <w:numFmt w:val="bullet"/>
      <w:lvlText w:val="o"/>
      <w:lvlJc w:val="left"/>
      <w:pPr>
        <w:ind w:left="4320" w:firstLine="-360"/>
        <w:spacing w:after="0" w:line="240"/>
      </w:pPr>
      <w:rPr>
        <w:rFonts w:ascii="Symbol" w:eastAsia="Symbol" w:hAnsi="Symbol" w:cs="Symbol"/>
      </w:rPr>
    </w:lvl>
    <w:lvl w:ilvl="6" w:tplc="73454ab8">
      <w:start w:val="1"/>
      <w:numFmt w:val="bullet"/>
      <w:lvlText w:val="·"/>
      <w:lvlJc w:val="left"/>
      <w:pPr>
        <w:ind w:left="5040" w:firstLine="-360"/>
        <w:spacing w:after="0" w:line="240"/>
      </w:pPr>
      <w:rPr>
        <w:rFonts w:ascii="Symbol" w:eastAsia="Symbol" w:hAnsi="Symbol" w:cs="Symbol"/>
      </w:rPr>
    </w:lvl>
    <w:lvl w:ilvl="7" w:tplc="4bd0b385">
      <w:start w:val="1"/>
      <w:numFmt w:val="bullet"/>
      <w:lvlText w:val="o"/>
      <w:lvlJc w:val="left"/>
      <w:pPr>
        <w:ind w:left="5760" w:firstLine="-360"/>
        <w:spacing w:after="0" w:line="240"/>
      </w:pPr>
      <w:rPr>
        <w:rFonts w:ascii="Symbol" w:eastAsia="Symbol" w:hAnsi="Symbol" w:cs="Symbol"/>
      </w:rPr>
    </w:lvl>
    <w:lvl w:ilvl="8" w:tplc="205ef855">
      <w:start w:val="1"/>
      <w:numFmt w:val="bullet"/>
      <w:lvlText w:val="·"/>
      <w:lvlJc w:val="left"/>
      <w:pPr>
        <w:ind w:left="6480" w:firstLine="-360"/>
        <w:spacing w:after="0" w:line="240"/>
      </w:pPr>
      <w:rPr>
        <w:rFonts w:ascii="Symbol" w:eastAsia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0"/>
        <w:szCs w:val="20"/>
      </w:rPr>
    </w:rPrDefault>
    <w:pPrDefault>
      <w:pPr>
        <w:jc w:val="left"/>
        <w:spacing w:line="240" w:lineRule="auto"/>
        <w:rPr>
          <w:rFonts w:hint="default"/>
          <w:color w:val="auto"/>
          <w:sz w:val="24"/>
          <w:szCs w:val="20"/>
        </w:rPr>
      </w:pPr>
    </w:pPrDefault>
  </w:docDefaults>
  <w:style w:type="paragraph" w:default="1" w:styleId="a1">
    <w:name w:val="Normal"/>
    <w:pPr>
      <w:jc w:val="left"/>
      <w:spacing w:after="0" w:line="240"/>
      <w:rPr>
        <w:rFonts w:hint="default"/>
        <w:color w:val="auto"/>
        <w:sz w:val="24"/>
        <w:szCs w:val="20"/>
      </w:rPr>
    </w:pPr>
    <w:rPr>
      <w:sz w:val="20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2022-12-16T05:50:53Z</dcterms:created>
  <dcterms:modified xsi:type="dcterms:W3CDTF">2023-01-18T03:30:37Z</dcterms:modified>
  <cp:version>0900.0000.01</cp:version>
</cp:coreProperties>
</file>