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8041" w14:textId="6B051CE9" w:rsidR="00D117D2" w:rsidRPr="00EB411E" w:rsidRDefault="00D117D2" w:rsidP="00EB411E">
      <w:pPr>
        <w:jc w:val="center"/>
        <w:rPr>
          <w:b/>
          <w:bCs/>
          <w:sz w:val="28"/>
          <w:szCs w:val="28"/>
        </w:rPr>
      </w:pPr>
      <w:r w:rsidRPr="00EB411E">
        <w:rPr>
          <w:b/>
          <w:bCs/>
          <w:sz w:val="28"/>
          <w:szCs w:val="28"/>
        </w:rPr>
        <w:t xml:space="preserve">Программы </w:t>
      </w:r>
      <w:r w:rsidR="0039113B">
        <w:rPr>
          <w:b/>
          <w:bCs/>
          <w:sz w:val="28"/>
          <w:szCs w:val="28"/>
        </w:rPr>
        <w:t xml:space="preserve">российско-китайских </w:t>
      </w:r>
      <w:r w:rsidRPr="00EB411E">
        <w:rPr>
          <w:b/>
          <w:bCs/>
          <w:sz w:val="28"/>
          <w:szCs w:val="28"/>
        </w:rPr>
        <w:t>двойных дипломов</w:t>
      </w:r>
      <w:r w:rsidR="0039113B">
        <w:rPr>
          <w:b/>
          <w:bCs/>
          <w:sz w:val="28"/>
          <w:szCs w:val="28"/>
        </w:rPr>
        <w:t xml:space="preserve"> </w:t>
      </w:r>
    </w:p>
    <w:p w14:paraId="0DB56582" w14:textId="33BD5041" w:rsidR="00D117D2" w:rsidRPr="00EB411E" w:rsidRDefault="00EB411E" w:rsidP="00EB411E">
      <w:pPr>
        <w:jc w:val="right"/>
      </w:pPr>
      <w:r w:rsidRPr="00EB411E">
        <w:t xml:space="preserve">Кухаренко Сергей Владимирович, кандидат философских наук, </w:t>
      </w:r>
      <w:r>
        <w:t xml:space="preserve">доцент кафедры Истории России и специальных исторических дисциплин, </w:t>
      </w:r>
      <w:r w:rsidRPr="00EB411E">
        <w:t xml:space="preserve">Благовещенский государственный педагогический университет </w:t>
      </w:r>
    </w:p>
    <w:p w14:paraId="3175FECD" w14:textId="2E9C2F71" w:rsidR="00235B75" w:rsidRDefault="00235B75" w:rsidP="00235B75">
      <w:pPr>
        <w:jc w:val="both"/>
      </w:pPr>
      <w:r>
        <w:t xml:space="preserve">Высшее образование </w:t>
      </w:r>
      <w:r w:rsidR="00EB411E">
        <w:t xml:space="preserve">во всем мире приобретает транснациональный характер. Распространенным явлением стали программы двойных дипломов, краткосрочные и долгосрочные студенческие стажировки в зарубежных вузах.  </w:t>
      </w:r>
    </w:p>
    <w:p w14:paraId="482770BE" w14:textId="705BBBB9" w:rsidR="00235B75" w:rsidRDefault="00EB411E" w:rsidP="0039113B">
      <w:pPr>
        <w:ind w:firstLine="708"/>
        <w:jc w:val="both"/>
      </w:pPr>
      <w:r>
        <w:t>В России программы двойных дипломов</w:t>
      </w:r>
      <w:r w:rsidR="00235B75">
        <w:t xml:space="preserve"> появились прежде всего как попытка российских вузов предложить абитуриентам возможность получить диплом престижных </w:t>
      </w:r>
      <w:r>
        <w:t>западных</w:t>
      </w:r>
      <w:r w:rsidR="00235B75">
        <w:t xml:space="preserve"> вузов. Обучаясь по программе двойного диплома, студент мог получить как российское, так и европейское образование, а также </w:t>
      </w:r>
      <w:r w:rsidR="00566BD7">
        <w:t>иметь возможность пройти обучение за рубежом.</w:t>
      </w:r>
      <w:r w:rsidR="00235B75">
        <w:t xml:space="preserve"> Желание вузов ввести программы двойных дипломов можно объяснить желанием привлечь наиболее амбициозных абитуриентов и повысить престиж учебного заведения. </w:t>
      </w:r>
      <w:r w:rsidR="00566BD7">
        <w:t>Ряд недавних исследований</w:t>
      </w:r>
      <w:r w:rsidR="00235B75">
        <w:t xml:space="preserve"> показывают, что второе образование </w:t>
      </w:r>
      <w:r w:rsidR="00566BD7">
        <w:t xml:space="preserve">предоставляет </w:t>
      </w:r>
      <w:r w:rsidR="00235B75">
        <w:t>больше возможностей в сфере трудоустройства и связано с более высоким заработком</w:t>
      </w:r>
      <w:r w:rsidR="0039113B">
        <w:t xml:space="preserve">. </w:t>
      </w:r>
      <w:r w:rsidR="00235B75">
        <w:t>Реализация программ двойных дипломов также приводит к повышению академической мобильности профессорско-преподавательского состава и студентов университета, что</w:t>
      </w:r>
      <w:r w:rsidR="00566BD7">
        <w:t>, в свою очередь, ведет к повышению</w:t>
      </w:r>
      <w:r w:rsidR="00235B75">
        <w:t xml:space="preserve"> рейтинга университета</w:t>
      </w:r>
      <w:r w:rsidR="0039113B">
        <w:t>.</w:t>
      </w:r>
      <w:r w:rsidR="00235B75">
        <w:t xml:space="preserve"> </w:t>
      </w:r>
      <w:r w:rsidR="00566BD7">
        <w:t>Кроме того, р</w:t>
      </w:r>
      <w:r w:rsidR="00235B75">
        <w:t>еализация программ двойных дипломов</w:t>
      </w:r>
      <w:r w:rsidR="00566BD7">
        <w:t xml:space="preserve"> </w:t>
      </w:r>
      <w:r w:rsidR="00235B75">
        <w:t>влечет за собой повышение конкурентоспособности вуза за счет его интеграции в международную образовательную среду</w:t>
      </w:r>
      <w:r w:rsidR="0039113B">
        <w:t>.</w:t>
      </w:r>
    </w:p>
    <w:p w14:paraId="61B73A00" w14:textId="5C8E84E8" w:rsidR="00235B75" w:rsidRDefault="00235B75" w:rsidP="0039113B">
      <w:pPr>
        <w:ind w:firstLine="708"/>
        <w:jc w:val="both"/>
      </w:pPr>
      <w:r>
        <w:t>Российск</w:t>
      </w:r>
      <w:r w:rsidR="00305780">
        <w:t>ий внешнеполитический курс</w:t>
      </w:r>
      <w:r>
        <w:t xml:space="preserve"> </w:t>
      </w:r>
      <w:r w:rsidR="00305780">
        <w:t>в последние годы</w:t>
      </w:r>
      <w:r>
        <w:t xml:space="preserve"> претерпел </w:t>
      </w:r>
      <w:r w:rsidR="00305780">
        <w:t>значительную</w:t>
      </w:r>
      <w:r>
        <w:t xml:space="preserve"> трансформацию</w:t>
      </w:r>
      <w:r w:rsidR="00305780">
        <w:t xml:space="preserve">, что повлияло и </w:t>
      </w:r>
      <w:r w:rsidR="00EC2B84">
        <w:t>н</w:t>
      </w:r>
      <w:r w:rsidR="00305780">
        <w:t xml:space="preserve">а сферу высшего образования.  </w:t>
      </w:r>
      <w:r w:rsidR="00B42095" w:rsidRPr="00122CB2">
        <w:t>До 2022 г</w:t>
      </w:r>
      <w:r w:rsidR="00B42095">
        <w:t>.</w:t>
      </w:r>
      <w:r w:rsidR="00B42095" w:rsidRPr="00122CB2">
        <w:t xml:space="preserve"> большинство программ двойных дипломов реализовывались ведущими российскими университетами совместно с европейскими университетами, прежде всего с университетами Франции, Германии и Великобритании</w:t>
      </w:r>
      <w:r w:rsidR="00B42095">
        <w:t xml:space="preserve">. </w:t>
      </w:r>
      <w:r>
        <w:t>После введения санкций</w:t>
      </w:r>
      <w:r w:rsidR="00EC2B84">
        <w:t xml:space="preserve"> со стороны</w:t>
      </w:r>
      <w:r>
        <w:t xml:space="preserve"> США и европейских стран в отношении России в 2022 г</w:t>
      </w:r>
      <w:r w:rsidR="00EC2B84">
        <w:t>.</w:t>
      </w:r>
      <w:r>
        <w:t xml:space="preserve"> российские университеты </w:t>
      </w:r>
      <w:r w:rsidR="00B42095">
        <w:t>постепенно практически полностью прекратили</w:t>
      </w:r>
      <w:r>
        <w:t xml:space="preserve"> </w:t>
      </w:r>
      <w:r w:rsidR="00B42095">
        <w:t>образовательные</w:t>
      </w:r>
      <w:r>
        <w:t xml:space="preserve"> программ</w:t>
      </w:r>
      <w:r w:rsidR="00B42095">
        <w:t>ы</w:t>
      </w:r>
      <w:r>
        <w:t xml:space="preserve"> с европейскими партнерами</w:t>
      </w:r>
      <w:r w:rsidR="00EC2B84">
        <w:t xml:space="preserve"> и</w:t>
      </w:r>
      <w:r>
        <w:t xml:space="preserve"> начал</w:t>
      </w:r>
      <w:r w:rsidR="00EC2B84">
        <w:t xml:space="preserve">и </w:t>
      </w:r>
      <w:r>
        <w:t xml:space="preserve">искать </w:t>
      </w:r>
      <w:r w:rsidR="00EC2B84">
        <w:t xml:space="preserve">партнеров среди университетов дружественных стран. </w:t>
      </w:r>
    </w:p>
    <w:p w14:paraId="2BDC4CD2" w14:textId="77DD73A2" w:rsidR="00122CB2" w:rsidRDefault="00496060" w:rsidP="0039113B">
      <w:pPr>
        <w:ind w:firstLine="708"/>
        <w:jc w:val="both"/>
      </w:pPr>
      <w:r>
        <w:t xml:space="preserve">Так, например, МГИМО приостановил реализацию совместной программы </w:t>
      </w:r>
      <w:r w:rsidR="00122CB2" w:rsidRPr="00122CB2">
        <w:t xml:space="preserve">двойных дипломов </w:t>
      </w:r>
      <w:r>
        <w:t>с</w:t>
      </w:r>
      <w:r w:rsidR="00122CB2" w:rsidRPr="00122CB2">
        <w:t xml:space="preserve"> Университет</w:t>
      </w:r>
      <w:r>
        <w:t>ом</w:t>
      </w:r>
      <w:r w:rsidR="00122CB2" w:rsidRPr="00122CB2">
        <w:t xml:space="preserve"> Рединга (Великобритания) по специальности «Политика и международные отношения» приостановлена. </w:t>
      </w:r>
      <w:r>
        <w:t xml:space="preserve">Также была приостановлена совместная программа </w:t>
      </w:r>
      <w:r w:rsidR="00122CB2" w:rsidRPr="00122CB2">
        <w:t>двойного диплома Российской академии народного хозяйства и государственной службы при Президенте Российской Федерации (РАНХиГС) с Лондонским университетом «Право и мировая юридическая практика»</w:t>
      </w:r>
      <w:r>
        <w:t xml:space="preserve">. Была закрыта </w:t>
      </w:r>
      <w:r w:rsidR="00122CB2" w:rsidRPr="00122CB2">
        <w:t>совместн</w:t>
      </w:r>
      <w:r>
        <w:t>ая</w:t>
      </w:r>
      <w:r w:rsidR="00122CB2" w:rsidRPr="00122CB2">
        <w:t xml:space="preserve"> программа РАНХиГС с Университетом Лазурного Берега (Франция) «Финансовый контроль и государственный аудит». Сейчас эта программа не предполагает выдачу второго диплома, поскольку предполагает обучение только в России. Закрыта совместная </w:t>
      </w:r>
      <w:r w:rsidR="009A520B">
        <w:t xml:space="preserve">бакалаврская </w:t>
      </w:r>
      <w:r w:rsidR="00122CB2" w:rsidRPr="00122CB2">
        <w:t xml:space="preserve">программа Финансового университета с Бизнес-школой Южной Шампани (Франция) по международному бизнесу, а также программа двойного диплома Финансового университета с Букингемским университетом (Венгрия) «Бакалавр менеджмента». Закрыта совместная программа двойных дипломов </w:t>
      </w:r>
      <w:r w:rsidR="009A520B">
        <w:t>РУДН</w:t>
      </w:r>
      <w:r w:rsidR="00122CB2" w:rsidRPr="00122CB2">
        <w:t xml:space="preserve"> и Университета Ниццы (Франция) «Мировая экономика»</w:t>
      </w:r>
      <w:r w:rsidR="0039113B">
        <w:t>.</w:t>
      </w:r>
    </w:p>
    <w:p w14:paraId="6C839BB7" w14:textId="7E4AE7C5" w:rsidR="00D117D2" w:rsidRDefault="00D117D2" w:rsidP="0039113B">
      <w:pPr>
        <w:ind w:firstLine="708"/>
        <w:jc w:val="both"/>
      </w:pPr>
      <w:r>
        <w:t>В сложившейся ситуации самой крупной и развитой страной, с которой Россия может</w:t>
      </w:r>
      <w:r w:rsidR="00964042">
        <w:t xml:space="preserve"> </w:t>
      </w:r>
      <w:r w:rsidR="0039113B">
        <w:t>развивать сотрудничество</w:t>
      </w:r>
      <w:r w:rsidR="00964042">
        <w:t xml:space="preserve"> </w:t>
      </w:r>
      <w:r>
        <w:t xml:space="preserve">в сфере образования, является Китай. </w:t>
      </w:r>
      <w:r w:rsidR="00964042">
        <w:t>К</w:t>
      </w:r>
      <w:r>
        <w:t xml:space="preserve">итайские университеты имеют высокие рейтинги в международных рейтингах. Так, в рейтинге QS World University </w:t>
      </w:r>
      <w:proofErr w:type="spellStart"/>
      <w:r>
        <w:t>Rankings</w:t>
      </w:r>
      <w:proofErr w:type="spellEnd"/>
      <w:r>
        <w:t xml:space="preserve"> 2023 из 500 лучших университетов мира 35 — китайские</w:t>
      </w:r>
      <w:r w:rsidR="0039113B">
        <w:t>.</w:t>
      </w:r>
    </w:p>
    <w:p w14:paraId="23DBA50F" w14:textId="767D4369" w:rsidR="00D117D2" w:rsidRDefault="00D117D2" w:rsidP="0039113B">
      <w:pPr>
        <w:ind w:firstLine="708"/>
        <w:jc w:val="both"/>
      </w:pPr>
      <w:r>
        <w:t xml:space="preserve">На фоне ухудшения отношений РФ со странами Запада можно проследить переориентацию российских университетов на работу с Китаем. Ярким примером является программа </w:t>
      </w:r>
      <w:r>
        <w:lastRenderedPageBreak/>
        <w:t>Национального исследовательского университета «Высшая школа экономики» «Международная программа по экономике и финансам», которая реализовывалась совместно с Лондонским университетом до 2022 г</w:t>
      </w:r>
      <w:r w:rsidR="00964042">
        <w:t>, затем была приостановлена, а с</w:t>
      </w:r>
      <w:r>
        <w:t xml:space="preserve"> 2024 г</w:t>
      </w:r>
      <w:r w:rsidR="00964042">
        <w:t>.</w:t>
      </w:r>
      <w:r>
        <w:t xml:space="preserve"> </w:t>
      </w:r>
      <w:r w:rsidR="00964042">
        <w:t xml:space="preserve">реализуется совместно с </w:t>
      </w:r>
      <w:r>
        <w:t>Юго-Западны</w:t>
      </w:r>
      <w:r w:rsidR="00964042">
        <w:t>м</w:t>
      </w:r>
      <w:r>
        <w:t xml:space="preserve"> университет</w:t>
      </w:r>
      <w:r w:rsidR="00964042">
        <w:t>ом</w:t>
      </w:r>
      <w:r>
        <w:t xml:space="preserve"> финансов и экономики SWUFE в Чэнду (К</w:t>
      </w:r>
      <w:r w:rsidR="00964042">
        <w:t>НР</w:t>
      </w:r>
      <w:r>
        <w:t>) (Кошман 2024).</w:t>
      </w:r>
      <w:r w:rsidR="00964042">
        <w:t xml:space="preserve"> Следует</w:t>
      </w:r>
      <w:r>
        <w:t xml:space="preserve"> упомянуть Университет «Синергия». В настоящее время он предлагает и активно продвигает </w:t>
      </w:r>
      <w:r w:rsidR="00964042">
        <w:t xml:space="preserve">бакалаврскую </w:t>
      </w:r>
      <w:r>
        <w:t xml:space="preserve">программу двойного диплома </w:t>
      </w:r>
      <w:r w:rsidR="00964042">
        <w:t xml:space="preserve">по </w:t>
      </w:r>
      <w:r>
        <w:t xml:space="preserve">международной торговле с </w:t>
      </w:r>
      <w:proofErr w:type="spellStart"/>
      <w:r>
        <w:t>Шаньтоуским</w:t>
      </w:r>
      <w:proofErr w:type="spellEnd"/>
      <w:r>
        <w:t xml:space="preserve"> университетом (</w:t>
      </w:r>
      <w:r w:rsidR="00964042">
        <w:t>КНР</w:t>
      </w:r>
      <w:r>
        <w:t>)</w:t>
      </w:r>
      <w:r w:rsidR="00964042">
        <w:t>.</w:t>
      </w:r>
      <w:r>
        <w:t xml:space="preserve"> </w:t>
      </w:r>
      <w:r w:rsidR="00964042">
        <w:t xml:space="preserve"> </w:t>
      </w:r>
    </w:p>
    <w:p w14:paraId="71986D02" w14:textId="34F8D50C" w:rsidR="00D117D2" w:rsidRDefault="00D117D2" w:rsidP="0039113B">
      <w:pPr>
        <w:ind w:firstLine="708"/>
        <w:jc w:val="both"/>
      </w:pPr>
      <w:r>
        <w:t>Кроме того, начиная с 2022 года анонсируется запуск новых программ двойного диплома с Китаем</w:t>
      </w:r>
      <w:r w:rsidR="00964042">
        <w:t>.</w:t>
      </w:r>
      <w:r>
        <w:t xml:space="preserve"> </w:t>
      </w:r>
    </w:p>
    <w:p w14:paraId="725A2550" w14:textId="22EE3236" w:rsidR="00D117D2" w:rsidRDefault="00D117D2" w:rsidP="0039113B">
      <w:pPr>
        <w:ind w:firstLine="708"/>
        <w:jc w:val="both"/>
      </w:pPr>
      <w:r>
        <w:t>В 2022 году в рамках подписанного между вузами соглашения о программе двойного диплома Северо-Кавказский федеральный университет (СКФУ) с Даляньским университетом (</w:t>
      </w:r>
      <w:r w:rsidR="00964042">
        <w:t>КНР</w:t>
      </w:r>
      <w:r>
        <w:t>) развивает четыре образовательных направления: разработка программного обеспечения; информатика и инженерия; машиностроение и автоматизация; электронные информационные технологии (ТАСС 2024).</w:t>
      </w:r>
      <w:r w:rsidR="00964042">
        <w:t xml:space="preserve"> </w:t>
      </w:r>
      <w:r>
        <w:t xml:space="preserve">Запущена программа двойного диплома между Уфимским университетом и </w:t>
      </w:r>
      <w:proofErr w:type="spellStart"/>
      <w:r>
        <w:t>Шэньянским</w:t>
      </w:r>
      <w:proofErr w:type="spellEnd"/>
      <w:r>
        <w:t xml:space="preserve"> технологическим университетом (2023 г.) по направлению «Электромеханика и автоматизация»</w:t>
      </w:r>
      <w:r w:rsidR="0039113B">
        <w:t>.</w:t>
      </w:r>
    </w:p>
    <w:p w14:paraId="1A43F348" w14:textId="20168FB8" w:rsidR="00D117D2" w:rsidRDefault="00D117D2" w:rsidP="0039113B">
      <w:pPr>
        <w:ind w:firstLine="708"/>
        <w:jc w:val="both"/>
      </w:pPr>
      <w:r>
        <w:t xml:space="preserve">В 2023 году подписано Соглашение между Казанским инновационным университетом, Восточным </w:t>
      </w:r>
      <w:proofErr w:type="spellStart"/>
      <w:r>
        <w:t>Ляонинским</w:t>
      </w:r>
      <w:proofErr w:type="spellEnd"/>
      <w:r>
        <w:t xml:space="preserve"> университетом и Центром международного языкового обмена и сотрудничества Министерства образования Китайской Народной Республики о создании </w:t>
      </w:r>
      <w:r w:rsidR="00964042">
        <w:t xml:space="preserve">бакалаврской </w:t>
      </w:r>
      <w:r>
        <w:t xml:space="preserve">программы двойного диплома по </w:t>
      </w:r>
      <w:r w:rsidR="00964042">
        <w:t>менеджменту</w:t>
      </w:r>
      <w:r>
        <w:t xml:space="preserve"> (Татар </w:t>
      </w:r>
      <w:proofErr w:type="spellStart"/>
      <w:r>
        <w:t>Информ</w:t>
      </w:r>
      <w:proofErr w:type="spellEnd"/>
      <w:r>
        <w:t xml:space="preserve"> 2023).</w:t>
      </w:r>
      <w:r w:rsidR="00964042">
        <w:t xml:space="preserve"> </w:t>
      </w:r>
      <w:r>
        <w:t xml:space="preserve">В 2023 году Российский государственный педагогический университет имени А.И. Герцена (РГПУ им. А.И. Герцена) и </w:t>
      </w:r>
      <w:proofErr w:type="spellStart"/>
      <w:r>
        <w:t>Шаньдунский</w:t>
      </w:r>
      <w:proofErr w:type="spellEnd"/>
      <w:r>
        <w:t xml:space="preserve"> педагогический университет (</w:t>
      </w:r>
      <w:r w:rsidR="00964042">
        <w:t>КНР</w:t>
      </w:r>
      <w:r>
        <w:t>) договорились о создании совместных программ двойного диплома</w:t>
      </w:r>
      <w:r w:rsidR="0039113B">
        <w:t>.</w:t>
      </w:r>
    </w:p>
    <w:p w14:paraId="7770260E" w14:textId="76050340" w:rsidR="00D117D2" w:rsidRDefault="00D117D2" w:rsidP="0039113B">
      <w:pPr>
        <w:ind w:firstLine="708"/>
        <w:jc w:val="both"/>
      </w:pPr>
      <w:r>
        <w:t>Открытие программ двойных дипломов с китайскими университетами вместо программ, реализуемых совместно с европейскими университетами, является современной тенденцией развития международных программ двойных дипломов в России.</w:t>
      </w:r>
    </w:p>
    <w:p w14:paraId="4CACC631" w14:textId="4F65BDBA" w:rsidR="00D117D2" w:rsidRDefault="00D117D2" w:rsidP="0039113B">
      <w:pPr>
        <w:ind w:firstLine="708"/>
        <w:jc w:val="both"/>
      </w:pPr>
      <w:r>
        <w:t>Некоторые университеты предлагают программы двойного диплома с другими дружественными странами – Объединенными Арабскими Эмиратами, Сербией, странами СНГ, Монголией и др. Однако ни один университет этих стран не может превзойти китайские по рейтингу и привлекательности для иностранных студентов.</w:t>
      </w:r>
    </w:p>
    <w:p w14:paraId="0D2C69C1" w14:textId="7BE1DB24" w:rsidR="00B64DF2" w:rsidRDefault="00B64DF2" w:rsidP="00D117D2">
      <w:pPr>
        <w:jc w:val="both"/>
      </w:pPr>
    </w:p>
    <w:sectPr w:rsidR="00B6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B0"/>
    <w:rsid w:val="00122CB2"/>
    <w:rsid w:val="00235B75"/>
    <w:rsid w:val="00305780"/>
    <w:rsid w:val="0039113B"/>
    <w:rsid w:val="00496060"/>
    <w:rsid w:val="00566BD7"/>
    <w:rsid w:val="006143B0"/>
    <w:rsid w:val="00830C9F"/>
    <w:rsid w:val="00876D9B"/>
    <w:rsid w:val="00894242"/>
    <w:rsid w:val="00964042"/>
    <w:rsid w:val="009A520B"/>
    <w:rsid w:val="00B11383"/>
    <w:rsid w:val="00B42095"/>
    <w:rsid w:val="00B64DF2"/>
    <w:rsid w:val="00D117D2"/>
    <w:rsid w:val="00EB411E"/>
    <w:rsid w:val="00EC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4E8"/>
  <w15:chartTrackingRefBased/>
  <w15:docId w15:val="{01999D64-CECF-45A0-8FEE-7F6C5342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4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Кухаренко</dc:creator>
  <cp:keywords/>
  <dc:description/>
  <cp:lastModifiedBy>Николай Кухаренко</cp:lastModifiedBy>
  <cp:revision>3</cp:revision>
  <dcterms:created xsi:type="dcterms:W3CDTF">2024-09-16T05:30:00Z</dcterms:created>
  <dcterms:modified xsi:type="dcterms:W3CDTF">2024-09-16T05:32:00Z</dcterms:modified>
</cp:coreProperties>
</file>