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7B" w:rsidRPr="006413B0" w:rsidRDefault="0074737B" w:rsidP="006413B0">
      <w:pPr>
        <w:pStyle w:val="BodyText"/>
        <w:ind w:left="360"/>
        <w:jc w:val="center"/>
        <w:outlineLvl w:val="0"/>
        <w:rPr>
          <w:rStyle w:val="a"/>
          <w:rFonts w:ascii="Times New Roman" w:hAnsi="Times New Roman"/>
          <w:sz w:val="28"/>
          <w:szCs w:val="28"/>
        </w:rPr>
      </w:pPr>
      <w:r w:rsidRPr="006413B0">
        <w:rPr>
          <w:rStyle w:val="a"/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74737B" w:rsidRPr="006413B0" w:rsidRDefault="0074737B" w:rsidP="006413B0">
      <w:pPr>
        <w:pStyle w:val="BodyText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13B0">
        <w:rPr>
          <w:rStyle w:val="a"/>
          <w:rFonts w:ascii="Times New Roman" w:hAnsi="Times New Roman"/>
          <w:sz w:val="28"/>
          <w:szCs w:val="28"/>
        </w:rPr>
        <w:t xml:space="preserve">«Средняя общеобразовательная школа № 2»  </w:t>
      </w:r>
    </w:p>
    <w:p w:rsidR="0074737B" w:rsidRPr="006413B0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Pr="00BB1131" w:rsidRDefault="0074737B" w:rsidP="006413B0">
      <w:pPr>
        <w:jc w:val="center"/>
        <w:rPr>
          <w:rFonts w:ascii="Times New Roman" w:hAnsi="Times New Roman" w:cs="Times New Roman"/>
          <w:sz w:val="40"/>
          <w:szCs w:val="40"/>
        </w:rPr>
      </w:pPr>
      <w:r w:rsidRPr="00BB1131">
        <w:rPr>
          <w:rFonts w:ascii="Times New Roman" w:hAnsi="Times New Roman" w:cs="Times New Roman"/>
          <w:sz w:val="40"/>
          <w:szCs w:val="40"/>
        </w:rPr>
        <w:t>Педагогический проект</w:t>
      </w:r>
    </w:p>
    <w:p w:rsidR="0074737B" w:rsidRPr="00BB1131" w:rsidRDefault="0074737B" w:rsidP="006413B0">
      <w:pPr>
        <w:jc w:val="center"/>
        <w:rPr>
          <w:rFonts w:ascii="Times New Roman" w:hAnsi="Times New Roman" w:cs="Times New Roman"/>
          <w:sz w:val="40"/>
          <w:szCs w:val="40"/>
        </w:rPr>
      </w:pPr>
      <w:r w:rsidRPr="00BB1131">
        <w:rPr>
          <w:rFonts w:ascii="Times New Roman" w:hAnsi="Times New Roman" w:cs="Times New Roman"/>
          <w:sz w:val="40"/>
          <w:szCs w:val="40"/>
        </w:rPr>
        <w:t>«Учебно-исследовательская деятельность младших школьников на уроках и во внеурочное время»</w:t>
      </w:r>
    </w:p>
    <w:p w:rsidR="0074737B" w:rsidRDefault="0074737B" w:rsidP="006413B0">
      <w:pPr>
        <w:pStyle w:val="BodyText"/>
        <w:jc w:val="center"/>
        <w:outlineLvl w:val="0"/>
        <w:rPr>
          <w:rFonts w:ascii="Times New Roman" w:hAnsi="Times New Roman" w:cs="Times New Roman"/>
          <w:sz w:val="40"/>
          <w:szCs w:val="40"/>
        </w:rPr>
      </w:pPr>
    </w:p>
    <w:p w:rsidR="0074737B" w:rsidRPr="00BB1131" w:rsidRDefault="0074737B" w:rsidP="000C5588">
      <w:pPr>
        <w:pStyle w:val="BodyText"/>
        <w:jc w:val="right"/>
        <w:outlineLvl w:val="0"/>
        <w:rPr>
          <w:rFonts w:ascii="Times New Roman" w:hAnsi="Times New Roman" w:cs="Times New Roman"/>
          <w:sz w:val="40"/>
          <w:szCs w:val="40"/>
        </w:rPr>
      </w:pPr>
      <w:r w:rsidRPr="00BB1131">
        <w:rPr>
          <w:rFonts w:ascii="Times New Roman" w:hAnsi="Times New Roman" w:cs="Times New Roman"/>
          <w:sz w:val="40"/>
          <w:szCs w:val="40"/>
        </w:rPr>
        <w:t>Федоровой Людмилы Васильевны</w:t>
      </w:r>
    </w:p>
    <w:p w:rsidR="0074737B" w:rsidRPr="00BB1131" w:rsidRDefault="0074737B" w:rsidP="000C558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учителя нач. классов</w:t>
      </w:r>
    </w:p>
    <w:p w:rsidR="0074737B" w:rsidRDefault="0074737B" w:rsidP="006413B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37B" w:rsidRPr="006413B0" w:rsidRDefault="0074737B" w:rsidP="006413B0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13B0">
        <w:rPr>
          <w:rFonts w:ascii="Times New Roman" w:hAnsi="Times New Roman" w:cs="Times New Roman"/>
          <w:sz w:val="28"/>
          <w:szCs w:val="28"/>
        </w:rPr>
        <w:t>Характеристика проекта</w:t>
      </w:r>
    </w:p>
    <w:p w:rsidR="0074737B" w:rsidRPr="006413B0" w:rsidRDefault="0074737B" w:rsidP="006413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3B0">
        <w:rPr>
          <w:rFonts w:ascii="Times New Roman" w:hAnsi="Times New Roman" w:cs="Times New Roman"/>
          <w:sz w:val="28"/>
          <w:szCs w:val="28"/>
        </w:rPr>
        <w:t>По количеству участников:    25 учеников</w:t>
      </w:r>
    </w:p>
    <w:p w:rsidR="0074737B" w:rsidRPr="006413B0" w:rsidRDefault="0074737B" w:rsidP="006413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3B0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>тная категория:           дети 8</w:t>
      </w:r>
      <w:r w:rsidRPr="006413B0">
        <w:rPr>
          <w:rFonts w:ascii="Times New Roman" w:hAnsi="Times New Roman" w:cs="Times New Roman"/>
          <w:sz w:val="28"/>
          <w:szCs w:val="28"/>
        </w:rPr>
        <w:t xml:space="preserve">-9 лет  </w:t>
      </w:r>
    </w:p>
    <w:p w:rsidR="0074737B" w:rsidRPr="006413B0" w:rsidRDefault="0074737B" w:rsidP="006413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3B0">
        <w:rPr>
          <w:rFonts w:ascii="Times New Roman" w:hAnsi="Times New Roman" w:cs="Times New Roman"/>
          <w:sz w:val="28"/>
          <w:szCs w:val="28"/>
        </w:rPr>
        <w:t>По продолжительности:         долгосрочный</w:t>
      </w:r>
    </w:p>
    <w:p w:rsidR="0074737B" w:rsidRPr="006413B0" w:rsidRDefault="0074737B" w:rsidP="006413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37B" w:rsidRPr="006413B0" w:rsidRDefault="0074737B" w:rsidP="006413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3B0">
        <w:rPr>
          <w:rFonts w:ascii="Times New Roman" w:hAnsi="Times New Roman" w:cs="Times New Roman"/>
          <w:sz w:val="28"/>
          <w:szCs w:val="28"/>
        </w:rPr>
        <w:t>Срок реализации- сентябрь 2014 – май 2015</w:t>
      </w:r>
    </w:p>
    <w:p w:rsidR="0074737B" w:rsidRPr="006413B0" w:rsidRDefault="0074737B" w:rsidP="006413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37B" w:rsidRPr="006413B0" w:rsidRDefault="0074737B" w:rsidP="006413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BB113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3B0">
        <w:rPr>
          <w:rFonts w:ascii="Times New Roman" w:hAnsi="Times New Roman" w:cs="Times New Roman"/>
          <w:sz w:val="28"/>
          <w:szCs w:val="28"/>
        </w:rPr>
        <w:t>Участники проекта:                учащиеся, учитель, родители</w:t>
      </w:r>
    </w:p>
    <w:p w:rsidR="0074737B" w:rsidRDefault="0074737B" w:rsidP="00BB113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BB113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BB113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37B" w:rsidRPr="006413B0" w:rsidRDefault="0074737B" w:rsidP="00BB113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37B" w:rsidRPr="006413B0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3B0">
        <w:rPr>
          <w:rFonts w:ascii="Times New Roman" w:hAnsi="Times New Roman" w:cs="Times New Roman"/>
          <w:sz w:val="28"/>
          <w:szCs w:val="28"/>
        </w:rPr>
        <w:t>г.Луга</w:t>
      </w:r>
    </w:p>
    <w:p w:rsidR="0074737B" w:rsidRPr="006413B0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2014- 2015учебный год</w:t>
      </w: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sz w:val="28"/>
          <w:szCs w:val="28"/>
        </w:rPr>
      </w:pPr>
      <w:bookmarkStart w:id="0" w:name="_Toc288775376"/>
      <w:bookmarkStart w:id="1" w:name="_Toc288775273"/>
    </w:p>
    <w:p w:rsidR="0074737B" w:rsidRDefault="0074737B" w:rsidP="006413B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bookmarkEnd w:id="0"/>
      <w:bookmarkEnd w:id="1"/>
      <w:r>
        <w:rPr>
          <w:sz w:val="28"/>
          <w:szCs w:val="28"/>
        </w:rPr>
        <w:t>одержание</w:t>
      </w:r>
    </w:p>
    <w:p w:rsidR="0074737B" w:rsidRPr="00813F0A" w:rsidRDefault="0074737B" w:rsidP="00815248">
      <w:pPr>
        <w:numPr>
          <w:ilvl w:val="0"/>
          <w:numId w:val="27"/>
        </w:numPr>
        <w:spacing w:after="0" w:line="360" w:lineRule="auto"/>
        <w:ind w:left="1077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Теоретические основы  учебно-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исследовательской деятельности</w:t>
      </w:r>
    </w:p>
    <w:p w:rsidR="0074737B" w:rsidRPr="00815248" w:rsidRDefault="0074737B" w:rsidP="00813F0A">
      <w:pPr>
        <w:spacing w:after="0" w:line="360" w:lineRule="auto"/>
        <w:ind w:left="1077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младших школьников</w:t>
      </w:r>
    </w:p>
    <w:p w:rsidR="0074737B" w:rsidRDefault="0074737B" w:rsidP="00813F0A">
      <w:pPr>
        <w:numPr>
          <w:ilvl w:val="0"/>
          <w:numId w:val="29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Актуальность педагогического опыта</w:t>
      </w:r>
    </w:p>
    <w:p w:rsidR="0074737B" w:rsidRDefault="0074737B" w:rsidP="00813F0A">
      <w:pPr>
        <w:numPr>
          <w:ilvl w:val="0"/>
          <w:numId w:val="29"/>
        </w:numPr>
        <w:spacing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Цели и задачи проект</w:t>
      </w:r>
    </w:p>
    <w:p w:rsidR="0074737B" w:rsidRDefault="0074737B" w:rsidP="00813F0A">
      <w:pPr>
        <w:numPr>
          <w:ilvl w:val="0"/>
          <w:numId w:val="29"/>
        </w:numPr>
        <w:spacing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Инновационная направленность педагогического проекта</w:t>
      </w:r>
    </w:p>
    <w:p w:rsidR="0074737B" w:rsidRPr="00813F0A" w:rsidRDefault="0074737B" w:rsidP="00813F0A">
      <w:pPr>
        <w:spacing w:after="0" w:line="360" w:lineRule="auto"/>
        <w:ind w:left="360"/>
        <w:outlineLvl w:val="0"/>
        <w:rPr>
          <w:rStyle w:val="submenu-table"/>
          <w:rFonts w:ascii="Times New Roman" w:hAnsi="Times New Roman"/>
          <w:bCs/>
          <w:sz w:val="28"/>
          <w:szCs w:val="28"/>
        </w:rPr>
      </w:pPr>
      <w:r>
        <w:rPr>
          <w:rStyle w:val="submenu-table"/>
          <w:rFonts w:ascii="Times New Roman" w:hAnsi="Times New Roman"/>
          <w:bCs/>
          <w:sz w:val="28"/>
          <w:szCs w:val="28"/>
          <w:lang w:val="en-US"/>
        </w:rPr>
        <w:t>II</w:t>
      </w:r>
      <w:r w:rsidRPr="00813F0A">
        <w:rPr>
          <w:rStyle w:val="submenu-table"/>
          <w:rFonts w:ascii="Times New Roman" w:hAnsi="Times New Roman"/>
          <w:bCs/>
          <w:sz w:val="28"/>
          <w:szCs w:val="28"/>
        </w:rPr>
        <w:t>.Этапы реализации проекта</w:t>
      </w:r>
    </w:p>
    <w:p w:rsidR="0074737B" w:rsidRPr="00813F0A" w:rsidRDefault="0074737B" w:rsidP="00813F0A">
      <w:pPr>
        <w:spacing w:after="0" w:line="360" w:lineRule="auto"/>
        <w:ind w:left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3F0A">
        <w:rPr>
          <w:rFonts w:ascii="Times New Roman" w:hAnsi="Times New Roman" w:cs="Times New Roman"/>
          <w:bCs/>
          <w:sz w:val="28"/>
          <w:szCs w:val="28"/>
        </w:rPr>
        <w:t>1.</w:t>
      </w:r>
      <w:r w:rsidRPr="009D45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F0A">
        <w:rPr>
          <w:rFonts w:ascii="Times New Roman" w:hAnsi="Times New Roman" w:cs="Times New Roman"/>
          <w:bCs/>
          <w:sz w:val="28"/>
          <w:szCs w:val="28"/>
        </w:rPr>
        <w:t>Подготовительный (сентябрь – октябрь)</w:t>
      </w:r>
    </w:p>
    <w:p w:rsidR="0074737B" w:rsidRPr="00813F0A" w:rsidRDefault="0074737B" w:rsidP="00813F0A">
      <w:pPr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813F0A">
        <w:rPr>
          <w:rFonts w:ascii="Times New Roman" w:hAnsi="Times New Roman" w:cs="Times New Roman"/>
          <w:bCs/>
          <w:sz w:val="28"/>
          <w:szCs w:val="28"/>
        </w:rPr>
        <w:t>2.</w:t>
      </w:r>
      <w:r w:rsidRPr="009D45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F0A">
        <w:rPr>
          <w:rFonts w:ascii="Times New Roman" w:hAnsi="Times New Roman" w:cs="Times New Roman"/>
          <w:bCs/>
          <w:sz w:val="28"/>
          <w:szCs w:val="28"/>
        </w:rPr>
        <w:t>Основной (ноябрь2014-май2015года)</w:t>
      </w:r>
    </w:p>
    <w:p w:rsidR="0074737B" w:rsidRPr="009D459E" w:rsidRDefault="0074737B" w:rsidP="00813F0A">
      <w:pPr>
        <w:spacing w:after="0" w:line="360" w:lineRule="auto"/>
        <w:ind w:left="720"/>
        <w:outlineLvl w:val="0"/>
        <w:rPr>
          <w:sz w:val="28"/>
          <w:szCs w:val="28"/>
        </w:rPr>
      </w:pPr>
      <w:r w:rsidRPr="00813F0A">
        <w:rPr>
          <w:rFonts w:ascii="Times New Roman" w:hAnsi="Times New Roman" w:cs="Times New Roman"/>
          <w:sz w:val="28"/>
          <w:szCs w:val="28"/>
        </w:rPr>
        <w:t>3.</w:t>
      </w:r>
      <w:r w:rsidRPr="009D4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Содержание, способ достижения и ресурсы проекта </w:t>
      </w:r>
    </w:p>
    <w:p w:rsidR="0074737B" w:rsidRPr="009D459E" w:rsidRDefault="0074737B" w:rsidP="009D459E">
      <w:pPr>
        <w:spacing w:after="0" w:line="360" w:lineRule="auto"/>
        <w:ind w:left="720"/>
        <w:outlineLvl w:val="0"/>
        <w:rPr>
          <w:sz w:val="28"/>
          <w:szCs w:val="28"/>
        </w:rPr>
      </w:pPr>
      <w:r w:rsidRPr="009D459E">
        <w:rPr>
          <w:sz w:val="28"/>
          <w:szCs w:val="28"/>
        </w:rPr>
        <w:t xml:space="preserve">4. </w:t>
      </w:r>
      <w:r w:rsidRPr="009D459E">
        <w:rPr>
          <w:rStyle w:val="Strong"/>
          <w:rFonts w:cs="Cambria"/>
          <w:b w:val="0"/>
          <w:color w:val="000000"/>
          <w:sz w:val="28"/>
          <w:szCs w:val="28"/>
        </w:rPr>
        <w:t xml:space="preserve">Система работы по внедрению исследовательской деятельности </w:t>
      </w:r>
    </w:p>
    <w:p w:rsidR="0074737B" w:rsidRPr="009D459E" w:rsidRDefault="0074737B" w:rsidP="009D459E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D459E">
        <w:rPr>
          <w:rFonts w:ascii="Times New Roman" w:hAnsi="Times New Roman" w:cs="Times New Roman"/>
          <w:sz w:val="28"/>
          <w:szCs w:val="28"/>
        </w:rPr>
        <w:t>Образовательные результаты</w:t>
      </w:r>
    </w:p>
    <w:p w:rsidR="0074737B" w:rsidRPr="00BB1131" w:rsidRDefault="0074737B" w:rsidP="00BB1131">
      <w:pPr>
        <w:numPr>
          <w:ilvl w:val="0"/>
          <w:numId w:val="1"/>
        </w:numPr>
        <w:spacing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по достижению цели, критерии результативности</w:t>
      </w:r>
    </w:p>
    <w:p w:rsidR="0074737B" w:rsidRDefault="0074737B" w:rsidP="009D459E">
      <w:pPr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</w:p>
    <w:p w:rsidR="0074737B" w:rsidRDefault="0074737B" w:rsidP="00BB1131">
      <w:pPr>
        <w:spacing w:after="0" w:line="360" w:lineRule="auto"/>
        <w:ind w:firstLine="708"/>
        <w:outlineLvl w:val="0"/>
        <w:rPr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37B" w:rsidRPr="00D71225" w:rsidRDefault="0074737B" w:rsidP="00A675BC">
      <w:pPr>
        <w:rPr>
          <w:rFonts w:ascii="Times New Roman" w:hAnsi="Times New Roman" w:cs="Times New Roman"/>
          <w:sz w:val="28"/>
          <w:szCs w:val="28"/>
        </w:rPr>
      </w:pPr>
    </w:p>
    <w:p w:rsidR="0074737B" w:rsidRPr="00D71225" w:rsidRDefault="0074737B" w:rsidP="00A675BC">
      <w:pPr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6413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7B" w:rsidRPr="00815248" w:rsidRDefault="0074737B" w:rsidP="00641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48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74737B" w:rsidRPr="00815248" w:rsidRDefault="0074737B" w:rsidP="00641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48">
        <w:rPr>
          <w:rFonts w:ascii="Times New Roman" w:hAnsi="Times New Roman" w:cs="Times New Roman"/>
          <w:b/>
          <w:sz w:val="28"/>
          <w:szCs w:val="28"/>
        </w:rPr>
        <w:t>«Учебно-исследовательская деятельность младших школьников на уроках и во внеурочное время»</w:t>
      </w:r>
    </w:p>
    <w:p w:rsidR="0074737B" w:rsidRPr="00C21BAC" w:rsidRDefault="0074737B" w:rsidP="00C21BAC">
      <w:pPr>
        <w:pStyle w:val="NormalWeb"/>
        <w:shd w:val="clear" w:color="auto" w:fill="FFFFFF"/>
        <w:spacing w:before="0" w:beforeAutospacing="0" w:after="0" w:afterAutospacing="0"/>
        <w:jc w:val="right"/>
      </w:pPr>
      <w:r w:rsidRPr="00C21BAC">
        <w:rPr>
          <w:rStyle w:val="Emphasis"/>
          <w:i w:val="0"/>
          <w:iCs w:val="0"/>
        </w:rPr>
        <w:t>«В душе каждого ребенка</w:t>
      </w:r>
    </w:p>
    <w:p w:rsidR="0074737B" w:rsidRPr="00C21BAC" w:rsidRDefault="0074737B" w:rsidP="00C21BAC">
      <w:pPr>
        <w:pStyle w:val="NormalWeb"/>
        <w:shd w:val="clear" w:color="auto" w:fill="FFFFFF"/>
        <w:spacing w:before="0" w:beforeAutospacing="0" w:after="0" w:afterAutospacing="0"/>
        <w:jc w:val="right"/>
      </w:pPr>
      <w:r w:rsidRPr="00C21BAC">
        <w:rPr>
          <w:rStyle w:val="Emphasis"/>
          <w:i w:val="0"/>
          <w:iCs w:val="0"/>
        </w:rPr>
        <w:t>                                                                                есть невидимые струны.</w:t>
      </w:r>
    </w:p>
    <w:p w:rsidR="0074737B" w:rsidRPr="00C21BAC" w:rsidRDefault="0074737B" w:rsidP="00C21BAC">
      <w:pPr>
        <w:pStyle w:val="NormalWeb"/>
        <w:shd w:val="clear" w:color="auto" w:fill="FFFFFF"/>
        <w:spacing w:before="0" w:beforeAutospacing="0" w:after="0" w:afterAutospacing="0"/>
        <w:jc w:val="right"/>
      </w:pPr>
      <w:r w:rsidRPr="00C21BAC">
        <w:rPr>
          <w:rStyle w:val="Emphasis"/>
          <w:i w:val="0"/>
          <w:iCs w:val="0"/>
        </w:rPr>
        <w:t>                                                                     </w:t>
      </w:r>
      <w:r w:rsidRPr="00C21BAC">
        <w:rPr>
          <w:rStyle w:val="apple-converted-space"/>
        </w:rPr>
        <w:t> </w:t>
      </w:r>
      <w:r w:rsidRPr="00C21BAC">
        <w:rPr>
          <w:rStyle w:val="Emphasis"/>
          <w:i w:val="0"/>
          <w:iCs w:val="0"/>
        </w:rPr>
        <w:t>Если тронуть их умелой рукой,</w:t>
      </w:r>
    </w:p>
    <w:p w:rsidR="0074737B" w:rsidRPr="00C21BAC" w:rsidRDefault="0074737B" w:rsidP="00BF2CDA">
      <w:pPr>
        <w:pStyle w:val="NormalWeb"/>
        <w:shd w:val="clear" w:color="auto" w:fill="FFFFFF"/>
        <w:spacing w:before="0" w:beforeAutospacing="0" w:after="0" w:afterAutospacing="0"/>
        <w:jc w:val="right"/>
      </w:pPr>
      <w:r w:rsidRPr="00C21BAC">
        <w:rPr>
          <w:rStyle w:val="Emphasis"/>
          <w:i w:val="0"/>
          <w:iCs w:val="0"/>
        </w:rPr>
        <w:t>                                                                                они красиво зазвучат»</w:t>
      </w:r>
    </w:p>
    <w:p w:rsidR="0074737B" w:rsidRDefault="0074737B" w:rsidP="00C21BAC">
      <w:pPr>
        <w:spacing w:after="0" w:line="240" w:lineRule="auto"/>
        <w:jc w:val="right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C21BAC">
        <w:rPr>
          <w:rStyle w:val="Emphasis"/>
          <w:rFonts w:ascii="Times New Roman" w:hAnsi="Times New Roman"/>
          <w:i w:val="0"/>
          <w:iCs w:val="0"/>
          <w:sz w:val="24"/>
          <w:szCs w:val="24"/>
        </w:rPr>
        <w:t>                                                                                                 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             </w:t>
      </w:r>
      <w:r w:rsidRPr="00C21BAC">
        <w:rPr>
          <w:rStyle w:val="Emphasis"/>
          <w:rFonts w:ascii="Times New Roman" w:hAnsi="Times New Roman"/>
          <w:i w:val="0"/>
          <w:iCs w:val="0"/>
          <w:sz w:val="24"/>
          <w:szCs w:val="24"/>
        </w:rPr>
        <w:t>В. А Сухомлинский</w:t>
      </w:r>
    </w:p>
    <w:p w:rsidR="0074737B" w:rsidRPr="00815248" w:rsidRDefault="0074737B" w:rsidP="00C21BAC">
      <w:pPr>
        <w:spacing w:after="0" w:line="240" w:lineRule="auto"/>
        <w:jc w:val="right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</w:p>
    <w:p w:rsidR="0074737B" w:rsidRPr="00815248" w:rsidRDefault="0074737B" w:rsidP="009D459E">
      <w:pPr>
        <w:numPr>
          <w:ilvl w:val="0"/>
          <w:numId w:val="31"/>
        </w:numPr>
        <w:spacing w:after="0" w:line="36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Теоретические основы  учебно-исследовательской деятельности младших школьников</w:t>
      </w:r>
    </w:p>
    <w:p w:rsidR="0074737B" w:rsidRPr="00C21BAC" w:rsidRDefault="0074737B" w:rsidP="00C21B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7B" w:rsidRPr="000B778D" w:rsidRDefault="0074737B" w:rsidP="00E7144A">
      <w:pPr>
        <w:pStyle w:val="ListParagraph"/>
        <w:numPr>
          <w:ilvl w:val="0"/>
          <w:numId w:val="1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778D">
        <w:rPr>
          <w:rFonts w:ascii="Times New Roman" w:hAnsi="Times New Roman" w:cs="Times New Roman"/>
          <w:b/>
          <w:sz w:val="28"/>
          <w:szCs w:val="28"/>
        </w:rPr>
        <w:t>Актуальность педагогического опыта</w:t>
      </w:r>
    </w:p>
    <w:p w:rsidR="0074737B" w:rsidRPr="00815248" w:rsidRDefault="0074737B" w:rsidP="00E7144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15248">
        <w:rPr>
          <w:rFonts w:ascii="Times New Roman" w:hAnsi="Times New Roman" w:cs="Times New Roman"/>
          <w:sz w:val="28"/>
          <w:szCs w:val="28"/>
        </w:rPr>
        <w:t xml:space="preserve">В Концепции модернизации современного российского образования отмечается, что сегодня необходимо уделять пристальное внимание формированию у учащихся не только глубоких и прочных знаний, но и общеобразовательных умений, универсальных компетенций, функциональной грамотности и социально-значимых качеств. </w:t>
      </w:r>
    </w:p>
    <w:p w:rsidR="0074737B" w:rsidRPr="00815248" w:rsidRDefault="0074737B" w:rsidP="00E7144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5248">
        <w:rPr>
          <w:rFonts w:ascii="Times New Roman" w:hAnsi="Times New Roman" w:cs="Times New Roman"/>
          <w:sz w:val="28"/>
          <w:szCs w:val="28"/>
        </w:rPr>
        <w:t>В Федеральном компоненте Государственного образовательного стандарта начального общего образования формулируется идея реализации личностно-ориентированной, развивающей модели начальной школы, содержание образования в которой ориентировано на обеспечение самоопределения и саморазвития личности, на овладение способами познавательной деятельности, приобретение детьми опыта различных видов деятельности. Это требует создания в образовательной практике определенных педагогических условий для включения младших школьников в активную познавательную деятельность, в частности, учебно-исследовательскую.</w:t>
      </w:r>
      <w:r w:rsidRPr="008152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737B" w:rsidRPr="00815248" w:rsidRDefault="0074737B" w:rsidP="00E71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248">
        <w:rPr>
          <w:rFonts w:ascii="Times New Roman" w:hAnsi="Times New Roman" w:cs="Times New Roman"/>
          <w:sz w:val="28"/>
          <w:szCs w:val="28"/>
        </w:rPr>
        <w:t>В арсенале инновационных педагогических средств и методов главное место занимает учебная исследовательская деятельность. Очень важно, чтобы эта работа была хорошо поставлена уже с начальной школы, так как именно в этом возрасте у детей должен закладываться фундамент знаний, умений и навыков активной, творческой и самостоятельной деятельности учащихся, приёмов анализа, синтеза и оценки результатов своей деятельности</w:t>
      </w:r>
    </w:p>
    <w:p w:rsidR="0074737B" w:rsidRPr="00815248" w:rsidRDefault="0074737B" w:rsidP="00E7144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1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Гипотеза.   </w:t>
      </w:r>
      <w:r w:rsidRPr="00815248">
        <w:rPr>
          <w:rFonts w:ascii="Times New Roman" w:hAnsi="Times New Roman" w:cs="Times New Roman"/>
          <w:sz w:val="28"/>
          <w:szCs w:val="28"/>
          <w:lang w:eastAsia="ru-RU"/>
        </w:rPr>
        <w:t>Педагогическое сопровождение будет обеспечивать более эффективное формирование учебно-исследовательской деятельности младшего школьника при соблюдении следующих</w:t>
      </w:r>
      <w:r w:rsidRPr="008152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условий</w:t>
      </w:r>
      <w:r w:rsidRPr="008152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737B" w:rsidRPr="00815248" w:rsidRDefault="0074737B" w:rsidP="00C21BAC">
      <w:pPr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Учебно-исследовательская деятельность младшего школьника будет пониматься не только как выполнение исследовательской работы, но и как развитие его творческих способностей. Основой организации педагогического сопровождения в этом случае будет выступать системно - деятельностный подход.</w:t>
      </w:r>
    </w:p>
    <w:p w:rsidR="0074737B" w:rsidRPr="00815248" w:rsidRDefault="0074737B" w:rsidP="00C21BAC">
      <w:pPr>
        <w:numPr>
          <w:ilvl w:val="0"/>
          <w:numId w:val="24"/>
        </w:numPr>
        <w:shd w:val="clear" w:color="auto" w:fill="FFFFFF"/>
        <w:spacing w:after="0" w:line="360" w:lineRule="auto"/>
        <w:rPr>
          <w:rStyle w:val="Strong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 xml:space="preserve"> Модель организации педагогического сопровождения будет строиться как последовательность действий, предполагающая поэтапное усложнение учебно-исследовательской деятельности младшего школьника, что позволит снизить объем репродуктивной деятельности и подготовит учеников к творческому поиску в дальнейшем.</w:t>
      </w:r>
    </w:p>
    <w:p w:rsidR="0074737B" w:rsidRPr="00815248" w:rsidRDefault="0074737B" w:rsidP="00D62F8B">
      <w:pPr>
        <w:spacing w:after="0" w:line="360" w:lineRule="auto"/>
        <w:jc w:val="center"/>
        <w:outlineLvl w:val="0"/>
        <w:rPr>
          <w:rStyle w:val="submenu-table"/>
          <w:rFonts w:ascii="Times New Roman" w:hAnsi="Times New Roman"/>
          <w:sz w:val="28"/>
          <w:szCs w:val="28"/>
        </w:rPr>
      </w:pPr>
      <w:r w:rsidRPr="00815248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2. </w:t>
      </w:r>
      <w:r w:rsidRPr="000B778D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74737B" w:rsidRPr="00815248" w:rsidRDefault="0074737B" w:rsidP="00E812FF">
      <w:pPr>
        <w:spacing w:after="288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</w:t>
      </w:r>
      <w:r w:rsidRPr="00815248">
        <w:rPr>
          <w:rStyle w:val="submenu-table"/>
          <w:rFonts w:ascii="Times New Roman" w:hAnsi="Times New Roman"/>
          <w:sz w:val="28"/>
          <w:szCs w:val="28"/>
        </w:rPr>
        <w:t>Педагогическая цель</w:t>
      </w:r>
      <w:r w:rsidRPr="00815248">
        <w:rPr>
          <w:rFonts w:ascii="Times New Roman" w:hAnsi="Times New Roman" w:cs="Times New Roman"/>
          <w:sz w:val="28"/>
          <w:szCs w:val="28"/>
        </w:rPr>
        <w:t>: повысить уровень качества знаний обучающихся и активную личностную позицию через создание условий, способствующих развитию и совершенствованию исследовательских умений на уроках и во внеурочной деятельности.</w:t>
      </w:r>
    </w:p>
    <w:p w:rsidR="0074737B" w:rsidRPr="00815248" w:rsidRDefault="0074737B" w:rsidP="008015D8">
      <w:pPr>
        <w:widowControl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248">
        <w:rPr>
          <w:rFonts w:ascii="Times New Roman" w:hAnsi="Times New Roman" w:cs="Times New Roman"/>
          <w:b/>
          <w:bCs/>
          <w:sz w:val="28"/>
          <w:szCs w:val="28"/>
        </w:rPr>
        <w:t>Задачи года</w:t>
      </w:r>
    </w:p>
    <w:p w:rsidR="0074737B" w:rsidRPr="00815248" w:rsidRDefault="0074737B" w:rsidP="008015D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познавательной потребности у младших школьников;</w:t>
      </w:r>
    </w:p>
    <w:p w:rsidR="0074737B" w:rsidRPr="00815248" w:rsidRDefault="0074737B" w:rsidP="00E812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создание дидактических условий, обеспечивающих развитие познавательных способностей в процессе обучения;</w:t>
      </w:r>
    </w:p>
    <w:p w:rsidR="0074737B" w:rsidRPr="00815248" w:rsidRDefault="0074737B" w:rsidP="00E812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повышение уровня самостоятельности при поиске и усвоении новых знаний в результате вовлечения ребёнка в исследовательскую деятельность;</w:t>
      </w:r>
    </w:p>
    <w:p w:rsidR="0074737B" w:rsidRPr="00815248" w:rsidRDefault="0074737B" w:rsidP="00764DD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усиление диагностической работы учителя по отслеживанию у учащихся развития памяти, внимания, логического мышления;</w:t>
      </w:r>
    </w:p>
    <w:p w:rsidR="0074737B" w:rsidRPr="00815248" w:rsidRDefault="0074737B" w:rsidP="00E812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Использование проблемного обучения, элементов технологии проектного обучения, технологии сотрудничества;</w:t>
      </w:r>
    </w:p>
    <w:p w:rsidR="0074737B" w:rsidRPr="00815248" w:rsidRDefault="0074737B" w:rsidP="00E812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разработка методических рекомендаций по организации исследовательской деятельности</w:t>
      </w:r>
    </w:p>
    <w:p w:rsidR="0074737B" w:rsidRPr="00815248" w:rsidRDefault="0074737B" w:rsidP="00764DD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Концептуальные позиции: </w:t>
      </w:r>
    </w:p>
    <w:p w:rsidR="0074737B" w:rsidRPr="00815248" w:rsidRDefault="0074737B" w:rsidP="00764DD6">
      <w:pPr>
        <w:spacing w:after="0" w:line="36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 xml:space="preserve">1) Принцип гуманизма: в центре внимания ученик, развитие его творческих способностей. </w:t>
      </w:r>
    </w:p>
    <w:p w:rsidR="0074737B" w:rsidRPr="00815248" w:rsidRDefault="0074737B" w:rsidP="00764DD6">
      <w:pPr>
        <w:spacing w:after="0" w:line="36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 xml:space="preserve">2) Принцип личной заинтересованности ученика в теме. Образовательный процесс строится не в логике учебного предмета, а в логике деятельности, имеющей личностный смысл для ученика. Это повышает его мотивацию к учению. </w:t>
      </w:r>
    </w:p>
    <w:p w:rsidR="0074737B" w:rsidRPr="00815248" w:rsidRDefault="0074737B" w:rsidP="00764DD6">
      <w:pPr>
        <w:spacing w:after="0" w:line="36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 xml:space="preserve">3) Деятельностный подход. Процесс обучения для ученика — это процесс работы над проектом своего будущего. Индивидуальный темп работы над проектом обеспечивает выход каждого ученика на свой уровень развития. </w:t>
      </w:r>
    </w:p>
    <w:p w:rsidR="0074737B" w:rsidRPr="00815248" w:rsidRDefault="0074737B" w:rsidP="00764DD6">
      <w:pPr>
        <w:spacing w:after="0" w:line="36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 xml:space="preserve">4) Принцип сотрудничества учеников и учителя при решении разнообразных проблем. </w:t>
      </w:r>
    </w:p>
    <w:p w:rsidR="0074737B" w:rsidRPr="00815248" w:rsidRDefault="0074737B" w:rsidP="00764DD6">
      <w:pPr>
        <w:spacing w:after="0" w:line="36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 xml:space="preserve">5) Принцип четкого осознания учителем и учеником, что они делают и зачем. </w:t>
      </w:r>
    </w:p>
    <w:p w:rsidR="0074737B" w:rsidRPr="00815248" w:rsidRDefault="0074737B" w:rsidP="00764DD6">
      <w:pPr>
        <w:spacing w:after="0" w:line="36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 xml:space="preserve">6) Принцип уважения к иной точке зрения. </w:t>
      </w:r>
    </w:p>
    <w:p w:rsidR="0074737B" w:rsidRPr="00815248" w:rsidRDefault="0074737B" w:rsidP="00764DD6">
      <w:pPr>
        <w:spacing w:after="0" w:line="36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 xml:space="preserve">7) Принцип обеспечения ответственности за результат . Использование окружающей жизни как лаборатории, в которой происходит процесс познания. </w:t>
      </w:r>
    </w:p>
    <w:p w:rsidR="0074737B" w:rsidRPr="000B778D" w:rsidRDefault="0074737B" w:rsidP="00815248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778D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74737B" w:rsidRPr="00815248" w:rsidRDefault="0074737B" w:rsidP="0081524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1. Расширение кругозора учащихся в интересующих их областях знаний.</w:t>
      </w:r>
    </w:p>
    <w:p w:rsidR="0074737B" w:rsidRPr="00815248" w:rsidRDefault="0074737B" w:rsidP="0081524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2. Умение находить источники информации; извлекать информацию, относящуюся к теме.</w:t>
      </w:r>
    </w:p>
    <w:p w:rsidR="0074737B" w:rsidRPr="00815248" w:rsidRDefault="0074737B" w:rsidP="0081524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3. Умение планировать работу над проектами.</w:t>
      </w:r>
    </w:p>
    <w:p w:rsidR="0074737B" w:rsidRPr="00815248" w:rsidRDefault="0074737B" w:rsidP="0081524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4. Умение сотрудничать друг с другом при выполнении проектов; доводить начатое дело до конца.</w:t>
      </w:r>
    </w:p>
    <w:p w:rsidR="0074737B" w:rsidRPr="00024F36" w:rsidRDefault="0074737B" w:rsidP="00024F3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F36">
        <w:rPr>
          <w:rFonts w:ascii="Times New Roman" w:hAnsi="Times New Roman" w:cs="Times New Roman"/>
          <w:b/>
          <w:sz w:val="28"/>
          <w:szCs w:val="28"/>
        </w:rPr>
        <w:t>Направления исследовательской деятельности:</w:t>
      </w:r>
    </w:p>
    <w:p w:rsidR="0074737B" w:rsidRPr="00024F36" w:rsidRDefault="0074737B" w:rsidP="00024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4F36">
        <w:rPr>
          <w:rFonts w:ascii="Times New Roman" w:hAnsi="Times New Roman" w:cs="Times New Roman"/>
          <w:b/>
          <w:sz w:val="28"/>
          <w:szCs w:val="28"/>
        </w:rPr>
        <w:t>Первое направление – индивидуальная работа</w:t>
      </w:r>
      <w:r w:rsidRPr="00024F36">
        <w:rPr>
          <w:rFonts w:ascii="Times New Roman" w:hAnsi="Times New Roman" w:cs="Times New Roman"/>
          <w:i/>
          <w:sz w:val="28"/>
          <w:szCs w:val="28"/>
        </w:rPr>
        <w:t>.</w:t>
      </w:r>
      <w:r w:rsidRPr="00024F36">
        <w:rPr>
          <w:rFonts w:ascii="Times New Roman" w:hAnsi="Times New Roman" w:cs="Times New Roman"/>
          <w:sz w:val="28"/>
          <w:szCs w:val="28"/>
        </w:rPr>
        <w:t xml:space="preserve"> Она предусматривает работу в двух аспектах: </w:t>
      </w:r>
    </w:p>
    <w:p w:rsidR="0074737B" w:rsidRPr="00024F36" w:rsidRDefault="0074737B" w:rsidP="00024F36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 xml:space="preserve"> индивидуальные задания отдельным учащимся по подготовке разовых докладов, устных сообщений, по проведению простейших опытов, экспериментов, наблюдений, в подборе литературы, помощи другим детям в подготовке сообщений, в изготовлении наглядных пособий для изучения новой темы и др.; </w:t>
      </w:r>
    </w:p>
    <w:p w:rsidR="0074737B" w:rsidRPr="00024F36" w:rsidRDefault="0074737B" w:rsidP="00024F36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 xml:space="preserve">работа с учащимися по отдельной программе: помощь в подборе темы исследования, определении круга проблем, подборе необходимой литературы, в планировании работы, которую будет проводить ребенок. </w:t>
      </w:r>
    </w:p>
    <w:p w:rsidR="0074737B" w:rsidRPr="00024F36" w:rsidRDefault="0074737B" w:rsidP="00024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b/>
          <w:sz w:val="28"/>
          <w:szCs w:val="28"/>
        </w:rPr>
        <w:t xml:space="preserve"> Второе направление – групповая работа</w:t>
      </w:r>
      <w:r w:rsidRPr="00024F36">
        <w:rPr>
          <w:rFonts w:ascii="Times New Roman" w:hAnsi="Times New Roman" w:cs="Times New Roman"/>
          <w:i/>
          <w:sz w:val="28"/>
          <w:szCs w:val="28"/>
        </w:rPr>
        <w:t>.</w:t>
      </w:r>
      <w:r w:rsidRPr="00024F36">
        <w:rPr>
          <w:rFonts w:ascii="Times New Roman" w:hAnsi="Times New Roman" w:cs="Times New Roman"/>
          <w:sz w:val="28"/>
          <w:szCs w:val="28"/>
        </w:rPr>
        <w:t xml:space="preserve"> Она включает в себя работу над организацией исследований, совместных исследовательских проектов, где целесообразнее подключить к работе сразу несколько детей. </w:t>
      </w:r>
    </w:p>
    <w:p w:rsidR="0074737B" w:rsidRPr="00024F36" w:rsidRDefault="0074737B" w:rsidP="00024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4F36">
        <w:rPr>
          <w:rFonts w:ascii="Times New Roman" w:hAnsi="Times New Roman" w:cs="Times New Roman"/>
          <w:b/>
          <w:sz w:val="28"/>
          <w:szCs w:val="28"/>
        </w:rPr>
        <w:t>Третье направление – массовая работа с детьми</w:t>
      </w:r>
      <w:r w:rsidRPr="00024F36">
        <w:rPr>
          <w:rFonts w:ascii="Times New Roman" w:hAnsi="Times New Roman" w:cs="Times New Roman"/>
          <w:i/>
          <w:sz w:val="28"/>
          <w:szCs w:val="28"/>
        </w:rPr>
        <w:t>.</w:t>
      </w:r>
      <w:r w:rsidRPr="00024F36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организуются встречи с интересными людьми, проводятся заседания школьного научного общества учащихся начальной школы, школьные олимпиады. Ежегодно проводятся конференции учебно-исследовательских работ младших школьников. </w:t>
      </w:r>
    </w:p>
    <w:p w:rsidR="0074737B" w:rsidRPr="00024F36" w:rsidRDefault="0074737B" w:rsidP="00024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36">
        <w:rPr>
          <w:rFonts w:ascii="Times New Roman" w:hAnsi="Times New Roman" w:cs="Times New Roman"/>
          <w:sz w:val="28"/>
          <w:szCs w:val="28"/>
        </w:rPr>
        <w:t xml:space="preserve">    Индивидуальную и групповую работу с детьми по формированию у них исследовательских умений и навыков, по развитию их творческих способностей, выработке самостоятельности выстраиваю в виде следующей технологической цепочки, состоящей из нескольких этапов.</w:t>
      </w:r>
      <w:r w:rsidRPr="00024F36">
        <w:rPr>
          <w:rFonts w:ascii="Times New Roman" w:hAnsi="Times New Roman" w:cs="Times New Roman"/>
        </w:rPr>
        <w:t xml:space="preserve"> </w:t>
      </w:r>
    </w:p>
    <w:p w:rsidR="0074737B" w:rsidRPr="00815248" w:rsidRDefault="0074737B" w:rsidP="003975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Style w:val="submenu-table"/>
          <w:rFonts w:ascii="Times New Roman" w:hAnsi="Times New Roman"/>
          <w:sz w:val="28"/>
          <w:szCs w:val="28"/>
        </w:rPr>
        <w:t>Теоретические основы идеи исследовательского подхода в обучении.</w:t>
      </w:r>
      <w:r w:rsidRPr="00815248">
        <w:rPr>
          <w:rFonts w:ascii="Times New Roman" w:hAnsi="Times New Roman" w:cs="Times New Roman"/>
          <w:sz w:val="28"/>
          <w:szCs w:val="28"/>
        </w:rPr>
        <w:br/>
        <w:t xml:space="preserve">Учебная исследовательская деятельность – 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мотивированностью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 способов деятельности. </w:t>
      </w:r>
      <w:r w:rsidRPr="00815248">
        <w:rPr>
          <w:rFonts w:ascii="Times New Roman" w:hAnsi="Times New Roman" w:cs="Times New Roman"/>
          <w:sz w:val="28"/>
          <w:szCs w:val="28"/>
        </w:rPr>
        <w:br/>
        <w:t>Для развития у учащихся исследовательских умений необходимо создание таких условий, которые бы отвечали поставленной цели.</w:t>
      </w:r>
    </w:p>
    <w:p w:rsidR="0074737B" w:rsidRPr="00815248" w:rsidRDefault="0074737B" w:rsidP="003975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Важно именно в начальной школе создать психолого-педагогические условия для реализации возрастной потребности в поисковой активности. Обучение учащихся началам исследовательской деятельности возможно и вполне осуществимо через урок, дополнительное образование, защиту проектов, научно – образовательную и поисково-творческую деятельность при систематическом применении исследовательского подхода в обучении. Особенностью организации исследовательской деятельности в начальном звене школы является то, что в ней могут принимать участие не только сильные учащиеся, но и отстающие дети. Очень важно учитывать, что процесс обучения началам научного исследования представляет собой поэтапное, с учётом возрастных особенностей, целенаправленное формирование всех компонентов исследовательской культуры школьника:</w:t>
      </w:r>
    </w:p>
    <w:p w:rsidR="0074737B" w:rsidRPr="00815248" w:rsidRDefault="0074737B" w:rsidP="003975D5">
      <w:pPr>
        <w:pStyle w:val="ListParagraph"/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1) мыслительных умений и навыков: анализ и выделение главного; сравнение, обобщение и систематизация; определение и объяснение понятий; конкретизация, доказательства и опровержение, умение видеть противоречия;</w:t>
      </w:r>
    </w:p>
    <w:p w:rsidR="0074737B" w:rsidRPr="00815248" w:rsidRDefault="0074737B" w:rsidP="003975D5">
      <w:pPr>
        <w:pStyle w:val="ListParagraph"/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2) умений и навыков работы с книгой и другими источниками информации;</w:t>
      </w:r>
    </w:p>
    <w:p w:rsidR="0074737B" w:rsidRPr="00815248" w:rsidRDefault="0074737B" w:rsidP="003975D5">
      <w:pPr>
        <w:pStyle w:val="ListParagraph"/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3) умений и навыков, связанных с культурой устной и письменной речи.</w:t>
      </w:r>
    </w:p>
    <w:p w:rsidR="0074737B" w:rsidRPr="00815248" w:rsidRDefault="0074737B" w:rsidP="003975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Педагог играет немаловажную роль в выполнении исследовательской деятельности учащихся: контролирует, направляет, помогает.</w:t>
      </w:r>
    </w:p>
    <w:p w:rsidR="0074737B" w:rsidRPr="00815248" w:rsidRDefault="0074737B" w:rsidP="006B6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248">
        <w:rPr>
          <w:rFonts w:ascii="Times New Roman" w:hAnsi="Times New Roman" w:cs="Times New Roman"/>
          <w:sz w:val="28"/>
          <w:szCs w:val="28"/>
          <w:lang w:eastAsia="ru-RU"/>
        </w:rPr>
        <w:t>Приобщение детей к исследовательской деятельности должно быть нацелено не на результат, а на процесс. Главное – заинтересовать ребёнка, вовлечь в атмосферу деятельности. Исследовательская деятельность позволяет раскрыть индивидуальные особенности детей и даёт им возможность приложить свои знания, принести пользу и показать публично достигнутый результат.</w:t>
      </w:r>
    </w:p>
    <w:p w:rsidR="0074737B" w:rsidRPr="00815248" w:rsidRDefault="0074737B" w:rsidP="006B6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37B" w:rsidRPr="00815248" w:rsidRDefault="0074737B" w:rsidP="006B69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37B" w:rsidRPr="00813F0A" w:rsidRDefault="0074737B" w:rsidP="00813F0A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oval id="Овал 9" o:spid="_x0000_s1026" style="position:absolute;left:0;text-align:left;margin-left:153.45pt;margin-top:80.45pt;width:99.75pt;height:41.25pt;z-index:251655168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4737B" w:rsidRDefault="0074737B" w:rsidP="00C445C3">
                  <w:pPr>
                    <w:jc w:val="center"/>
                  </w:pPr>
                  <w:r>
                    <w:t>УЧЕНИК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8" o:spid="_x0000_i1025" type="#_x0000_t75" style="width:414.75pt;height:201pt;visibility:visible">
            <v:imagedata r:id="rId5" o:title="" croptop="-844f" cropbottom="-5803f" cropleft="-29814f" cropright="-31590f"/>
            <o:lock v:ext="edit" aspectratio="f"/>
          </v:shape>
        </w:pict>
      </w:r>
      <w:r>
        <w:rPr>
          <w:noProof/>
          <w:lang w:eastAsia="ru-RU"/>
        </w:rPr>
        <w:pict>
          <v:roundrect id="Скругленный прямоугольник 16" o:spid="_x0000_s1027" style="position:absolute;left:0;text-align:left;margin-left:64.95pt;margin-top:-37.2pt;width:276.75pt;height:36.75pt;z-index:251654144;visibility:visible;mso-position-horizontal-relative:text;mso-position-vertical-relative:text;v-text-anchor:middle" arcsize=".5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4737B" w:rsidRPr="00C445C3" w:rsidRDefault="0074737B" w:rsidP="00C445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45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Учебно-исследовательская деятельность</w:t>
                  </w:r>
                </w:p>
                <w:p w:rsidR="0074737B" w:rsidRDefault="0074737B" w:rsidP="00C445C3">
                  <w:pPr>
                    <w:jc w:val="center"/>
                  </w:pPr>
                </w:p>
              </w:txbxContent>
            </v:textbox>
          </v:roundrect>
        </w:pict>
      </w:r>
    </w:p>
    <w:p w:rsidR="0074737B" w:rsidRDefault="0074737B" w:rsidP="00C21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737B" w:rsidRPr="00C21BAC" w:rsidRDefault="0074737B" w:rsidP="00C21B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21BAC">
        <w:rPr>
          <w:rFonts w:ascii="Times New Roman" w:hAnsi="Times New Roman" w:cs="Times New Roman"/>
          <w:sz w:val="28"/>
          <w:szCs w:val="28"/>
          <w:lang w:eastAsia="ru-RU"/>
        </w:rPr>
        <w:t>Работа по развитию исследовательских умений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8406"/>
      </w:tblGrid>
      <w:tr w:rsidR="0074737B" w:rsidRPr="004D011D">
        <w:tc>
          <w:tcPr>
            <w:tcW w:w="1277" w:type="dxa"/>
          </w:tcPr>
          <w:p w:rsidR="0074737B" w:rsidRPr="00BF2CDA" w:rsidRDefault="0074737B" w:rsidP="004D011D">
            <w:pPr>
              <w:pStyle w:val="ListParagraph"/>
              <w:spacing w:before="100" w:beforeAutospacing="1" w:after="100" w:afterAutospacing="1" w:line="242" w:lineRule="atLeast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8470" w:type="dxa"/>
          </w:tcPr>
          <w:p w:rsidR="0074737B" w:rsidRPr="00BF2CDA" w:rsidRDefault="0074737B" w:rsidP="004D011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2" w:lineRule="atLeast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>Проблемное, частично- поисковая обучение под руководством учителя;</w:t>
            </w:r>
          </w:p>
          <w:p w:rsidR="0074737B" w:rsidRPr="00BF2CDA" w:rsidRDefault="0074737B" w:rsidP="004D011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2" w:lineRule="atLeast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>урок- исследование (в начале года постановка проблемы осуществляется учителем, поиск решения осуществляется учащимися по наводящим вопросам; далее постановка проблемы по возможности осуществляется самостоятельно, с некоторой помощью учителя; предположения, поиск решений максимально самостоятельно; выводы под руководством учителя);</w:t>
            </w:r>
          </w:p>
          <w:p w:rsidR="0074737B" w:rsidRPr="00BF2CDA" w:rsidRDefault="0074737B" w:rsidP="004D011D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2" w:lineRule="atLeast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>кратковременные исследования- наблюдения с описанием (под руководством учителя).</w:t>
            </w:r>
          </w:p>
        </w:tc>
      </w:tr>
      <w:tr w:rsidR="0074737B" w:rsidRPr="004D011D">
        <w:tc>
          <w:tcPr>
            <w:tcW w:w="1277" w:type="dxa"/>
          </w:tcPr>
          <w:p w:rsidR="0074737B" w:rsidRPr="00BF2CDA" w:rsidRDefault="0074737B" w:rsidP="004D011D">
            <w:pPr>
              <w:pStyle w:val="ListParagraph"/>
              <w:spacing w:before="100" w:beforeAutospacing="1" w:after="100" w:afterAutospacing="1" w:line="242" w:lineRule="atLeast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>2 класс</w:t>
            </w:r>
          </w:p>
        </w:tc>
        <w:tc>
          <w:tcPr>
            <w:tcW w:w="8470" w:type="dxa"/>
          </w:tcPr>
          <w:p w:rsidR="0074737B" w:rsidRPr="00BF2CDA" w:rsidRDefault="0074737B" w:rsidP="004D011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>Знакомство с теоретическими понятиями исследовательской деятельности (исследование, информация, знание, гипотеза и др).</w:t>
            </w:r>
          </w:p>
          <w:p w:rsidR="0074737B" w:rsidRPr="00BF2CDA" w:rsidRDefault="0074737B" w:rsidP="004D011D">
            <w:pPr>
              <w:pStyle w:val="NoSpacing"/>
              <w:numPr>
                <w:ilvl w:val="0"/>
                <w:numId w:val="19"/>
              </w:numPr>
              <w:spacing w:line="240" w:lineRule="auto"/>
              <w:rPr>
                <w:sz w:val="22"/>
                <w:szCs w:val="22"/>
                <w:lang w:eastAsia="ru-RU"/>
              </w:rPr>
            </w:pPr>
            <w:r w:rsidRPr="00BF2CDA">
              <w:rPr>
                <w:sz w:val="22"/>
                <w:szCs w:val="22"/>
                <w:lang w:eastAsia="ru-RU"/>
              </w:rPr>
              <w:t xml:space="preserve">Осуществление коллективных исследований по определенному плану ( с соблюдением всех этапов), по различным темам. </w:t>
            </w:r>
          </w:p>
          <w:p w:rsidR="0074737B" w:rsidRPr="00BF2CDA" w:rsidRDefault="0074737B" w:rsidP="004D011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>На уроках используются проблемные и поисковые методы.</w:t>
            </w:r>
          </w:p>
          <w:p w:rsidR="0074737B" w:rsidRPr="00BF2CDA" w:rsidRDefault="0074737B" w:rsidP="004D011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 xml:space="preserve">На занятиях проводится работа повыявлению причинно-следственных связей, по обучению приемам наблюдения и описания. </w:t>
            </w:r>
          </w:p>
          <w:p w:rsidR="0074737B" w:rsidRPr="00BF2CDA" w:rsidRDefault="0074737B" w:rsidP="004D011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 xml:space="preserve">Осуществляется подготовка самостоятельного долговременного </w:t>
            </w:r>
          </w:p>
          <w:p w:rsidR="0074737B" w:rsidRPr="00BF2CDA" w:rsidRDefault="0074737B" w:rsidP="004D011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2CDA">
              <w:rPr>
                <w:rFonts w:ascii="Times New Roman" w:hAnsi="Times New Roman" w:cs="Times New Roman"/>
                <w:lang w:eastAsia="ru-RU"/>
              </w:rPr>
              <w:t>исследования по интересующим учащихся темам. Исследование проводится под руководством учителя, затем с помощью родителей.</w:t>
            </w:r>
          </w:p>
        </w:tc>
      </w:tr>
      <w:tr w:rsidR="0074737B" w:rsidRPr="004D011D">
        <w:tc>
          <w:tcPr>
            <w:tcW w:w="1277" w:type="dxa"/>
            <w:vMerge w:val="restart"/>
            <w:shd w:val="clear" w:color="auto" w:fill="EEECE1"/>
          </w:tcPr>
          <w:p w:rsidR="0074737B" w:rsidRPr="00C21BAC" w:rsidRDefault="0074737B" w:rsidP="004D011D">
            <w:pPr>
              <w:pStyle w:val="ListParagraph"/>
              <w:spacing w:before="100" w:beforeAutospacing="1" w:after="100" w:afterAutospacing="1" w:line="242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B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470" w:type="dxa"/>
            <w:shd w:val="clear" w:color="auto" w:fill="EEECE1"/>
          </w:tcPr>
          <w:p w:rsidR="0074737B" w:rsidRPr="000B778D" w:rsidRDefault="0074737B" w:rsidP="000B778D">
            <w:pPr>
              <w:pStyle w:val="NormalWeb"/>
              <w:spacing w:after="0" w:afterAutospacing="0"/>
              <w:ind w:firstLine="706"/>
              <w:rPr>
                <w:sz w:val="22"/>
                <w:szCs w:val="22"/>
              </w:rPr>
            </w:pPr>
            <w:r w:rsidRPr="000B778D">
              <w:rPr>
                <w:sz w:val="22"/>
                <w:szCs w:val="22"/>
              </w:rPr>
              <w:t>По сравнению с предыдущими этапами обучения усложнение деятельности заключается в увеличении сложности учебно-исследовательских задач, в переориентации процесса образования на постановку и решение самими школьниками учебно-исследовательских задач, в развёрнутости и осознанности рассуждений, обобщений и выводов.</w:t>
            </w:r>
          </w:p>
        </w:tc>
      </w:tr>
      <w:tr w:rsidR="0074737B" w:rsidRPr="004D011D">
        <w:tc>
          <w:tcPr>
            <w:tcW w:w="1277" w:type="dxa"/>
            <w:vMerge/>
            <w:shd w:val="clear" w:color="auto" w:fill="EEECE1"/>
          </w:tcPr>
          <w:p w:rsidR="0074737B" w:rsidRPr="00C21BAC" w:rsidRDefault="0074737B" w:rsidP="004D011D">
            <w:pPr>
              <w:pStyle w:val="ListParagraph"/>
              <w:spacing w:before="100" w:beforeAutospacing="1" w:after="100" w:afterAutospacing="1" w:line="242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shd w:val="clear" w:color="auto" w:fill="EEECE1"/>
          </w:tcPr>
          <w:p w:rsidR="0074737B" w:rsidRPr="000B778D" w:rsidRDefault="0074737B" w:rsidP="004D011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28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B778D">
              <w:rPr>
                <w:rFonts w:ascii="Times New Roman" w:hAnsi="Times New Roman" w:cs="Times New Roman"/>
                <w:lang w:eastAsia="ru-RU"/>
              </w:rPr>
              <w:t>1.Учащиеся продолжают знакомится с теорией исследования, методами исследований. На уроках используются игровые методы, путешествия, сказочный материал.</w:t>
            </w:r>
          </w:p>
          <w:p w:rsidR="0074737B" w:rsidRPr="000B778D" w:rsidRDefault="0074737B" w:rsidP="004D011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B778D">
              <w:rPr>
                <w:rFonts w:ascii="Times New Roman" w:hAnsi="Times New Roman" w:cs="Times New Roman"/>
                <w:lang w:eastAsia="ru-RU"/>
              </w:rPr>
              <w:t>2. Проводятся коллективные исследования на заданную тему.</w:t>
            </w:r>
          </w:p>
          <w:p w:rsidR="0074737B" w:rsidRPr="00813F0A" w:rsidRDefault="0074737B" w:rsidP="004D011D">
            <w:pPr>
              <w:pStyle w:val="ListParagraph"/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78D">
              <w:rPr>
                <w:rFonts w:ascii="Times New Roman" w:hAnsi="Times New Roman" w:cs="Times New Roman"/>
                <w:lang w:eastAsia="ru-RU"/>
              </w:rPr>
              <w:t xml:space="preserve"> У третьеклассников активность выше, неординарных подходов и предложений в осуществлении исследовательской</w:t>
            </w:r>
            <w:r w:rsidRPr="00813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78D">
              <w:rPr>
                <w:rFonts w:ascii="Times New Roman" w:hAnsi="Times New Roman" w:cs="Times New Roman"/>
                <w:lang w:eastAsia="ru-RU"/>
              </w:rPr>
              <w:t>деятельности больше</w:t>
            </w:r>
            <w:r w:rsidRPr="00813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737B" w:rsidRPr="000B778D" w:rsidRDefault="0074737B" w:rsidP="004D011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B778D">
              <w:rPr>
                <w:rFonts w:ascii="Times New Roman" w:hAnsi="Times New Roman" w:cs="Times New Roman"/>
                <w:lang w:eastAsia="ru-RU"/>
              </w:rPr>
              <w:t>3. Учащимися осуществляется самостоятельное долговременное исследование с применением имеющихся знаний и умений (осуществляется поиск информации, учатся выделять главное, формулировать определения, ставить простейшие опыты, наблюдать, составлять доклады). Учащиеся проводят опросы, анкетирования.</w:t>
            </w:r>
          </w:p>
          <w:p w:rsidR="0074737B" w:rsidRPr="00813F0A" w:rsidRDefault="0074737B" w:rsidP="004D011D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2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778D">
              <w:rPr>
                <w:rFonts w:ascii="Times New Roman" w:hAnsi="Times New Roman" w:cs="Times New Roman"/>
                <w:lang w:eastAsia="ru-RU"/>
              </w:rPr>
              <w:t>4. Ход исследований обсуждается, учителем оказывается консультативная помощь. К концу года большая часть учащихся должна с достаточной степенью самостоятельности выбирать тему исследования, составлять план исследования, определять одну - две задачи, находить материал, представлять доклад с показом.</w:t>
            </w:r>
          </w:p>
        </w:tc>
      </w:tr>
    </w:tbl>
    <w:p w:rsidR="0074737B" w:rsidRPr="00D71225" w:rsidRDefault="0074737B" w:rsidP="002D77EA">
      <w:pPr>
        <w:spacing w:before="100" w:beforeAutospacing="1" w:after="100" w:afterAutospacing="1" w:line="24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37B" w:rsidRPr="00D71225" w:rsidRDefault="0074737B" w:rsidP="002D77EA">
      <w:pPr>
        <w:spacing w:before="100" w:beforeAutospacing="1" w:after="100" w:afterAutospacing="1" w:line="24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37B" w:rsidRDefault="0074737B" w:rsidP="002D77EA">
      <w:pPr>
        <w:spacing w:before="100" w:beforeAutospacing="1" w:after="100" w:afterAutospacing="1" w:line="24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15" o:spid="_x0000_s1028" type="#_x0000_t122" style="position:absolute;margin-left:342pt;margin-top:21.3pt;width:109.95pt;height:110.25pt;z-index:251660288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4737B" w:rsidRDefault="0074737B" w:rsidP="002D77EA">
                  <w:pPr>
                    <w:jc w:val="center"/>
                  </w:pPr>
                  <w:r>
                    <w:t>Констатация исходных данных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ерфолента 4" o:spid="_x0000_s1029" type="#_x0000_t122" style="position:absolute;margin-left:217.95pt;margin-top:21.3pt;width:104.25pt;height:110.25pt;z-index:251659264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4737B" w:rsidRDefault="0074737B" w:rsidP="002D77EA">
                  <w:pPr>
                    <w:jc w:val="center"/>
                  </w:pPr>
                  <w:r>
                    <w:t>Определение планируемых результатов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ерфолента 3" o:spid="_x0000_s1030" type="#_x0000_t122" style="position:absolute;margin-left:111.45pt;margin-top:21.3pt;width:93pt;height:116.25pt;z-index:251658240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4737B" w:rsidRDefault="0074737B" w:rsidP="002D77EA">
                  <w:pPr>
                    <w:spacing w:after="0" w:line="240" w:lineRule="auto"/>
                    <w:jc w:val="center"/>
                  </w:pPr>
                  <w:r>
                    <w:t>Четкость и конкретность</w:t>
                  </w:r>
                </w:p>
                <w:p w:rsidR="0074737B" w:rsidRDefault="0074737B" w:rsidP="002D77EA">
                  <w:pPr>
                    <w:spacing w:after="0" w:line="240" w:lineRule="auto"/>
                    <w:jc w:val="center"/>
                  </w:pPr>
                  <w:r>
                    <w:t>постановки цели проекта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ерфолента 2" o:spid="_x0000_s1031" type="#_x0000_t122" style="position:absolute;margin-left:-20.55pt;margin-top:21.3pt;width:113.25pt;height:125.2pt;z-index:251657216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4737B" w:rsidRDefault="0074737B" w:rsidP="002D77EA">
                  <w:pPr>
                    <w:jc w:val="center"/>
                  </w:pPr>
                  <w:r>
                    <w:t>Личный интерес учащегося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" o:spid="_x0000_s1032" style="position:absolute;margin-left:53.7pt;margin-top:-13pt;width:341.25pt;height:29.05pt;z-index:251656192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4737B" w:rsidRPr="00813F0A" w:rsidRDefault="0074737B" w:rsidP="002D77EA">
                  <w:pPr>
                    <w:jc w:val="center"/>
                    <w:rPr>
                      <w:rFonts w:ascii="Baskerville Old Face" w:hAnsi="Baskerville Old Face"/>
                      <w:sz w:val="24"/>
                      <w:szCs w:val="24"/>
                    </w:rPr>
                  </w:pPr>
                  <w:r w:rsidRPr="00813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</w:t>
                  </w:r>
                  <w:r w:rsidRPr="00813F0A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Pr="00813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успешности</w:t>
                  </w:r>
                  <w:r w:rsidRPr="00813F0A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Pr="00813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исследовательской</w:t>
                  </w:r>
                  <w:r w:rsidRPr="00813F0A">
                    <w:rPr>
                      <w:rFonts w:ascii="Baskerville Old Face" w:hAnsi="Baskerville Old Face"/>
                      <w:sz w:val="24"/>
                      <w:szCs w:val="24"/>
                    </w:rPr>
                    <w:t xml:space="preserve"> </w:t>
                  </w:r>
                  <w:r w:rsidRPr="00813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</w:t>
                  </w:r>
                </w:p>
              </w:txbxContent>
            </v:textbox>
          </v:rect>
        </w:pict>
      </w:r>
    </w:p>
    <w:p w:rsidR="0074737B" w:rsidRDefault="0074737B" w:rsidP="002D77EA">
      <w:pPr>
        <w:spacing w:before="100" w:beforeAutospacing="1" w:after="100" w:afterAutospacing="1" w:line="24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37B" w:rsidRDefault="0074737B" w:rsidP="002D77EA">
      <w:pPr>
        <w:spacing w:before="100" w:beforeAutospacing="1" w:after="100" w:afterAutospacing="1" w:line="24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37B" w:rsidRDefault="0074737B" w:rsidP="002D77EA">
      <w:pPr>
        <w:spacing w:before="100" w:beforeAutospacing="1" w:after="100" w:afterAutospacing="1" w:line="24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37B" w:rsidRPr="002D77EA" w:rsidRDefault="0074737B" w:rsidP="002D77EA">
      <w:pPr>
        <w:spacing w:before="100" w:beforeAutospacing="1" w:after="100" w:afterAutospacing="1" w:line="242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6" o:spid="_x0000_s1033" type="#_x0000_t64" style="position:absolute;left:0;text-align:left;margin-left:84.45pt;margin-top:26.1pt;width:257.55pt;height:58.55pt;flip:y;z-index:251661312;visibility:visible;v-text-anchor:middle" adj="2700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style="mso-next-textbox:#Волна 6">
              <w:txbxContent>
                <w:p w:rsidR="0074737B" w:rsidRPr="009E3386" w:rsidRDefault="0074737B" w:rsidP="00C21BA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Учет возрастных особенностей</w:t>
                  </w:r>
                </w:p>
              </w:txbxContent>
            </v:textbox>
          </v:shape>
        </w:pict>
      </w:r>
    </w:p>
    <w:p w:rsidR="0074737B" w:rsidRDefault="0074737B" w:rsidP="00C21BAC">
      <w:pPr>
        <w:spacing w:before="100" w:beforeAutospacing="1" w:after="100" w:afterAutospacing="1" w:line="228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4737B" w:rsidRDefault="0074737B" w:rsidP="00C21BAC">
      <w:pPr>
        <w:spacing w:before="100" w:beforeAutospacing="1" w:after="100" w:afterAutospacing="1" w:line="228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4737B" w:rsidRDefault="0074737B" w:rsidP="00C21BAC">
      <w:pPr>
        <w:spacing w:before="100" w:beforeAutospacing="1" w:after="100" w:afterAutospacing="1" w:line="228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4737B" w:rsidRDefault="0074737B" w:rsidP="00C21BAC">
      <w:pPr>
        <w:spacing w:before="100" w:beforeAutospacing="1" w:after="100" w:afterAutospacing="1" w:line="228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4737B" w:rsidRDefault="0074737B" w:rsidP="00C21BAC">
      <w:pPr>
        <w:spacing w:before="100" w:beforeAutospacing="1" w:after="100" w:afterAutospacing="1" w:line="228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4737B" w:rsidRDefault="0074737B" w:rsidP="00C21BAC">
      <w:pPr>
        <w:spacing w:before="100" w:beforeAutospacing="1" w:after="100" w:afterAutospacing="1" w:line="228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4737B" w:rsidRPr="00DF60B5" w:rsidRDefault="0074737B" w:rsidP="00D67D8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F60B5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Учебно-исследовательские умения, формирующиеся в начальной школе</w:t>
      </w:r>
    </w:p>
    <w:p w:rsidR="0074737B" w:rsidRPr="00DF60B5" w:rsidRDefault="0074737B" w:rsidP="00511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F60B5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в процессе занятий УИД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8"/>
        <w:gridCol w:w="2393"/>
        <w:gridCol w:w="2393"/>
        <w:gridCol w:w="2393"/>
      </w:tblGrid>
      <w:tr w:rsidR="0074737B" w:rsidTr="007B01B7">
        <w:tc>
          <w:tcPr>
            <w:tcW w:w="2568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Умения, связанные с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познавательной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Умения, связанные с  речевой и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коммуникативной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Умения, связанные с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креативной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Умения, связанные с  организацией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собственной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деятельностью</w:t>
            </w:r>
          </w:p>
        </w:tc>
      </w:tr>
      <w:tr w:rsidR="0074737B" w:rsidRPr="0051172C" w:rsidTr="007B01B7">
        <w:tc>
          <w:tcPr>
            <w:tcW w:w="2568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Выделять главное и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второстепенное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Высказывать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суждение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Видеть проблему 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Сформулировать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74737B" w:rsidRPr="0051172C" w:rsidTr="007B01B7">
        <w:tc>
          <w:tcPr>
            <w:tcW w:w="2568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Давать определение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понятиям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Задавать вопросы по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прочитанному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тексту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Выдвигать гипотезу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Назвать этапы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собственной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4737B" w:rsidRPr="0051172C" w:rsidTr="007B01B7">
        <w:tc>
          <w:tcPr>
            <w:tcW w:w="2568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Пользоваться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словарями</w:t>
            </w:r>
          </w:p>
        </w:tc>
        <w:tc>
          <w:tcPr>
            <w:tcW w:w="2393" w:type="dxa"/>
            <w:vMerge w:val="restart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Придумать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понятный значок для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обозначения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предмета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(символотворчество)</w:t>
            </w: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Планировать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собственную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74737B" w:rsidRPr="0051172C" w:rsidTr="007B01B7">
        <w:tc>
          <w:tcPr>
            <w:tcW w:w="2568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Сравнивать</w:t>
            </w:r>
          </w:p>
        </w:tc>
        <w:tc>
          <w:tcPr>
            <w:tcW w:w="2393" w:type="dxa"/>
            <w:vMerge w:val="restart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Письменно ответить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 поставленный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93" w:type="dxa"/>
            <w:vMerge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Планировать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собственную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74737B" w:rsidRPr="0051172C" w:rsidTr="007B01B7">
        <w:tc>
          <w:tcPr>
            <w:tcW w:w="2568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закономерности</w:t>
            </w:r>
          </w:p>
        </w:tc>
        <w:tc>
          <w:tcPr>
            <w:tcW w:w="2393" w:type="dxa"/>
            <w:vMerge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Merge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Определить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собственные успехи</w:t>
            </w:r>
          </w:p>
          <w:p w:rsidR="0074737B" w:rsidRPr="007B01B7" w:rsidRDefault="0074737B" w:rsidP="007B0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7B01B7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 недочеты</w:t>
            </w:r>
          </w:p>
        </w:tc>
      </w:tr>
    </w:tbl>
    <w:p w:rsidR="0074737B" w:rsidRPr="0051172C" w:rsidRDefault="0074737B" w:rsidP="00511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74737B" w:rsidRDefault="0074737B" w:rsidP="009D459E">
      <w:pPr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sz w:val="28"/>
          <w:szCs w:val="28"/>
        </w:rPr>
        <w:t>Этапы реализации проекта</w:t>
      </w:r>
      <w:r w:rsidRPr="00764DD6">
        <w:rPr>
          <w:rFonts w:ascii="Times New Roman" w:hAnsi="Times New Roman" w:cs="Times New Roman"/>
          <w:sz w:val="28"/>
          <w:szCs w:val="28"/>
        </w:rPr>
        <w:br/>
      </w:r>
      <w:r w:rsidRPr="00764DD6">
        <w:rPr>
          <w:rFonts w:ascii="Times New Roman" w:hAnsi="Times New Roman" w:cs="Times New Roman"/>
          <w:b/>
          <w:bCs/>
          <w:sz w:val="28"/>
          <w:szCs w:val="28"/>
        </w:rPr>
        <w:t>1.Подготовительный (сентябрь – октябрь)</w:t>
      </w:r>
    </w:p>
    <w:p w:rsidR="0074737B" w:rsidRDefault="0074737B" w:rsidP="00764D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осуществляет</w:t>
      </w:r>
      <w:r w:rsidRPr="00764DD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737B" w:rsidRPr="00764DD6" w:rsidRDefault="0074737B" w:rsidP="00764DD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DD6">
        <w:rPr>
          <w:rFonts w:ascii="Times New Roman" w:hAnsi="Times New Roman" w:cs="Times New Roman"/>
          <w:sz w:val="28"/>
          <w:szCs w:val="28"/>
        </w:rPr>
        <w:t>подбор эффективных методов, приемов, форм исследовательской деятельности;</w:t>
      </w:r>
    </w:p>
    <w:p w:rsidR="0074737B" w:rsidRPr="00764DD6" w:rsidRDefault="0074737B" w:rsidP="00764DD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D6">
        <w:rPr>
          <w:rFonts w:ascii="Times New Roman" w:hAnsi="Times New Roman" w:cs="Times New Roman"/>
          <w:sz w:val="28"/>
          <w:szCs w:val="28"/>
        </w:rPr>
        <w:t xml:space="preserve">составление заданий исследовательского характера для проведения практических работ, наблюдений, домашних исследований. </w:t>
      </w:r>
    </w:p>
    <w:p w:rsidR="0074737B" w:rsidRDefault="0074737B" w:rsidP="00726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D6">
        <w:rPr>
          <w:rFonts w:ascii="Times New Roman" w:hAnsi="Times New Roman" w:cs="Times New Roman"/>
          <w:sz w:val="28"/>
          <w:szCs w:val="28"/>
        </w:rPr>
        <w:t>Для получения положительного результата детской исследовательской работы необходимо дать позитивный настрой и показать перспективу (стимулировать) учащимся.</w:t>
      </w:r>
    </w:p>
    <w:p w:rsidR="0074737B" w:rsidRPr="00C445C3" w:rsidRDefault="0074737B" w:rsidP="00C445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5C3">
        <w:rPr>
          <w:rFonts w:ascii="Times New Roman" w:hAnsi="Times New Roman" w:cs="Times New Roman"/>
          <w:b/>
          <w:bCs/>
          <w:sz w:val="28"/>
          <w:szCs w:val="28"/>
        </w:rPr>
        <w:t>2.Основной (ноябрь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45C3">
        <w:rPr>
          <w:rFonts w:ascii="Times New Roman" w:hAnsi="Times New Roman" w:cs="Times New Roman"/>
          <w:b/>
          <w:bCs/>
          <w:sz w:val="28"/>
          <w:szCs w:val="28"/>
        </w:rPr>
        <w:t>2014-май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45C3">
        <w:rPr>
          <w:rFonts w:ascii="Times New Roman" w:hAnsi="Times New Roman" w:cs="Times New Roman"/>
          <w:b/>
          <w:bCs/>
          <w:sz w:val="28"/>
          <w:szCs w:val="28"/>
        </w:rPr>
        <w:t>2015года)</w:t>
      </w:r>
    </w:p>
    <w:p w:rsidR="0074737B" w:rsidRDefault="0074737B" w:rsidP="00573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774">
        <w:rPr>
          <w:rFonts w:ascii="Times New Roman" w:hAnsi="Times New Roman" w:cs="Times New Roman"/>
          <w:sz w:val="28"/>
          <w:szCs w:val="28"/>
        </w:rPr>
        <w:t>На этом этапе осуществляется внедрение технологии исследовательской деятельности на уроках и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br/>
      </w:r>
      <w:r>
        <w:rPr>
          <w:rFonts w:ascii="Times New Roman" w:hAnsi="Times New Roman" w:cs="Times New Roman"/>
          <w:sz w:val="28"/>
          <w:szCs w:val="28"/>
        </w:rPr>
        <w:t>В 3</w:t>
      </w:r>
      <w:r w:rsidRPr="00573774">
        <w:rPr>
          <w:rFonts w:ascii="Times New Roman" w:hAnsi="Times New Roman" w:cs="Times New Roman"/>
          <w:sz w:val="28"/>
          <w:szCs w:val="28"/>
        </w:rPr>
        <w:t xml:space="preserve"> классе исследовательская работа более расширена. Дети могут работать с научной дополнительной литературой (справочники, энциклопедии, сборники), устную информацию преобразовывать в письменную и делать первоначальный анализ полученной информации. Учащиеся продолжают знакомиться с теорией и методами исследования. Задание исследовательского характера обычно выполняет группа ребят, в отдельных случаях - индивидуально, с помощью родителей. Большое внимание уделяется развитию умения детей работать с добытой информацией: обрабатывать тексты, выделять главный, значимый материал и логически выстраивать его, подтверждать свои открытия цитатами известных личностей, аргументировано представлять результаты своей творческой работы.</w:t>
      </w:r>
    </w:p>
    <w:p w:rsidR="0074737B" w:rsidRPr="00D67D8F" w:rsidRDefault="0074737B" w:rsidP="005737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D8F">
        <w:rPr>
          <w:rFonts w:ascii="Times New Roman" w:hAnsi="Times New Roman" w:cs="Times New Roman"/>
          <w:b/>
          <w:sz w:val="28"/>
          <w:szCs w:val="28"/>
        </w:rPr>
        <w:t>Последовательность исследования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8"/>
        <w:gridCol w:w="3392"/>
        <w:gridCol w:w="3377"/>
      </w:tblGrid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Пояснение</w:t>
            </w: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1.Актуализация проблемы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проблему и определить направление будущего исследования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2.Определение сферы исследования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Сформулировать основные вопросы, ответы на которые хотели бы найти. 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Выбор темы исследования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 исследования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Выработка гипотезы.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Разработать гипотезу или гипотезы, в том числе должны быть высказаны и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нереальные – провокационные идеи).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решения проблемы потребуется гипотеза или даже несколько гипотез-предположений по теме исследования. Если гипотез несколько, то их надо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пронумеровать: самую важную, поставить на первое место.</w:t>
            </w: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Выявление и систематизация подходов к решению.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Выбрать методы исследования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этого надо определить, какими методами можно пользоваться, а затем выстроить алгоритм действия.</w:t>
            </w: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Определить последовательность проведения исследования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Подумать самостоятельно;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посмотреть книги о том, что исследуешь;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спросить у других людей;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познакомиться с кино и телефильмами по теме своего исследования;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обратиться к компьютеру, посмотреть в глобальной компьютерной сети Интернет;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понаблюдать;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провести эксперимент.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Учащиеся выбирают методы, которые помогут проверить гипотезы</w:t>
            </w: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Сбор и обработка информации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Зафиксировать полученные знания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Методы выбраны и начинается исследовательская деятельность,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сбор и обработка информации,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помощь приходят родители. Ученики активно работают, анализируют и обобщают полученные материалы, проводят исследование.</w:t>
            </w:r>
          </w:p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учителя</w:t>
            </w: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Анализ и обобщение полученных материалов.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Структурировать полученный материал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37B" w:rsidRPr="004D011D">
        <w:tc>
          <w:tcPr>
            <w:tcW w:w="2977" w:type="dxa"/>
          </w:tcPr>
          <w:p w:rsidR="0074737B" w:rsidRPr="004D011D" w:rsidRDefault="0074737B" w:rsidP="004D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Подготовка отчёта</w:t>
            </w:r>
          </w:p>
        </w:tc>
        <w:tc>
          <w:tcPr>
            <w:tcW w:w="3544" w:type="dxa"/>
          </w:tcPr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определения основным понятиям, подготовить сообщение по результатам исследования</w:t>
            </w:r>
          </w:p>
        </w:tc>
        <w:tc>
          <w:tcPr>
            <w:tcW w:w="3509" w:type="dxa"/>
          </w:tcPr>
          <w:p w:rsidR="0074737B" w:rsidRPr="004D011D" w:rsidRDefault="0074737B" w:rsidP="004D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текст сообщения.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Приготовить рисунки, схемы, чертежи и макеты.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Приготовиться к ответам на вопросы. </w:t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Возможные результаты исследовательской деятельности- представление газеты, альбома, гербария, журнала, книжки-раскладушки, коллажа, макета, модели наглядного пособия, плаката, серии иллюстраций,</w:t>
            </w:r>
          </w:p>
        </w:tc>
      </w:tr>
    </w:tbl>
    <w:p w:rsidR="0074737B" w:rsidRPr="007A3FE6" w:rsidRDefault="0074737B" w:rsidP="007A3FE6">
      <w:pPr>
        <w:spacing w:before="100" w:beforeAutospacing="1" w:after="0" w:line="240" w:lineRule="auto"/>
        <w:ind w:firstLine="1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3F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Примерная тематика мини-исследований</w:t>
      </w:r>
    </w:p>
    <w:tbl>
      <w:tblPr>
        <w:tblW w:w="10065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20"/>
        <w:gridCol w:w="5245"/>
      </w:tblGrid>
      <w:tr w:rsidR="0074737B" w:rsidRPr="004D011D">
        <w:trPr>
          <w:tblCellSpacing w:w="15" w:type="dxa"/>
        </w:trPr>
        <w:tc>
          <w:tcPr>
            <w:tcW w:w="10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737B" w:rsidRPr="0064080A" w:rsidRDefault="0074737B" w:rsidP="00092411">
            <w:pPr>
              <w:spacing w:before="100" w:beforeAutospacing="1" w:after="100" w:afterAutospacing="1" w:line="240" w:lineRule="auto"/>
              <w:ind w:firstLine="18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74737B" w:rsidRPr="004D011D">
        <w:trPr>
          <w:tblCellSpacing w:w="15" w:type="dxa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4737B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природы»</w:t>
            </w:r>
          </w:p>
          <w:p w:rsidR="0074737B" w:rsidRPr="00D62F8B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8B">
              <w:rPr>
                <w:rFonts w:ascii="Times New Roman" w:hAnsi="Times New Roman" w:cs="Times New Roman"/>
                <w:b/>
                <w:bCs/>
                <w:color w:val="555555"/>
                <w:kern w:val="36"/>
                <w:sz w:val="24"/>
                <w:szCs w:val="24"/>
                <w:lang w:eastAsia="ru-RU"/>
              </w:rPr>
              <w:t>«Трудно птицам зимовать, надо птицам помогать»</w:t>
            </w:r>
          </w:p>
          <w:p w:rsidR="0074737B" w:rsidRPr="00D62F8B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«Полезна или опасна жвачка?»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«Может ли путь от школы домой представлять опасность?»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«Традиции моей семьи»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жили люди в старину?»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«Какие растения лечат?»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«Велосипед. Всё о нём.»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«Бабушкин сундучок»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«Букет осенних примет»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читали мои родители, бабушки и дедушки?»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«Витамины»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«Игры наших родителей, бабушек и дедушек»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 у разных поэтов»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«Какие звуки раздражают больше всего?»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собаках»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«Цветовая мозаика моей комнаты»</w:t>
            </w:r>
          </w:p>
          <w:p w:rsidR="0074737B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«Книга жалоб»</w:t>
            </w:r>
          </w:p>
          <w:p w:rsidR="0074737B" w:rsidRDefault="0074737B" w:rsidP="00D62F8B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«Загадайка»</w:t>
            </w:r>
          </w:p>
          <w:p w:rsidR="0074737B" w:rsidRPr="0064080A" w:rsidRDefault="0074737B" w:rsidP="00D62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62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правильно</w:t>
            </w:r>
            <w:r w:rsidRPr="006408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подготовить презентацию своей работы?»</w:t>
            </w:r>
          </w:p>
          <w:p w:rsidR="0074737B" w:rsidRPr="0064080A" w:rsidRDefault="0074737B" w:rsidP="007A3FE6">
            <w:pPr>
              <w:spacing w:after="0" w:line="240" w:lineRule="auto"/>
              <w:ind w:firstLine="18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37B" w:rsidRDefault="0074737B" w:rsidP="00C445C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eastAsia="en-US"/>
        </w:rPr>
      </w:pPr>
    </w:p>
    <w:p w:rsidR="0074737B" w:rsidRDefault="0074737B" w:rsidP="00C445C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</w:p>
    <w:p w:rsidR="0074737B" w:rsidRPr="00A675BC" w:rsidRDefault="0074737B" w:rsidP="00C445C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675BC">
        <w:rPr>
          <w:rStyle w:val="Strong"/>
          <w:color w:val="000000"/>
          <w:sz w:val="28"/>
          <w:szCs w:val="28"/>
        </w:rPr>
        <w:t>Система работы по внедрению исследовательской деятельности в начальной школе:</w:t>
      </w:r>
    </w:p>
    <w:p w:rsidR="0074737B" w:rsidRPr="00A675BC" w:rsidRDefault="0074737B" w:rsidP="009238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75BC">
        <w:rPr>
          <w:color w:val="000000"/>
          <w:sz w:val="28"/>
          <w:szCs w:val="28"/>
        </w:rPr>
        <w:t>Основу педагогической технологии, моделирующей процесс научного исследования, составляет система понятий, определений, правил, дидактических средств и методических приемов.</w:t>
      </w:r>
    </w:p>
    <w:p w:rsidR="0074737B" w:rsidRPr="00A675BC" w:rsidRDefault="0074737B" w:rsidP="009238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A675BC">
        <w:rPr>
          <w:color w:val="000000"/>
          <w:sz w:val="28"/>
          <w:szCs w:val="28"/>
        </w:rPr>
        <w:t>ормы организации исследовательской работы:</w:t>
      </w:r>
    </w:p>
    <w:p w:rsidR="0074737B" w:rsidRPr="00A675BC" w:rsidRDefault="0074737B" w:rsidP="00923870">
      <w:pPr>
        <w:numPr>
          <w:ilvl w:val="0"/>
          <w:numId w:val="17"/>
        </w:numPr>
        <w:shd w:val="clear" w:color="auto" w:fill="FFFFFF"/>
        <w:spacing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BC">
        <w:rPr>
          <w:rFonts w:ascii="Times New Roman" w:hAnsi="Times New Roman" w:cs="Times New Roman"/>
          <w:color w:val="000000"/>
          <w:sz w:val="28"/>
          <w:szCs w:val="28"/>
        </w:rPr>
        <w:t>урок – исследование</w:t>
      </w:r>
    </w:p>
    <w:p w:rsidR="0074737B" w:rsidRDefault="0074737B" w:rsidP="00923870">
      <w:pPr>
        <w:numPr>
          <w:ilvl w:val="0"/>
          <w:numId w:val="17"/>
        </w:numPr>
        <w:shd w:val="clear" w:color="auto" w:fill="FFFFFF"/>
        <w:spacing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BC">
        <w:rPr>
          <w:rFonts w:ascii="Times New Roman" w:hAnsi="Times New Roman" w:cs="Times New Roman"/>
          <w:color w:val="000000"/>
          <w:sz w:val="28"/>
          <w:szCs w:val="28"/>
        </w:rPr>
        <w:t xml:space="preserve"> урок коллективной исследовательской деятельности</w:t>
      </w:r>
    </w:p>
    <w:p w:rsidR="0074737B" w:rsidRPr="00A675BC" w:rsidRDefault="0074737B" w:rsidP="00923870">
      <w:pPr>
        <w:numPr>
          <w:ilvl w:val="0"/>
          <w:numId w:val="17"/>
        </w:numPr>
        <w:shd w:val="clear" w:color="auto" w:fill="FFFFFF"/>
        <w:spacing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908">
        <w:rPr>
          <w:rFonts w:ascii="Times New Roman" w:hAnsi="Times New Roman" w:cs="Times New Roman"/>
          <w:sz w:val="28"/>
          <w:szCs w:val="28"/>
          <w:lang w:eastAsia="ru-RU"/>
        </w:rPr>
        <w:t>урок - экскурсия</w:t>
      </w:r>
    </w:p>
    <w:p w:rsidR="0074737B" w:rsidRDefault="0074737B" w:rsidP="00923870">
      <w:pPr>
        <w:numPr>
          <w:ilvl w:val="0"/>
          <w:numId w:val="17"/>
        </w:numPr>
        <w:shd w:val="clear" w:color="auto" w:fill="FFFFFF"/>
        <w:spacing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BC">
        <w:rPr>
          <w:rFonts w:ascii="Times New Roman" w:hAnsi="Times New Roman" w:cs="Times New Roman"/>
          <w:color w:val="000000"/>
          <w:sz w:val="28"/>
          <w:szCs w:val="28"/>
        </w:rPr>
        <w:t xml:space="preserve"> урок- конференция</w:t>
      </w:r>
    </w:p>
    <w:p w:rsidR="0074737B" w:rsidRPr="006B6908" w:rsidRDefault="0074737B" w:rsidP="006B690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908">
        <w:rPr>
          <w:rFonts w:ascii="Times New Roman" w:hAnsi="Times New Roman" w:cs="Times New Roman"/>
          <w:sz w:val="28"/>
          <w:szCs w:val="28"/>
          <w:lang w:eastAsia="ru-RU"/>
        </w:rPr>
        <w:t xml:space="preserve">урок - путешествие </w:t>
      </w:r>
    </w:p>
    <w:p w:rsidR="0074737B" w:rsidRPr="006B6908" w:rsidRDefault="0074737B" w:rsidP="006B6908">
      <w:pPr>
        <w:numPr>
          <w:ilvl w:val="0"/>
          <w:numId w:val="17"/>
        </w:numPr>
        <w:shd w:val="clear" w:color="auto" w:fill="FFFFFF"/>
        <w:spacing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908">
        <w:rPr>
          <w:rFonts w:ascii="Times New Roman" w:hAnsi="Times New Roman" w:cs="Times New Roman"/>
          <w:color w:val="000000"/>
          <w:sz w:val="28"/>
          <w:szCs w:val="28"/>
        </w:rPr>
        <w:t>интегрированные уроки</w:t>
      </w:r>
    </w:p>
    <w:p w:rsidR="0074737B" w:rsidRPr="00A675BC" w:rsidRDefault="0074737B" w:rsidP="00923870">
      <w:pPr>
        <w:numPr>
          <w:ilvl w:val="0"/>
          <w:numId w:val="17"/>
        </w:numPr>
        <w:shd w:val="clear" w:color="auto" w:fill="FFFFFF"/>
        <w:spacing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BC">
        <w:rPr>
          <w:rFonts w:ascii="Times New Roman" w:hAnsi="Times New Roman" w:cs="Times New Roman"/>
          <w:color w:val="000000"/>
          <w:sz w:val="28"/>
          <w:szCs w:val="28"/>
        </w:rPr>
        <w:t>защита проекта</w:t>
      </w:r>
    </w:p>
    <w:p w:rsidR="0074737B" w:rsidRDefault="0074737B" w:rsidP="00923870">
      <w:pPr>
        <w:numPr>
          <w:ilvl w:val="0"/>
          <w:numId w:val="17"/>
        </w:numPr>
        <w:shd w:val="clear" w:color="auto" w:fill="FFFFFF"/>
        <w:spacing w:after="0" w:line="360" w:lineRule="auto"/>
        <w:ind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5BC">
        <w:rPr>
          <w:rFonts w:ascii="Times New Roman" w:hAnsi="Times New Roman" w:cs="Times New Roman"/>
          <w:color w:val="000000"/>
          <w:sz w:val="28"/>
          <w:szCs w:val="28"/>
        </w:rPr>
        <w:t>научно – практическая конференция</w:t>
      </w:r>
    </w:p>
    <w:p w:rsidR="0074737B" w:rsidRPr="006B6908" w:rsidRDefault="0074737B" w:rsidP="006B690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908">
        <w:rPr>
          <w:rFonts w:ascii="Times New Roman" w:hAnsi="Times New Roman" w:cs="Times New Roman"/>
          <w:sz w:val="28"/>
          <w:szCs w:val="28"/>
          <w:lang w:eastAsia="ru-RU"/>
        </w:rPr>
        <w:t xml:space="preserve"> кружки</w:t>
      </w:r>
    </w:p>
    <w:p w:rsidR="0074737B" w:rsidRPr="006B6908" w:rsidRDefault="0074737B" w:rsidP="006B690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908">
        <w:rPr>
          <w:rFonts w:ascii="Times New Roman" w:hAnsi="Times New Roman" w:cs="Times New Roman"/>
          <w:sz w:val="28"/>
          <w:szCs w:val="28"/>
          <w:lang w:eastAsia="ru-RU"/>
        </w:rPr>
        <w:t>олимпиады</w:t>
      </w:r>
    </w:p>
    <w:p w:rsidR="0074737B" w:rsidRPr="006B6908" w:rsidRDefault="0074737B" w:rsidP="006B690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908">
        <w:rPr>
          <w:rFonts w:ascii="Times New Roman" w:hAnsi="Times New Roman" w:cs="Times New Roman"/>
          <w:sz w:val="28"/>
          <w:szCs w:val="28"/>
          <w:lang w:eastAsia="ru-RU"/>
        </w:rPr>
        <w:t>интеллектуальные марафоны</w:t>
      </w:r>
    </w:p>
    <w:p w:rsidR="0074737B" w:rsidRDefault="0074737B" w:rsidP="009F7EA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6908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</w:t>
      </w:r>
    </w:p>
    <w:p w:rsidR="0074737B" w:rsidRPr="00D67D8F" w:rsidRDefault="0074737B" w:rsidP="009F7EA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D8F">
        <w:rPr>
          <w:rFonts w:ascii="Times New Roman" w:hAnsi="Times New Roman" w:cs="Times New Roman"/>
          <w:b/>
          <w:color w:val="000000"/>
          <w:sz w:val="28"/>
          <w:szCs w:val="28"/>
        </w:rPr>
        <w:t>Урок – исследования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35"/>
        <w:gridCol w:w="3260"/>
        <w:gridCol w:w="3815"/>
      </w:tblGrid>
      <w:tr w:rsidR="0074737B" w:rsidRPr="004D011D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Strong"/>
                <w:color w:val="000000"/>
                <w:sz w:val="20"/>
                <w:szCs w:val="20"/>
              </w:rPr>
              <w:t>Уровень урока,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23870">
              <w:rPr>
                <w:rStyle w:val="Strong"/>
                <w:color w:val="000000"/>
                <w:sz w:val="20"/>
                <w:szCs w:val="20"/>
              </w:rPr>
              <w:t>вид исследования, возрастная группа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Strong"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Strong"/>
                <w:color w:val="000000"/>
                <w:sz w:val="20"/>
                <w:szCs w:val="20"/>
              </w:rPr>
              <w:t>Деятельность учащихся</w:t>
            </w:r>
          </w:p>
        </w:tc>
      </w:tr>
      <w:tr w:rsidR="0074737B" w:rsidRPr="004D011D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Начальный</w:t>
            </w:r>
          </w:p>
          <w:p w:rsidR="0074737B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1 уровень1 – 2 классы</w:t>
            </w:r>
          </w:p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Обучение исследованию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Формулируется проблема, сообщается тема и цель исследования. Дается</w:t>
            </w:r>
            <w:r w:rsidRPr="00923870">
              <w:rPr>
                <w:color w:val="000000"/>
                <w:sz w:val="20"/>
                <w:szCs w:val="20"/>
              </w:rPr>
              <w:t xml:space="preserve"> готовый алг</w:t>
            </w:r>
            <w:r>
              <w:rPr>
                <w:color w:val="000000"/>
                <w:sz w:val="20"/>
                <w:szCs w:val="20"/>
              </w:rPr>
              <w:t>оритм исследовательской работы.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Отвечают на поставленные </w:t>
            </w:r>
            <w:r w:rsidRPr="00923870">
              <w:rPr>
                <w:color w:val="000000"/>
                <w:sz w:val="20"/>
                <w:szCs w:val="20"/>
              </w:rPr>
              <w:t>вопросы. Следуют алго</w:t>
            </w:r>
            <w:r>
              <w:rPr>
                <w:color w:val="000000"/>
                <w:sz w:val="20"/>
                <w:szCs w:val="20"/>
              </w:rPr>
              <w:t>ритму работы</w:t>
            </w:r>
            <w:r w:rsidRPr="00923870">
              <w:rPr>
                <w:color w:val="000000"/>
                <w:sz w:val="20"/>
                <w:szCs w:val="20"/>
              </w:rPr>
              <w:t>. Сверяют свои действия с образцом исследования, используя информацию, записанную на доске.</w:t>
            </w:r>
          </w:p>
        </w:tc>
      </w:tr>
      <w:tr w:rsidR="0074737B" w:rsidRPr="004D011D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Продвинутый</w:t>
            </w:r>
          </w:p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2 уровень</w:t>
            </w:r>
          </w:p>
          <w:p w:rsidR="0074737B" w:rsidRPr="00923870" w:rsidRDefault="0074737B" w:rsidP="00923870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3 класс</w:t>
            </w:r>
          </w:p>
          <w:p w:rsidR="0074737B" w:rsidRPr="00923870" w:rsidRDefault="0074737B" w:rsidP="00923870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Обучающее исследование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Формулируется проблема. Подвести учащихся к пониманию</w:t>
            </w:r>
            <w:r w:rsidRPr="00923870">
              <w:rPr>
                <w:color w:val="000000"/>
                <w:sz w:val="20"/>
                <w:szCs w:val="20"/>
              </w:rPr>
              <w:t xml:space="preserve"> темы </w:t>
            </w:r>
            <w:r>
              <w:rPr>
                <w:color w:val="000000"/>
                <w:sz w:val="20"/>
                <w:szCs w:val="20"/>
              </w:rPr>
              <w:t>и цели исследования. Направить</w:t>
            </w:r>
            <w:r w:rsidRPr="00923870">
              <w:rPr>
                <w:color w:val="000000"/>
                <w:sz w:val="20"/>
                <w:szCs w:val="20"/>
              </w:rPr>
              <w:t xml:space="preserve"> деятельность учащихся в русло исследовательской работы.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color w:val="000000"/>
                <w:sz w:val="20"/>
                <w:szCs w:val="20"/>
              </w:rPr>
              <w:t>Самостоятельно планируют и выполняют исследовательскую работу. При необх</w:t>
            </w:r>
            <w:r>
              <w:rPr>
                <w:color w:val="000000"/>
                <w:sz w:val="20"/>
                <w:szCs w:val="20"/>
              </w:rPr>
              <w:t>одимости консультируются</w:t>
            </w:r>
            <w:r w:rsidRPr="00923870">
              <w:rPr>
                <w:color w:val="000000"/>
                <w:sz w:val="20"/>
                <w:szCs w:val="20"/>
              </w:rPr>
              <w:t>.</w:t>
            </w:r>
          </w:p>
        </w:tc>
      </w:tr>
      <w:tr w:rsidR="0074737B" w:rsidRPr="004D011D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Высший</w:t>
            </w:r>
          </w:p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3 уровень</w:t>
            </w:r>
          </w:p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rStyle w:val="Emphasis"/>
                <w:color w:val="000000"/>
                <w:sz w:val="20"/>
                <w:szCs w:val="20"/>
              </w:rPr>
              <w:t>4 класс(планирую)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color w:val="000000"/>
                <w:sz w:val="20"/>
                <w:szCs w:val="20"/>
              </w:rPr>
              <w:t>Формулирование проблемы. Подведение учащихся к самостоятельному формулированию темы и цели исследования. Создание условий для исследовательской деятельности: обеспечение дидактическим материалом, организация индивидуальной работы и делового общения в группах или парах.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  <w:sz w:val="20"/>
                <w:szCs w:val="20"/>
              </w:rPr>
            </w:pPr>
            <w:r w:rsidRPr="00923870">
              <w:rPr>
                <w:color w:val="000000"/>
                <w:sz w:val="20"/>
                <w:szCs w:val="20"/>
              </w:rPr>
              <w:t>Планируют и проводят исследовательскую деятельность самостоятельно, без помощи и консультаций учителя.</w:t>
            </w:r>
          </w:p>
        </w:tc>
      </w:tr>
    </w:tbl>
    <w:p w:rsidR="0074737B" w:rsidRPr="006B6908" w:rsidRDefault="0074737B" w:rsidP="006B6908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923870">
        <w:rPr>
          <w:rStyle w:val="Strong"/>
          <w:color w:val="000000"/>
        </w:rPr>
        <w:t>Этапы урока коллективной исследовательской деятельности:</w:t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0"/>
        <w:gridCol w:w="2371"/>
        <w:gridCol w:w="6522"/>
      </w:tblGrid>
      <w:tr w:rsidR="0074737B" w:rsidRPr="004D011D" w:rsidTr="002460FA">
        <w:tc>
          <w:tcPr>
            <w:tcW w:w="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Этап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Содержание этап</w:t>
            </w:r>
          </w:p>
        </w:tc>
      </w:tr>
      <w:tr w:rsidR="0074737B" w:rsidRPr="004D011D" w:rsidTr="002460FA">
        <w:tc>
          <w:tcPr>
            <w:tcW w:w="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1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«Находки»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Группы сообщают, что узнали по теме и из каких источников.</w:t>
            </w:r>
            <w:r w:rsidRPr="00923870">
              <w:rPr>
                <w:rStyle w:val="apple-converted-space"/>
                <w:color w:val="000000"/>
              </w:rPr>
              <w:t> </w:t>
            </w:r>
            <w:r w:rsidRPr="00923870">
              <w:rPr>
                <w:rStyle w:val="Emphasis"/>
                <w:color w:val="000000"/>
              </w:rPr>
              <w:t>(Первый этап плавно перетекает во второй, на котором предстоит коллективно систематизировать всю полученную информацию при помощи плана – проекта изучаемой темы.)</w:t>
            </w:r>
          </w:p>
        </w:tc>
      </w:tr>
      <w:tr w:rsidR="0074737B" w:rsidRPr="004D011D" w:rsidTr="002460FA">
        <w:tc>
          <w:tcPr>
            <w:tcW w:w="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2.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«План – проект по теме»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Составление коллективного плана проекта.</w:t>
            </w:r>
            <w:r w:rsidRPr="00923870">
              <w:rPr>
                <w:rStyle w:val="apple-converted-space"/>
                <w:color w:val="000000"/>
              </w:rPr>
              <w:t> </w:t>
            </w:r>
            <w:r w:rsidRPr="00923870">
              <w:rPr>
                <w:rStyle w:val="Emphasis"/>
                <w:color w:val="000000"/>
              </w:rPr>
              <w:t>(Учитель принимает варианты, предложенные учениками</w:t>
            </w:r>
            <w:r w:rsidRPr="00923870">
              <w:rPr>
                <w:color w:val="000000"/>
              </w:rPr>
              <w:t>.)</w:t>
            </w:r>
          </w:p>
        </w:tc>
      </w:tr>
      <w:tr w:rsidR="0074737B" w:rsidRPr="004D011D" w:rsidTr="002460FA">
        <w:tc>
          <w:tcPr>
            <w:tcW w:w="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3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«Погружение в тему»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Группа готовит ответ на один из пунктов плана – проекта, затем с помощью педагога составляет алгоритм ответа.</w:t>
            </w:r>
            <w:r w:rsidRPr="00923870">
              <w:rPr>
                <w:rStyle w:val="apple-converted-space"/>
                <w:color w:val="000000"/>
              </w:rPr>
              <w:t> </w:t>
            </w:r>
            <w:r w:rsidRPr="00923870">
              <w:rPr>
                <w:rStyle w:val="Emphasis"/>
                <w:color w:val="000000"/>
              </w:rPr>
              <w:t>(Важно, чтобы ответы были краткими и четкими. В них отражаются сведения, добытые вне урока. Этот этап самый трудоемкий и ответственный. В ходе его ученики делают иллюстрации к ответам, составляют схемы, обсуждают правильность своего выбора. Когда ответы готовы, можно приступить к следующему этапу.)</w:t>
            </w:r>
          </w:p>
        </w:tc>
      </w:tr>
      <w:tr w:rsidR="0074737B" w:rsidRPr="004D011D" w:rsidTr="002460FA">
        <w:tc>
          <w:tcPr>
            <w:tcW w:w="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4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«Дискуссии»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Развиваются речь, память, логическое мышление. Во время ответов используются источники доказательств, собранные в классе.</w:t>
            </w:r>
            <w:r w:rsidRPr="00923870">
              <w:rPr>
                <w:rStyle w:val="apple-converted-space"/>
                <w:color w:val="000000"/>
              </w:rPr>
              <w:t> </w:t>
            </w:r>
            <w:r w:rsidRPr="00923870">
              <w:rPr>
                <w:rStyle w:val="Emphasis"/>
                <w:color w:val="000000"/>
              </w:rPr>
              <w:t>(Члены групп слушают отвечающего, высказывают  мнения, делают уточнения, исправляют, задают вопросы, оценивают ответы.)</w:t>
            </w:r>
          </w:p>
        </w:tc>
      </w:tr>
      <w:tr w:rsidR="0074737B" w:rsidRPr="004D011D" w:rsidTr="002460FA">
        <w:tc>
          <w:tcPr>
            <w:tcW w:w="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5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«Что мы узнали и усвоили»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Этот этап – практическая работа, в ходе которой учащиеся выполняют различные задания (тесты, вопросы с иллюстрациями).</w:t>
            </w:r>
            <w:r w:rsidRPr="00923870">
              <w:rPr>
                <w:rStyle w:val="apple-converted-space"/>
                <w:color w:val="000000"/>
              </w:rPr>
              <w:t> </w:t>
            </w:r>
            <w:r w:rsidRPr="00923870">
              <w:rPr>
                <w:rStyle w:val="Emphasis"/>
                <w:color w:val="000000"/>
              </w:rPr>
              <w:t>(В течение определенного времени учащиеся работают над выполнением заданий, а учитель при необходимости оказывает помощь).</w:t>
            </w:r>
          </w:p>
        </w:tc>
      </w:tr>
      <w:tr w:rsidR="0074737B" w:rsidRPr="004D011D" w:rsidTr="002460FA">
        <w:tc>
          <w:tcPr>
            <w:tcW w:w="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6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«Что мне делать дома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4737B" w:rsidRPr="00923870" w:rsidRDefault="0074737B" w:rsidP="00770F94">
            <w:pPr>
              <w:pStyle w:val="NormalWeb"/>
              <w:rPr>
                <w:color w:val="000000"/>
              </w:rPr>
            </w:pPr>
            <w:r w:rsidRPr="00923870">
              <w:rPr>
                <w:color w:val="000000"/>
              </w:rPr>
              <w:t>Это время получения заданий, чаще  всех разноуровнев</w:t>
            </w:r>
            <w:r>
              <w:rPr>
                <w:color w:val="000000"/>
              </w:rPr>
              <w:t>ых</w:t>
            </w:r>
            <w:r w:rsidRPr="00923870">
              <w:rPr>
                <w:color w:val="000000"/>
              </w:rPr>
              <w:t>, котор</w:t>
            </w:r>
            <w:r>
              <w:rPr>
                <w:color w:val="000000"/>
              </w:rPr>
              <w:t>ые</w:t>
            </w:r>
            <w:r w:rsidRPr="00923870">
              <w:rPr>
                <w:color w:val="000000"/>
              </w:rPr>
              <w:t xml:space="preserve"> школьники выбирают самостоятельно.</w:t>
            </w:r>
            <w:r w:rsidRPr="00923870">
              <w:rPr>
                <w:rStyle w:val="apple-converted-space"/>
                <w:color w:val="000000"/>
              </w:rPr>
              <w:t> </w:t>
            </w:r>
            <w:r w:rsidRPr="00923870">
              <w:rPr>
                <w:rStyle w:val="Emphasis"/>
                <w:color w:val="000000"/>
              </w:rPr>
              <w:t>(Задания должны стимулировать учащихся к дальнейшей исследовательской деятельности.)</w:t>
            </w:r>
          </w:p>
        </w:tc>
      </w:tr>
    </w:tbl>
    <w:p w:rsidR="0074737B" w:rsidRDefault="0074737B" w:rsidP="002460FA">
      <w:pPr>
        <w:spacing w:before="100" w:beforeAutospacing="1" w:after="0" w:line="240" w:lineRule="auto"/>
        <w:ind w:firstLine="70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37B" w:rsidRPr="00E11734" w:rsidRDefault="0074737B" w:rsidP="00E11734">
      <w:pPr>
        <w:spacing w:before="100" w:beforeAutospacing="1" w:after="100" w:afterAutospacing="1" w:line="228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7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занятий, позволяющих представить результаты исследования</w:t>
      </w:r>
      <w:r w:rsidRPr="00E1173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74737B" w:rsidRPr="00E11734" w:rsidRDefault="0074737B" w:rsidP="00E1173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конференции, на которых учащимся представляют краткий доклад о проделанной работе и отвечают на вопросы аудитории;</w:t>
      </w:r>
    </w:p>
    <w:p w:rsidR="0074737B" w:rsidRPr="00E11734" w:rsidRDefault="0074737B" w:rsidP="00E1173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презентации, на которых ярко, красочно и привлекательно представляются достижения учеников;</w:t>
      </w:r>
    </w:p>
    <w:p w:rsidR="0074737B" w:rsidRPr="00E11734" w:rsidRDefault="0074737B" w:rsidP="00E11734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1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выступления, как правило, для определенного 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своих одноклассников, учащихся параллельных классов;</w:t>
      </w:r>
    </w:p>
    <w:p w:rsidR="0074737B" w:rsidRPr="00815248" w:rsidRDefault="0074737B" w:rsidP="009F7EAB">
      <w:pPr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17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выставка достижений, проводится в основном для родителей и может быть посвящена определенной теме, дисциплине</w:t>
      </w:r>
      <w:r w:rsidRPr="004349A6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74737B" w:rsidRDefault="0074737B" w:rsidP="009D459E">
      <w:pPr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результаты</w:t>
      </w:r>
    </w:p>
    <w:p w:rsidR="0074737B" w:rsidRPr="00E11734" w:rsidRDefault="0074737B" w:rsidP="0081524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734">
        <w:rPr>
          <w:rFonts w:ascii="Times New Roman" w:hAnsi="Times New Roman" w:cs="Times New Roman"/>
          <w:sz w:val="28"/>
          <w:szCs w:val="28"/>
          <w:lang w:eastAsia="ru-RU"/>
        </w:rPr>
        <w:t xml:space="preserve">Для определения уровня сформированности исследовательских умений у младших школьников использовались следующие </w:t>
      </w:r>
      <w:r w:rsidRPr="00E117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диагностические методы:</w:t>
      </w:r>
    </w:p>
    <w:p w:rsidR="0074737B" w:rsidRPr="00E11734" w:rsidRDefault="0074737B" w:rsidP="00815248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173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педагогическое наблюдение, осуществляемое педагогом на уроках по различным дисциплинам, на занятиях исследовательской деятельностью; </w:t>
      </w:r>
    </w:p>
    <w:p w:rsidR="0074737B" w:rsidRDefault="0074737B" w:rsidP="00815248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1734">
        <w:rPr>
          <w:rFonts w:ascii="Times New Roman" w:hAnsi="Times New Roman" w:cs="Times New Roman"/>
          <w:sz w:val="28"/>
          <w:szCs w:val="28"/>
          <w:lang w:eastAsia="ru-RU"/>
        </w:rPr>
        <w:t>анализ продуктов исследовательской деятельности детей (исследовательских работ)</w:t>
      </w:r>
    </w:p>
    <w:p w:rsidR="0074737B" w:rsidRDefault="0074737B" w:rsidP="00815248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потенциала школьника;</w:t>
      </w:r>
    </w:p>
    <w:p w:rsidR="0074737B" w:rsidRPr="00E11734" w:rsidRDefault="0074737B" w:rsidP="00815248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рейтинг образовательных достижений.</w:t>
      </w:r>
    </w:p>
    <w:p w:rsidR="0074737B" w:rsidRPr="00815248" w:rsidRDefault="0074737B" w:rsidP="00815248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4737B" w:rsidRPr="00D22844" w:rsidRDefault="0074737B" w:rsidP="00E11734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D22844">
        <w:rPr>
          <w:rStyle w:val="Strong"/>
          <w:color w:val="000000"/>
          <w:sz w:val="28"/>
          <w:szCs w:val="28"/>
        </w:rPr>
        <w:t>Список литературы.</w:t>
      </w:r>
    </w:p>
    <w:p w:rsidR="0074737B" w:rsidRPr="00D71225" w:rsidRDefault="0074737B" w:rsidP="00D71225">
      <w:pPr>
        <w:numPr>
          <w:ilvl w:val="0"/>
          <w:numId w:val="23"/>
        </w:numPr>
        <w:spacing w:after="308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122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компонент государственного стандарта общего образования // Вестник образования России. – 2004. – </w:t>
      </w:r>
    </w:p>
    <w:p w:rsidR="0074737B" w:rsidRPr="00D71225" w:rsidRDefault="0074737B" w:rsidP="00E11734">
      <w:pPr>
        <w:numPr>
          <w:ilvl w:val="0"/>
          <w:numId w:val="23"/>
        </w:numPr>
        <w:shd w:val="clear" w:color="auto" w:fill="FFFFFF"/>
        <w:spacing w:before="150" w:after="150" w:line="225" w:lineRule="atLeast"/>
        <w:rPr>
          <w:rFonts w:ascii="Times New Roman" w:hAnsi="Times New Roman" w:cs="Times New Roman"/>
          <w:sz w:val="28"/>
          <w:szCs w:val="28"/>
        </w:rPr>
      </w:pPr>
      <w:r w:rsidRPr="00D71225">
        <w:rPr>
          <w:rFonts w:ascii="Times New Roman" w:hAnsi="Times New Roman" w:cs="Times New Roman"/>
          <w:sz w:val="28"/>
          <w:szCs w:val="28"/>
        </w:rPr>
        <w:t>А. И. Савенков. Методика исследовательского обучения младших школьников. 2-е изд., испр. и доп. Самара, 2006.</w:t>
      </w:r>
    </w:p>
    <w:p w:rsidR="0074737B" w:rsidRPr="00D71225" w:rsidRDefault="0074737B" w:rsidP="00E11734">
      <w:pPr>
        <w:numPr>
          <w:ilvl w:val="0"/>
          <w:numId w:val="23"/>
        </w:numPr>
        <w:shd w:val="clear" w:color="auto" w:fill="FFFFFF"/>
        <w:spacing w:before="150" w:after="150" w:line="225" w:lineRule="atLeast"/>
        <w:rPr>
          <w:rFonts w:ascii="Times New Roman" w:hAnsi="Times New Roman" w:cs="Times New Roman"/>
          <w:sz w:val="28"/>
          <w:szCs w:val="28"/>
        </w:rPr>
      </w:pPr>
      <w:r w:rsidRPr="00D71225">
        <w:rPr>
          <w:rFonts w:ascii="Times New Roman" w:hAnsi="Times New Roman" w:cs="Times New Roman"/>
          <w:sz w:val="28"/>
          <w:szCs w:val="28"/>
        </w:rPr>
        <w:t>А.Ю. Зимарина. Обновление актуальности педагогического сопровождения учебно-исследовательской деятельности младшего школьника //Современные проблемы науки и образования. -2013.-№2.</w:t>
      </w:r>
    </w:p>
    <w:p w:rsidR="0074737B" w:rsidRPr="00D71225" w:rsidRDefault="0074737B" w:rsidP="00D71225">
      <w:pPr>
        <w:numPr>
          <w:ilvl w:val="0"/>
          <w:numId w:val="23"/>
        </w:numPr>
        <w:spacing w:after="308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1225">
        <w:rPr>
          <w:rFonts w:ascii="Times New Roman" w:hAnsi="Times New Roman" w:cs="Times New Roman"/>
          <w:sz w:val="28"/>
          <w:szCs w:val="28"/>
          <w:lang w:eastAsia="ru-RU"/>
        </w:rPr>
        <w:t>Семёнова Н. А. Исследовательская деятельность учащихся // Начальная школа. – 2006. – №2.</w:t>
      </w:r>
    </w:p>
    <w:p w:rsidR="0074737B" w:rsidRPr="00D71225" w:rsidRDefault="0074737B" w:rsidP="00D22844">
      <w:pPr>
        <w:shd w:val="clear" w:color="auto" w:fill="FFFFFF"/>
        <w:spacing w:before="150" w:after="150" w:line="225" w:lineRule="atLeast"/>
        <w:rPr>
          <w:rFonts w:ascii="Times New Roman" w:hAnsi="Times New Roman" w:cs="Times New Roman"/>
          <w:sz w:val="28"/>
          <w:szCs w:val="28"/>
        </w:rPr>
      </w:pPr>
    </w:p>
    <w:p w:rsidR="0074737B" w:rsidRDefault="0074737B" w:rsidP="00D22844">
      <w:pPr>
        <w:shd w:val="clear" w:color="auto" w:fill="FFFFFF"/>
        <w:spacing w:before="150" w:after="15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4737B" w:rsidRDefault="0074737B" w:rsidP="00D22844">
      <w:pPr>
        <w:shd w:val="clear" w:color="auto" w:fill="FFFFFF"/>
        <w:spacing w:before="150" w:after="15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4737B" w:rsidRDefault="0074737B" w:rsidP="00D22844">
      <w:pPr>
        <w:shd w:val="clear" w:color="auto" w:fill="FFFFFF"/>
        <w:spacing w:before="150" w:after="15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74737B" w:rsidRPr="00D71225" w:rsidRDefault="0074737B" w:rsidP="00D22844">
      <w:pPr>
        <w:shd w:val="clear" w:color="auto" w:fill="FFFFFF"/>
        <w:spacing w:before="150" w:after="15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4737B" w:rsidRDefault="0074737B" w:rsidP="00D22844">
      <w:pPr>
        <w:shd w:val="clear" w:color="auto" w:fill="FFFFFF"/>
        <w:spacing w:before="150" w:after="150" w:line="22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844">
        <w:rPr>
          <w:rFonts w:ascii="Times New Roman" w:hAnsi="Times New Roman" w:cs="Times New Roman"/>
          <w:b/>
          <w:color w:val="000000"/>
          <w:sz w:val="28"/>
          <w:szCs w:val="28"/>
        </w:rPr>
        <w:t>ВИЗИТНАЯ КАРТОЧКА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8"/>
      </w:tblGrid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7478" w:type="dxa"/>
          </w:tcPr>
          <w:p w:rsidR="0074737B" w:rsidRPr="00276BCD" w:rsidRDefault="0074737B" w:rsidP="007B01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76BCD">
              <w:rPr>
                <w:color w:val="000000"/>
                <w:sz w:val="24"/>
                <w:szCs w:val="24"/>
              </w:rPr>
              <w:t>Федорова Людмила Васильевна</w:t>
            </w:r>
          </w:p>
          <w:p w:rsidR="0074737B" w:rsidRPr="007B01B7" w:rsidRDefault="0074737B" w:rsidP="007B01B7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276BCD">
              <w:rPr>
                <w:color w:val="000000"/>
                <w:sz w:val="24"/>
                <w:szCs w:val="24"/>
              </w:rPr>
              <w:t xml:space="preserve"> Высшая квалификационная  категория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478" w:type="dxa"/>
          </w:tcPr>
          <w:p w:rsidR="0074737B" w:rsidRPr="007B01B7" w:rsidRDefault="0074737B" w:rsidP="007B01B7">
            <w:pPr>
              <w:pStyle w:val="BodyText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B01B7">
              <w:rPr>
                <w:rStyle w:val="a"/>
                <w:rFonts w:cs="Calibri"/>
                <w:sz w:val="24"/>
                <w:szCs w:val="24"/>
              </w:rPr>
              <w:t xml:space="preserve">Муниципальное бюджетное общеобразовательное учреждение  «Средняя общеобразовательная школа № 2»  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проекта</w:t>
            </w:r>
          </w:p>
        </w:tc>
        <w:tc>
          <w:tcPr>
            <w:tcW w:w="7478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478" w:type="dxa"/>
          </w:tcPr>
          <w:p w:rsidR="0074737B" w:rsidRPr="007B01B7" w:rsidRDefault="0074737B" w:rsidP="00C0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</w:rPr>
              <w:t>«Учебно-исследовательская деятельность младших школьников на уроках и во внеурочное время»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478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</w:rPr>
              <w:t>Повысить уровень качества знаний обучающихся и активную личностную позицию через создание условий, способствующих развитию и совершенствованию исследовательских умений на уроках и во внеурочной деятельности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задачи</w:t>
            </w:r>
          </w:p>
        </w:tc>
        <w:tc>
          <w:tcPr>
            <w:tcW w:w="7478" w:type="dxa"/>
          </w:tcPr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познавательной потребности у младших школьников;</w:t>
            </w:r>
          </w:p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дидактических условий, обеспечивающих развитие познавательных способностей в процессе обучения;</w:t>
            </w:r>
          </w:p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самостоятельности при поиске и усвоении новых знаний в результате вовлечения ребёнка в исследовательскую деятельность;</w:t>
            </w:r>
          </w:p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усиление диагностической работы учителя по отслеживанию у учащихся развития памяти, внимания, логического мышления;</w:t>
            </w:r>
          </w:p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организации исследовательской деятельности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 идея инновационного проекта</w:t>
            </w:r>
          </w:p>
        </w:tc>
        <w:tc>
          <w:tcPr>
            <w:tcW w:w="7478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преподаванию позволит осуществить целенаправленное формирование ключевых компетенций у учащихся, и в конечном счете повысить качество знаний.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 технологии</w:t>
            </w:r>
          </w:p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</w:tcPr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личностно-ориентированного подхода;</w:t>
            </w:r>
          </w:p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проблемного обучения;</w:t>
            </w:r>
          </w:p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 проектной и исследовательской деятельности;</w:t>
            </w:r>
          </w:p>
          <w:p w:rsidR="0074737B" w:rsidRPr="007B01B7" w:rsidRDefault="0074737B" w:rsidP="007B01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 сотрудничества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7478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7478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</w:tc>
      </w:tr>
      <w:tr w:rsidR="0074737B" w:rsidRPr="00D22844" w:rsidTr="007B01B7">
        <w:tc>
          <w:tcPr>
            <w:tcW w:w="2093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Программно-техническое обеспечение</w:t>
            </w:r>
          </w:p>
        </w:tc>
        <w:tc>
          <w:tcPr>
            <w:tcW w:w="7478" w:type="dxa"/>
          </w:tcPr>
          <w:p w:rsidR="0074737B" w:rsidRPr="007B01B7" w:rsidRDefault="0074737B" w:rsidP="007B01B7">
            <w:pPr>
              <w:spacing w:before="150" w:after="150" w:line="22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1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Компьютер, проектор, средства телекоммуникации, экран.</w:t>
            </w:r>
          </w:p>
        </w:tc>
      </w:tr>
    </w:tbl>
    <w:p w:rsidR="0074737B" w:rsidRPr="00D22844" w:rsidRDefault="0074737B" w:rsidP="00815248">
      <w:pPr>
        <w:shd w:val="clear" w:color="auto" w:fill="FFFFFF"/>
        <w:spacing w:before="150" w:after="15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4737B" w:rsidRPr="00D22844" w:rsidRDefault="0074737B" w:rsidP="00D22844">
      <w:pPr>
        <w:shd w:val="clear" w:color="auto" w:fill="FFFFFF"/>
        <w:spacing w:before="150" w:after="15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737B" w:rsidRPr="00D22844" w:rsidSect="008F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DA2"/>
    <w:multiLevelType w:val="hybridMultilevel"/>
    <w:tmpl w:val="A184C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A1C"/>
    <w:multiLevelType w:val="multilevel"/>
    <w:tmpl w:val="5164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E5BE5"/>
    <w:multiLevelType w:val="hybridMultilevel"/>
    <w:tmpl w:val="B81A5184"/>
    <w:lvl w:ilvl="0" w:tplc="D33AFE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995E8D"/>
    <w:multiLevelType w:val="multilevel"/>
    <w:tmpl w:val="3A10FE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C17A5"/>
    <w:multiLevelType w:val="hybridMultilevel"/>
    <w:tmpl w:val="A3FECD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50666"/>
    <w:multiLevelType w:val="hybridMultilevel"/>
    <w:tmpl w:val="6430EE7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1E76E6B"/>
    <w:multiLevelType w:val="multilevel"/>
    <w:tmpl w:val="96E0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404BDB"/>
    <w:multiLevelType w:val="hybridMultilevel"/>
    <w:tmpl w:val="7666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04100B"/>
    <w:multiLevelType w:val="multilevel"/>
    <w:tmpl w:val="3FE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14EC6"/>
    <w:multiLevelType w:val="multilevel"/>
    <w:tmpl w:val="B40A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5C3F5C"/>
    <w:multiLevelType w:val="hybridMultilevel"/>
    <w:tmpl w:val="FE5EF0AA"/>
    <w:lvl w:ilvl="0" w:tplc="1F2A17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1167585"/>
    <w:multiLevelType w:val="multilevel"/>
    <w:tmpl w:val="5BFA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0E13C6"/>
    <w:multiLevelType w:val="hybridMultilevel"/>
    <w:tmpl w:val="9048B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251F9"/>
    <w:multiLevelType w:val="hybridMultilevel"/>
    <w:tmpl w:val="20FCB488"/>
    <w:lvl w:ilvl="0" w:tplc="87368FA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31626"/>
    <w:multiLevelType w:val="multilevel"/>
    <w:tmpl w:val="A4C828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F69D0"/>
    <w:multiLevelType w:val="multilevel"/>
    <w:tmpl w:val="40D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0167D"/>
    <w:multiLevelType w:val="hybridMultilevel"/>
    <w:tmpl w:val="DDD0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9675DC"/>
    <w:multiLevelType w:val="hybridMultilevel"/>
    <w:tmpl w:val="B33E0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C3945"/>
    <w:multiLevelType w:val="hybridMultilevel"/>
    <w:tmpl w:val="BD10A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05B8E"/>
    <w:multiLevelType w:val="hybridMultilevel"/>
    <w:tmpl w:val="F8B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007364"/>
    <w:multiLevelType w:val="hybridMultilevel"/>
    <w:tmpl w:val="3536D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84A18"/>
    <w:multiLevelType w:val="hybridMultilevel"/>
    <w:tmpl w:val="76D8CD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2BF5E4D"/>
    <w:multiLevelType w:val="hybridMultilevel"/>
    <w:tmpl w:val="F2FA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93228C"/>
    <w:multiLevelType w:val="hybridMultilevel"/>
    <w:tmpl w:val="2410FB3E"/>
    <w:lvl w:ilvl="0" w:tplc="4A82B9AA">
      <w:start w:val="3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48D42451"/>
    <w:multiLevelType w:val="multilevel"/>
    <w:tmpl w:val="E46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351103"/>
    <w:multiLevelType w:val="multilevel"/>
    <w:tmpl w:val="9D3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A6C8A"/>
    <w:multiLevelType w:val="multilevel"/>
    <w:tmpl w:val="5B66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4E516FD"/>
    <w:multiLevelType w:val="hybridMultilevel"/>
    <w:tmpl w:val="1688C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8E47E3"/>
    <w:multiLevelType w:val="multilevel"/>
    <w:tmpl w:val="3320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A370822"/>
    <w:multiLevelType w:val="hybridMultilevel"/>
    <w:tmpl w:val="589E32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5E1C89"/>
    <w:multiLevelType w:val="hybridMultilevel"/>
    <w:tmpl w:val="B1C45A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C1687A"/>
    <w:multiLevelType w:val="multilevel"/>
    <w:tmpl w:val="B0EC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21"/>
  </w:num>
  <w:num w:numId="3">
    <w:abstractNumId w:val="29"/>
  </w:num>
  <w:num w:numId="4">
    <w:abstractNumId w:val="25"/>
  </w:num>
  <w:num w:numId="5">
    <w:abstractNumId w:val="24"/>
  </w:num>
  <w:num w:numId="6">
    <w:abstractNumId w:val="26"/>
  </w:num>
  <w:num w:numId="7">
    <w:abstractNumId w:val="17"/>
  </w:num>
  <w:num w:numId="8">
    <w:abstractNumId w:val="13"/>
  </w:num>
  <w:num w:numId="9">
    <w:abstractNumId w:val="9"/>
  </w:num>
  <w:num w:numId="10">
    <w:abstractNumId w:val="6"/>
  </w:num>
  <w:num w:numId="11">
    <w:abstractNumId w:val="28"/>
  </w:num>
  <w:num w:numId="12">
    <w:abstractNumId w:val="10"/>
  </w:num>
  <w:num w:numId="13">
    <w:abstractNumId w:val="11"/>
  </w:num>
  <w:num w:numId="14">
    <w:abstractNumId w:val="3"/>
  </w:num>
  <w:num w:numId="15">
    <w:abstractNumId w:val="0"/>
  </w:num>
  <w:num w:numId="16">
    <w:abstractNumId w:val="15"/>
  </w:num>
  <w:num w:numId="17">
    <w:abstractNumId w:val="14"/>
  </w:num>
  <w:num w:numId="18">
    <w:abstractNumId w:val="20"/>
  </w:num>
  <w:num w:numId="19">
    <w:abstractNumId w:val="18"/>
  </w:num>
  <w:num w:numId="20">
    <w:abstractNumId w:val="7"/>
  </w:num>
  <w:num w:numId="21">
    <w:abstractNumId w:val="30"/>
  </w:num>
  <w:num w:numId="22">
    <w:abstractNumId w:val="4"/>
  </w:num>
  <w:num w:numId="23">
    <w:abstractNumId w:val="31"/>
  </w:num>
  <w:num w:numId="24">
    <w:abstractNumId w:val="19"/>
  </w:num>
  <w:num w:numId="25">
    <w:abstractNumId w:val="8"/>
  </w:num>
  <w:num w:numId="26">
    <w:abstractNumId w:val="1"/>
  </w:num>
  <w:num w:numId="27">
    <w:abstractNumId w:val="2"/>
  </w:num>
  <w:num w:numId="28">
    <w:abstractNumId w:val="16"/>
  </w:num>
  <w:num w:numId="29">
    <w:abstractNumId w:val="5"/>
  </w:num>
  <w:num w:numId="30">
    <w:abstractNumId w:val="22"/>
  </w:num>
  <w:num w:numId="31">
    <w:abstractNumId w:val="2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1AB"/>
    <w:rsid w:val="00024F36"/>
    <w:rsid w:val="0003271C"/>
    <w:rsid w:val="000704E1"/>
    <w:rsid w:val="00092411"/>
    <w:rsid w:val="000B5EC2"/>
    <w:rsid w:val="000B778D"/>
    <w:rsid w:val="000C5588"/>
    <w:rsid w:val="00105705"/>
    <w:rsid w:val="001754A6"/>
    <w:rsid w:val="002460FA"/>
    <w:rsid w:val="00276BCD"/>
    <w:rsid w:val="002C2329"/>
    <w:rsid w:val="002D77EA"/>
    <w:rsid w:val="002F17F5"/>
    <w:rsid w:val="003975D5"/>
    <w:rsid w:val="004349A6"/>
    <w:rsid w:val="00471112"/>
    <w:rsid w:val="004D011D"/>
    <w:rsid w:val="0051172C"/>
    <w:rsid w:val="00573774"/>
    <w:rsid w:val="0064080A"/>
    <w:rsid w:val="006413B0"/>
    <w:rsid w:val="006B6908"/>
    <w:rsid w:val="0072449B"/>
    <w:rsid w:val="00726E62"/>
    <w:rsid w:val="0074737B"/>
    <w:rsid w:val="00764DD6"/>
    <w:rsid w:val="00770F94"/>
    <w:rsid w:val="007A3FE6"/>
    <w:rsid w:val="007B01B7"/>
    <w:rsid w:val="007B2A34"/>
    <w:rsid w:val="007F2950"/>
    <w:rsid w:val="008015D8"/>
    <w:rsid w:val="00813F0A"/>
    <w:rsid w:val="00815248"/>
    <w:rsid w:val="008744DC"/>
    <w:rsid w:val="00893D47"/>
    <w:rsid w:val="008F3750"/>
    <w:rsid w:val="00923870"/>
    <w:rsid w:val="009A3BB4"/>
    <w:rsid w:val="009D459E"/>
    <w:rsid w:val="009E3386"/>
    <w:rsid w:val="009F7EAB"/>
    <w:rsid w:val="00A04BA4"/>
    <w:rsid w:val="00A675BC"/>
    <w:rsid w:val="00B754C5"/>
    <w:rsid w:val="00BB1131"/>
    <w:rsid w:val="00BE371A"/>
    <w:rsid w:val="00BE4A26"/>
    <w:rsid w:val="00BF2CDA"/>
    <w:rsid w:val="00C03B13"/>
    <w:rsid w:val="00C21BAC"/>
    <w:rsid w:val="00C445C3"/>
    <w:rsid w:val="00C775B8"/>
    <w:rsid w:val="00D12B7C"/>
    <w:rsid w:val="00D22844"/>
    <w:rsid w:val="00D32C93"/>
    <w:rsid w:val="00D62F8B"/>
    <w:rsid w:val="00D65D36"/>
    <w:rsid w:val="00D67D8F"/>
    <w:rsid w:val="00D71225"/>
    <w:rsid w:val="00DF60B5"/>
    <w:rsid w:val="00E11734"/>
    <w:rsid w:val="00E22760"/>
    <w:rsid w:val="00E7144A"/>
    <w:rsid w:val="00E74936"/>
    <w:rsid w:val="00E812FF"/>
    <w:rsid w:val="00E86B90"/>
    <w:rsid w:val="00E961AB"/>
    <w:rsid w:val="00F7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50"/>
    <w:pPr>
      <w:spacing w:after="200" w:line="276" w:lineRule="auto"/>
    </w:pPr>
    <w:rPr>
      <w:rFonts w:cs="Cambri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2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54C5"/>
    <w:pPr>
      <w:keepNext/>
      <w:keepLines/>
      <w:spacing w:before="200" w:after="0"/>
      <w:outlineLvl w:val="2"/>
    </w:pPr>
    <w:rPr>
      <w:rFonts w:ascii="Calibri" w:eastAsia="Times New Roman" w:hAnsi="Calibri" w:cs="Calibri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C93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54C5"/>
    <w:rPr>
      <w:rFonts w:ascii="Calibri" w:hAnsi="Calibri" w:cs="Calibri"/>
      <w:b/>
      <w:bCs/>
      <w:color w:val="4F81BD"/>
    </w:rPr>
  </w:style>
  <w:style w:type="paragraph" w:styleId="BodyText">
    <w:name w:val="Body Text"/>
    <w:basedOn w:val="Normal"/>
    <w:link w:val="BodyTextChar"/>
    <w:uiPriority w:val="99"/>
    <w:semiHidden/>
    <w:rsid w:val="006413B0"/>
    <w:pPr>
      <w:spacing w:after="1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3B0"/>
    <w:rPr>
      <w:rFonts w:ascii="Calibri" w:hAnsi="Calibri" w:cs="Calibri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6413B0"/>
    <w:rPr>
      <w:rFonts w:cs="Times New Roman"/>
    </w:rPr>
  </w:style>
  <w:style w:type="paragraph" w:styleId="NormalWeb">
    <w:name w:val="Normal (Web)"/>
    <w:basedOn w:val="Normal"/>
    <w:uiPriority w:val="99"/>
    <w:rsid w:val="007F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F2950"/>
    <w:pPr>
      <w:spacing w:line="360" w:lineRule="auto"/>
      <w:ind w:firstLine="567"/>
      <w:jc w:val="both"/>
    </w:pPr>
    <w:rPr>
      <w:rFonts w:ascii="Times New Roman" w:hAnsi="Times New Roman"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sid w:val="002F17F5"/>
    <w:rPr>
      <w:rFonts w:cs="Times New Roman"/>
      <w:b/>
      <w:bCs/>
    </w:rPr>
  </w:style>
  <w:style w:type="character" w:customStyle="1" w:styleId="butback">
    <w:name w:val="butback"/>
    <w:basedOn w:val="DefaultParagraphFont"/>
    <w:uiPriority w:val="99"/>
    <w:rsid w:val="002F17F5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2F1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BB11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C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3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D65D36"/>
    <w:rPr>
      <w:rFonts w:cs="Times New Roman"/>
    </w:rPr>
  </w:style>
  <w:style w:type="character" w:customStyle="1" w:styleId="butback1">
    <w:name w:val="butback1"/>
    <w:basedOn w:val="DefaultParagraphFont"/>
    <w:uiPriority w:val="99"/>
    <w:rsid w:val="00E74936"/>
    <w:rPr>
      <w:rFonts w:cs="Times New Roman"/>
      <w:color w:val="auto"/>
    </w:rPr>
  </w:style>
  <w:style w:type="table" w:styleId="TableGrid">
    <w:name w:val="Table Grid"/>
    <w:basedOn w:val="TableNormal"/>
    <w:uiPriority w:val="99"/>
    <w:rsid w:val="00573774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A675BC"/>
    <w:rPr>
      <w:rFonts w:cs="Times New Roman"/>
      <w:i/>
      <w:iCs/>
    </w:rPr>
  </w:style>
  <w:style w:type="character" w:customStyle="1" w:styleId="apple-tab-span">
    <w:name w:val="apple-tab-span"/>
    <w:basedOn w:val="DefaultParagraphFont"/>
    <w:uiPriority w:val="99"/>
    <w:rsid w:val="00E812FF"/>
    <w:rPr>
      <w:rFonts w:cs="Times New Roman"/>
    </w:rPr>
  </w:style>
  <w:style w:type="paragraph" w:customStyle="1" w:styleId="a-txt">
    <w:name w:val="a-txt"/>
    <w:basedOn w:val="Normal"/>
    <w:uiPriority w:val="99"/>
    <w:rsid w:val="00C21B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a0"/>
    <w:basedOn w:val="DefaultParagraphFont"/>
    <w:uiPriority w:val="99"/>
    <w:rsid w:val="0003271C"/>
    <w:rPr>
      <w:rFonts w:cs="Times New Roman"/>
    </w:rPr>
  </w:style>
  <w:style w:type="paragraph" w:customStyle="1" w:styleId="a2">
    <w:name w:val="a2"/>
    <w:basedOn w:val="Normal"/>
    <w:uiPriority w:val="99"/>
    <w:rsid w:val="000327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5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5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5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551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5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5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541</TotalTime>
  <Pages>16</Pages>
  <Words>3471</Words>
  <Characters>19786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Федоровы</cp:lastModifiedBy>
  <cp:revision>16</cp:revision>
  <cp:lastPrinted>2015-06-06T06:29:00Z</cp:lastPrinted>
  <dcterms:created xsi:type="dcterms:W3CDTF">2015-06-05T11:16:00Z</dcterms:created>
  <dcterms:modified xsi:type="dcterms:W3CDTF">2016-09-09T18:35:00Z</dcterms:modified>
</cp:coreProperties>
</file>