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EC" w:rsidRPr="00944632" w:rsidRDefault="00E10BEC" w:rsidP="00E10BEC">
      <w:pPr>
        <w:spacing w:after="0" w:line="240" w:lineRule="auto"/>
        <w:textAlignment w:val="baseline"/>
        <w:outlineLvl w:val="0"/>
        <w:rPr>
          <w:rFonts w:ascii="Cambria" w:eastAsia="Times New Roman" w:hAnsi="Cambria" w:cs="Times New Roman"/>
          <w:b/>
          <w:bCs/>
          <w:color w:val="000000" w:themeColor="text1"/>
          <w:kern w:val="36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5"/>
        </w:rPr>
        <w:t>Исследовательская  работа по русскому языку на тему:</w:t>
      </w:r>
    </w:p>
    <w:p w:rsidR="00E10BEC" w:rsidRPr="00944632" w:rsidRDefault="00E10BEC" w:rsidP="00E10BEC">
      <w:pPr>
        <w:spacing w:after="0" w:line="240" w:lineRule="auto"/>
        <w:textAlignment w:val="baseline"/>
        <w:outlineLvl w:val="0"/>
        <w:rPr>
          <w:rFonts w:ascii="Cambria" w:eastAsia="Times New Roman" w:hAnsi="Cambria" w:cs="Times New Roman"/>
          <w:b/>
          <w:bCs/>
          <w:color w:val="000000" w:themeColor="text1"/>
          <w:kern w:val="36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5"/>
        </w:rPr>
        <w:t>«Лексикон учащихся 5-9 классов моей школы».</w:t>
      </w:r>
    </w:p>
    <w:p w:rsidR="00E10BEC" w:rsidRPr="00944632" w:rsidRDefault="00E10BEC" w:rsidP="00944632">
      <w:pPr>
        <w:tabs>
          <w:tab w:val="left" w:pos="377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446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Предмет: </w:t>
      </w:r>
      <w:r w:rsidRPr="00944632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русский язык</w:t>
      </w:r>
      <w:r w:rsidR="00944632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ab/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446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Цель проекта:</w:t>
      </w:r>
      <w:r w:rsidRPr="00944632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 проанализировать речь современных школьников с точки зрения использования ими общеупотребительной и ограниченной в употреблении лексики и определение путей пополнения словарного запаса учащихся моей школы.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446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Задачи проекта:</w:t>
      </w:r>
    </w:p>
    <w:p w:rsidR="00E10BEC" w:rsidRPr="00944632" w:rsidRDefault="00E10BEC" w:rsidP="00E10BE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Определить, какое место занимает </w:t>
      </w:r>
      <w:proofErr w:type="spellStart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необщеупотребительная</w:t>
      </w:r>
      <w:proofErr w:type="spellEnd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лексика- диалектизмы и профессионализмы в речи учащихся.</w:t>
      </w:r>
    </w:p>
    <w:p w:rsidR="00E10BEC" w:rsidRPr="00944632" w:rsidRDefault="00E10BEC" w:rsidP="00E10BE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Определить понятия "жаргон" и "сленг".</w:t>
      </w:r>
    </w:p>
    <w:p w:rsidR="00E10BEC" w:rsidRPr="00944632" w:rsidRDefault="00E10BEC" w:rsidP="00E10BE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Провести социологическое исследование (анкетирование) среди учеников среднего звена школы с целью определения :</w:t>
      </w:r>
    </w:p>
    <w:p w:rsidR="00E10BEC" w:rsidRPr="00944632" w:rsidRDefault="00E10BEC" w:rsidP="00E10BEC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круга наиболее употребительных жаргонных слов,</w:t>
      </w:r>
    </w:p>
    <w:p w:rsidR="00E10BEC" w:rsidRPr="00944632" w:rsidRDefault="00E10BEC" w:rsidP="00E10BEC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частотности употребления жаргонизмов,</w:t>
      </w:r>
    </w:p>
    <w:p w:rsidR="00E10BEC" w:rsidRPr="00944632" w:rsidRDefault="00E10BEC" w:rsidP="00E10BEC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причин употребления школьниками жаргонизмов.</w:t>
      </w:r>
    </w:p>
    <w:p w:rsidR="00E10BEC" w:rsidRPr="00944632" w:rsidRDefault="00E10BEC" w:rsidP="00E10BE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Проанализировать результаты опроса и выводы разместить в диаграммах.  </w:t>
      </w:r>
    </w:p>
    <w:p w:rsidR="00E10BEC" w:rsidRPr="00944632" w:rsidRDefault="00E10BEC" w:rsidP="00E10BE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Систематизировать материал.  </w:t>
      </w:r>
    </w:p>
    <w:p w:rsidR="00E10BEC" w:rsidRPr="00944632" w:rsidRDefault="00E10BEC" w:rsidP="00E10BE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Сделать выводы по теме исследования.  </w:t>
      </w:r>
    </w:p>
    <w:p w:rsidR="00E10BEC" w:rsidRPr="00944632" w:rsidRDefault="00E10BEC" w:rsidP="00E10BE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Выполнить компьютерную презентацию.  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Гипотеза: 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в речи учащихся преобладает ограниченная в употреблении лексика: сленг,</w:t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жаргонизмы</w:t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-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часто употребляемые средства в речи школьников, их употребление связано с желанием выделиться среди людей, быть современными; жаргонные слова составляют смысловые группы, связанные с жизнью и деятельностью школьников.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446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 Методы и приемы работы:</w:t>
      </w:r>
      <w:r w:rsidRPr="00944632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 чтение и анализ  научной литературы, анкетирование, анализ анкет, сбор часто употребляемой ненормативной  лексики. Результаты исследования будут изложены в форме доклада на уроке русского языка.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446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Объект исследования</w:t>
      </w:r>
      <w:r w:rsidRPr="00944632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 xml:space="preserve">: учащиеся 5-9 классов МБОУ </w:t>
      </w:r>
      <w:proofErr w:type="spellStart"/>
      <w:r w:rsidRPr="00944632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Крыловской</w:t>
      </w:r>
      <w:proofErr w:type="spellEnd"/>
      <w:r w:rsidRPr="00944632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 xml:space="preserve"> </w:t>
      </w:r>
      <w:proofErr w:type="spellStart"/>
      <w:r w:rsidRPr="00944632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оош</w:t>
      </w:r>
      <w:proofErr w:type="spellEnd"/>
      <w:r w:rsidRPr="00944632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                                 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                                     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             </w:t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Содержание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Введение                                                                                                     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1. Пояснительная записка                                                                   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1.1. Область исследования, объект исследования.                                                      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1.2.Актуальность темы.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1.3. Формулировка цели и задач исследования.                                                       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1.4. Этапы исследования. Методы исследования.     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lastRenderedPageBreak/>
        <w:t>2. Теоретические исследования                                                           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2.1. Диалектная лексика. Какое место занимают диалектизмы среди других групп слов? Востребованы  ли они в наше время?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2.2.Профессиональные слова в лексиконе учащихся. 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2.3.Что такое сленг?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2.4. Молодежный сленг.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2.5.</w:t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Причины употребления сленга.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3. Практические исследования                                                                  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3.1. Проведение анкетирования учащихся с целью  определения :</w:t>
      </w:r>
    </w:p>
    <w:p w:rsidR="00E10BEC" w:rsidRPr="00944632" w:rsidRDefault="00E10BEC" w:rsidP="00E10BEC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круга наиболее употребительных жаргонных слов,</w:t>
      </w:r>
    </w:p>
    <w:p w:rsidR="00E10BEC" w:rsidRPr="00944632" w:rsidRDefault="00E10BEC" w:rsidP="00E10BEC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частотности употребления жаргонизмов,</w:t>
      </w:r>
    </w:p>
    <w:p w:rsidR="00E10BEC" w:rsidRPr="00944632" w:rsidRDefault="00E10BEC" w:rsidP="00E10BEC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выяснения отношения школьников к молодежному сленгу.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4. Вывод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5. Список используемой литературы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6. . Приложения</w:t>
      </w:r>
    </w:p>
    <w:p w:rsidR="00E10BEC" w:rsidRPr="00944632" w:rsidRDefault="00E10BEC" w:rsidP="00E10B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Введение</w:t>
      </w:r>
    </w:p>
    <w:p w:rsidR="00E10BEC" w:rsidRPr="00944632" w:rsidRDefault="00E10BEC" w:rsidP="00E10BE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С первого и  по  одиннадцатый  класс мы  изучаем  русский  язык. Это  один  из  самых трудных  школьных  предметов.  Но  ни у  кого  не  возникает сомнений  в том,  что  изучать  русский  язык  надо. Кому  надо?  Мне, моим  друзьям- одноклассникам, тем, кто  придёт в  школу  после  нас. Моим  детям,  внукам.   Всем  нам,  русским  людям. Я  искренне верю в то,  что  русский  язык –   « великий  и могучий», потому что это язык Пушкина, Гоголя, Чехова и других классиков русской литературы.</w:t>
      </w:r>
    </w:p>
    <w:p w:rsidR="00E10BEC" w:rsidRPr="00944632" w:rsidRDefault="00E10BEC" w:rsidP="00E10BE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 Однако что же мы слышим сегодня из  уст  современной молодежи? « У тебя </w:t>
      </w:r>
      <w:proofErr w:type="spellStart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клевый</w:t>
      </w:r>
      <w:proofErr w:type="spellEnd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прикид</w:t>
      </w:r>
      <w:proofErr w:type="spellEnd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», «Классно мы </w:t>
      </w:r>
      <w:proofErr w:type="spellStart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потусили</w:t>
      </w:r>
      <w:proofErr w:type="spellEnd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сегодня». В чем же «величие» и «могущество» языка современной молодежи и школьников? Бороться с ними или принимать их?  Данное противоречие и способствовало возникновению интереса к исследованию лексики учащихся, определило проблему моего исследования.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                           </w:t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                                      1. Пояснительная записка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1.1. Область исследования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–жаргонизмы и молодежный сленг как слой лексики, тесно связанный с жизнью современного школьника. 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Объект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исследования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–устная речь учащихся моей школы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База исследования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–обучающиеся 5-9 классов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МБОУ  </w:t>
      </w:r>
      <w:proofErr w:type="spellStart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Крыловская</w:t>
      </w:r>
      <w:proofErr w:type="spellEnd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основная общеобразовательная школа. 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1.2. Актуальность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: 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-  ограниченная лексика  распространена среди школьников, однако ее происхождение недостаточно представлено  в школьных учебниках русского языка;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-    молодежный сленг и жаргонизмы –явления которые присутствуют повсюду, и знакомство с ними поможет расширить знания о лексическом составе языка и углубить знания по русскому языку в целом; 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  исследование ограниченной в употреблении лексики позволяет связать 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лингвистические знания с жизнью, повышает наблюдательность и учит находить интересное и неисследованное рядом с собой;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- работа по теме позволяет выяснить отношение школьников к молодежному сленгу , а также выявить  причины использования учащимися подобной лексики. 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1.3. Цель исследования: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проанализировать речь современных школьников с точки зрения использования ими общеупотребительной и ограниченной в употреблении лексики и определение путей пополнения словарного запаса учащихся моей школы.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Гипотеза: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в речи учащихся преобладает ограниченная в употреблении лексика: сленг,</w:t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жаргонизм </w:t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-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часто употребляемые средства в речи школьников, их употребление связано с желанием выделиться среди людей, быть современными; жаргонные слова составляют смысловые группы, связанные с жизнью и деятельностью школьников.</w:t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Так ли это?</w:t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     Задачи: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</w:p>
    <w:p w:rsidR="00E10BEC" w:rsidRPr="00944632" w:rsidRDefault="00E10BEC" w:rsidP="00E10BEC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Определить состав групп общеупотребительной лексики в речи школьников.</w:t>
      </w:r>
    </w:p>
    <w:p w:rsidR="00E10BEC" w:rsidRPr="00944632" w:rsidRDefault="00E10BEC" w:rsidP="00E10BEC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Определить «сленг».</w:t>
      </w:r>
    </w:p>
    <w:p w:rsidR="00E10BEC" w:rsidRPr="00944632" w:rsidRDefault="00E10BEC" w:rsidP="00E10BEC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Провести социологическое исследование (анкетирование) среди учеников 5-9 классов школы с целью определения:</w:t>
      </w:r>
    </w:p>
    <w:p w:rsidR="00E10BEC" w:rsidRPr="00944632" w:rsidRDefault="00E10BEC" w:rsidP="00E10BEC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- используются ли в речи школьников диалектные и профессиональные слова;</w:t>
      </w:r>
    </w:p>
    <w:p w:rsidR="00E10BEC" w:rsidRPr="00944632" w:rsidRDefault="00E10BEC" w:rsidP="00E10BEC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- круга наиболее употребительных слов молодежного сленга и  жаргонных слов;</w:t>
      </w:r>
    </w:p>
    <w:p w:rsidR="00E10BEC" w:rsidRPr="00944632" w:rsidRDefault="00E10BEC" w:rsidP="00E10BEC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- причин употребления школьниками  сленга и жаргонизмов.</w:t>
      </w:r>
    </w:p>
    <w:p w:rsidR="00E10BEC" w:rsidRPr="00944632" w:rsidRDefault="00E10BEC" w:rsidP="00E10BEC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Проанализировать результаты опроса и выводы разместить в диаграммах.  </w:t>
      </w:r>
    </w:p>
    <w:p w:rsidR="00E10BEC" w:rsidRPr="00944632" w:rsidRDefault="00E10BEC" w:rsidP="00E10BEC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Сделать выводы по теме исследования.  </w:t>
      </w:r>
    </w:p>
    <w:p w:rsidR="00E10BEC" w:rsidRPr="00944632" w:rsidRDefault="00E10BEC" w:rsidP="00E10BEC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Выполнить компьютерную презентацию.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   1.4. Этапы исследования: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-Изучение научной  литературы, подбор теоретического материала.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-Проведение анкетирования, обработка результатов.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-Написание  проекта.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-Создание компьютерной презентации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Методы исследования: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- метод сбора информации (изучение научно-популярной литературы, наблюдение);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-сбор лексики;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- анкетирование; 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-анализ, сравнение;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- статистические исследования (подсчет, вычисления).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                </w:t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2. Теоретические исследования.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2.1. Диалектная лексика.  Какое место занимают диалектизмы среди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   других групп слов?  Востребованы  ли они в наше время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?</w:t>
      </w:r>
    </w:p>
    <w:p w:rsidR="00E10BEC" w:rsidRPr="00944632" w:rsidRDefault="00E10BEC" w:rsidP="00E10BEC">
      <w:pPr>
        <w:spacing w:after="0" w:line="42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lastRenderedPageBreak/>
        <w:t>ЛЕКСИКА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Словарный состав  русского языка с точки зрения сферы ее употребления  можно отобразить в таблице:</w:t>
      </w:r>
    </w:p>
    <w:p w:rsidR="00E10BEC" w:rsidRPr="00944632" w:rsidRDefault="00E10BEC" w:rsidP="00E10BEC">
      <w:pPr>
        <w:spacing w:after="0" w:line="42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                   Если слово в современном русском языке</w:t>
      </w:r>
    </w:p>
    <w:p w:rsidR="00E10BEC" w:rsidRPr="00944632" w:rsidRDefault="00E10BEC" w:rsidP="00E10BEC">
      <w:pPr>
        <w:spacing w:after="0" w:line="42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употребляется свободно,</w:t>
      </w:r>
    </w:p>
    <w:p w:rsidR="00E10BEC" w:rsidRPr="00944632" w:rsidRDefault="00E10BEC" w:rsidP="00E10BEC">
      <w:pPr>
        <w:spacing w:after="0" w:line="42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неограниченно</w:t>
      </w:r>
    </w:p>
    <w:p w:rsidR="00E10BEC" w:rsidRPr="00944632" w:rsidRDefault="00E10BEC" w:rsidP="00E10BEC">
      <w:pPr>
        <w:spacing w:after="0" w:line="42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не вошло в состав свободно</w:t>
      </w:r>
    </w:p>
    <w:p w:rsidR="00E10BEC" w:rsidRPr="00944632" w:rsidRDefault="00E10BEC" w:rsidP="00E10BEC">
      <w:pPr>
        <w:spacing w:after="0" w:line="42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употребляемой лексики</w:t>
      </w:r>
    </w:p>
    <w:p w:rsidR="00E10BEC" w:rsidRPr="00944632" w:rsidRDefault="00E10BEC" w:rsidP="00E10BEC">
      <w:pPr>
        <w:spacing w:after="0" w:line="42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br/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    </w:t>
      </w:r>
      <w:r w:rsidRPr="00944632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употребляется в определенной сфере деятельности ( наука, делопроизводство и т.д.): </w:t>
      </w:r>
      <w:r w:rsidRPr="009446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дефис, рашпиль, нахлестка., скальпель, мольберт</w:t>
      </w:r>
    </w:p>
    <w:p w:rsidR="00E10BEC" w:rsidRPr="00944632" w:rsidRDefault="00E10BEC" w:rsidP="00E10BEC">
      <w:pPr>
        <w:spacing w:after="0" w:line="42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употребляется определенной группой лиц для наименования предметов, имеющих в литературном языке свои названия: </w:t>
      </w:r>
      <w:proofErr w:type="spellStart"/>
      <w:r w:rsidRPr="009446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упакован-ный</w:t>
      </w:r>
      <w:proofErr w:type="spellEnd"/>
      <w:r w:rsidRPr="009446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 xml:space="preserve"> (богатый), тачка (машина), </w:t>
      </w:r>
      <w:proofErr w:type="spellStart"/>
      <w:r w:rsidRPr="009446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комп</w:t>
      </w:r>
      <w:proofErr w:type="spellEnd"/>
      <w:r w:rsidRPr="009446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 xml:space="preserve"> (</w:t>
      </w:r>
      <w:proofErr w:type="spellStart"/>
      <w:r w:rsidRPr="009446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компью-тер</w:t>
      </w:r>
      <w:proofErr w:type="spellEnd"/>
      <w:r w:rsidRPr="00944632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)</w:t>
      </w:r>
    </w:p>
    <w:p w:rsidR="00E10BEC" w:rsidRPr="00944632" w:rsidRDefault="00E10BEC" w:rsidP="00E10BEC">
      <w:pPr>
        <w:spacing w:after="0" w:line="42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 xml:space="preserve">употребляется на </w:t>
      </w:r>
      <w:proofErr w:type="spellStart"/>
      <w:r w:rsidRPr="00944632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определен-ной</w:t>
      </w:r>
      <w:proofErr w:type="spellEnd"/>
      <w:r w:rsidRPr="00944632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 xml:space="preserve"> </w:t>
      </w:r>
      <w:proofErr w:type="spellStart"/>
      <w:r w:rsidRPr="00944632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террито-рии</w:t>
      </w:r>
      <w:proofErr w:type="spellEnd"/>
      <w:r w:rsidRPr="00944632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:</w:t>
      </w:r>
    </w:p>
    <w:p w:rsidR="00E10BEC" w:rsidRPr="00944632" w:rsidRDefault="00E10BEC" w:rsidP="00E10BEC">
      <w:pPr>
        <w:spacing w:after="0" w:line="42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голицы (варежки), бурак (свекла), гай (лес)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     </w:t>
      </w:r>
    </w:p>
    <w:p w:rsidR="00E10BEC" w:rsidRPr="00944632" w:rsidRDefault="00E10BEC" w:rsidP="00E10BEC">
      <w:pPr>
        <w:spacing w:after="0" w:line="42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Общеупотребительная  лексика</w:t>
      </w:r>
    </w:p>
    <w:p w:rsidR="00E10BEC" w:rsidRPr="00944632" w:rsidRDefault="00E10BEC" w:rsidP="00E10BEC">
      <w:pPr>
        <w:spacing w:after="0" w:line="42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Профессиональная лексика</w:t>
      </w:r>
    </w:p>
    <w:p w:rsidR="00E10BEC" w:rsidRPr="00944632" w:rsidRDefault="00E10BEC" w:rsidP="00E10BEC">
      <w:pPr>
        <w:spacing w:after="0" w:line="42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Диалект-    </w:t>
      </w:r>
      <w:proofErr w:type="spellStart"/>
      <w:r w:rsidRPr="009446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ная</w:t>
      </w:r>
      <w:proofErr w:type="spellEnd"/>
      <w:r w:rsidRPr="009446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лексика</w:t>
      </w:r>
    </w:p>
    <w:p w:rsidR="00E10BEC" w:rsidRPr="00944632" w:rsidRDefault="00E10BEC" w:rsidP="00E10BEC">
      <w:pPr>
        <w:spacing w:after="0" w:line="42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Жаргонная лексика</w:t>
      </w:r>
    </w:p>
    <w:p w:rsidR="00E10BEC" w:rsidRPr="00944632" w:rsidRDefault="00E10BEC" w:rsidP="00E10BEC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Многие слова русского языка известны всему народу и употребляемы всеми. Эти слова </w:t>
      </w:r>
      <w:proofErr w:type="spellStart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являются</w:t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общеупотребительными</w:t>
      </w:r>
      <w:proofErr w:type="spellEnd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,  например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: вода, земля, небо, птица; зеленый, синий, длинный; идти, думать, говорить.</w:t>
      </w:r>
    </w:p>
    <w:p w:rsidR="00E10BEC" w:rsidRPr="00944632" w:rsidRDefault="00E10BEC" w:rsidP="00E10BEC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Но есть слова в русском языке, которые знают и используют в своей речи не все. </w:t>
      </w:r>
      <w:proofErr w:type="spellStart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Это</w:t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необщеупотребительные</w:t>
      </w:r>
      <w:proofErr w:type="spellEnd"/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слова.  К  </w:t>
      </w:r>
      <w:proofErr w:type="spellStart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необщеупотребительной</w:t>
      </w:r>
      <w:proofErr w:type="spellEnd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лексике относятся </w:t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диалектные, профессиональные, жаргонные слова и слова молодежного сленга.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      К диалектной лексике относятся слова, распространение которых ограничено той или иной территорией. Они имеют фонетические, морфологические и синтаксические особенности, а также специфическую лексику. На основе бесед с родителями, бабушками и дедушками, общаясь со своими сверстниками ,  я пришла к выводу, что в речи учащихся моей школы присутствуют  диалектизмы. В речь школьников они проникают благодаря общению со старшими. В официальной обстановке (на уроках) ребята стремятся говорить на литературном языке, а дома </w:t>
      </w:r>
      <w:proofErr w:type="spellStart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некотрые</w:t>
      </w:r>
      <w:proofErr w:type="spellEnd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из них используют и диалект. Это такие слова как</w:t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</w:rPr>
        <w:t xml:space="preserve">: курчата (цыплята), кошелка (корзина), </w:t>
      </w:r>
      <w:proofErr w:type="spellStart"/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</w:rPr>
        <w:t>цибарка</w:t>
      </w:r>
      <w:proofErr w:type="spellEnd"/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</w:rPr>
        <w:t xml:space="preserve">( ведро), </w:t>
      </w:r>
      <w:proofErr w:type="spellStart"/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</w:rPr>
        <w:t>буряк</w:t>
      </w:r>
      <w:proofErr w:type="spellEnd"/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</w:rPr>
        <w:t xml:space="preserve"> ( свекла),дите (ребенок) 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 другие. 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Однако диалектных слов в речи наших школьников не так уж и много. В результате анкетирования было выявлено, что диалектная лексика встречается очень редко в лексиконе учащихся 5-9 классов. Я выделила несколько причин редкого употребления диалектов:</w:t>
      </w:r>
    </w:p>
    <w:p w:rsidR="00E10BEC" w:rsidRPr="00944632" w:rsidRDefault="00E10BEC" w:rsidP="00E10BEC">
      <w:pPr>
        <w:numPr>
          <w:ilvl w:val="0"/>
          <w:numId w:val="7"/>
        </w:numPr>
        <w:spacing w:after="0" w:line="240" w:lineRule="auto"/>
        <w:ind w:left="14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Одни утверждают, что диалектизмы- это лексика старшего поколения, людей пожилого возраста;</w:t>
      </w:r>
    </w:p>
    <w:p w:rsidR="00E10BEC" w:rsidRPr="00944632" w:rsidRDefault="00E10BEC" w:rsidP="00E10BEC">
      <w:pPr>
        <w:numPr>
          <w:ilvl w:val="0"/>
          <w:numId w:val="7"/>
        </w:numPr>
        <w:spacing w:after="0" w:line="240" w:lineRule="auto"/>
        <w:ind w:left="14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Другие считают, что в наши дни использовать диалектизмы неактуально, смешно и , как говорят ребята, «старомодно»;</w:t>
      </w:r>
    </w:p>
    <w:p w:rsidR="00E10BEC" w:rsidRPr="00944632" w:rsidRDefault="00E10BEC" w:rsidP="00E10BEC">
      <w:pPr>
        <w:numPr>
          <w:ilvl w:val="0"/>
          <w:numId w:val="7"/>
        </w:numPr>
        <w:spacing w:after="0" w:line="240" w:lineRule="auto"/>
        <w:ind w:left="14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Некоторые ответили « не знаю» что такое диалектизмы.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 Конечно, жаль, что в нашей речи диалектных слов становится все меньше и меньше, а ведь какую выразительность, эмоциональность они придают языку!  Например,  рассказ М.А.Шолохова «</w:t>
      </w:r>
      <w:proofErr w:type="spellStart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Нахаленок</w:t>
      </w:r>
      <w:proofErr w:type="spellEnd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». В этом рассказе писатель использует очень много диалектных слов, используемых донскими казаками. И когда мы читаем , как говорит Мишка или его дед, мамка или </w:t>
      </w:r>
      <w:proofErr w:type="spellStart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батянька</w:t>
      </w:r>
      <w:proofErr w:type="spellEnd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, - нам смешно, и мы переносимся в казачью станицу начала прошлого века. И я думаю, что мы не должны забывать совсем те слова и выражения, тот язык, которым пользовались наши  деды и прадеды.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 Значение непонятного диалектного слова можно узнать из  «Толкового словаря»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2.2.Профессиональные слова в лексиконе учащихся.</w:t>
      </w:r>
    </w:p>
    <w:p w:rsidR="00E10BEC" w:rsidRPr="00944632" w:rsidRDefault="00E10BEC" w:rsidP="00E10BEC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К специальной лексике</w:t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ограниченного употребления относятся термины и профессионализмы. Слова, связанные с особенностями работы людей той или иной специальности, профессии, </w:t>
      </w:r>
      <w:proofErr w:type="spellStart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называют</w:t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профессионализмами</w:t>
      </w:r>
      <w:proofErr w:type="spellEnd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. Например</w:t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, </w:t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</w:rPr>
        <w:t>дефис, карбюратор, штемпель, товарооборот, скальпель</w:t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.</w:t>
      </w:r>
    </w:p>
    <w:p w:rsidR="00E10BEC" w:rsidRPr="00944632" w:rsidRDefault="00E10BEC" w:rsidP="00E10BEC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Термин -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это научное обозначение понятия</w:t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</w:rPr>
        <w:t>( синтаксис, неравенство, климат, остров, монитор, подлежащее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и другие.</w:t>
      </w:r>
    </w:p>
    <w:p w:rsidR="00E10BEC" w:rsidRPr="00944632" w:rsidRDefault="00E10BEC" w:rsidP="00E10BEC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В речи родителей,  занимающихся разными видами деятельности, есть названия  разных предметов. Из лексикона родителей такие слова переходят в детский лексикон . В результате анкетирования были выявлены некоторые профессиональные  слова и выражения, которые знают и употребляют  в речи учащиеся . Например, 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, </w:t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</w:rPr>
        <w:t>аккумулятор, радиатор, коробка передач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, </w:t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</w:rPr>
        <w:t>севооборот, агротехника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, </w:t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</w:rPr>
        <w:t>медикаменты 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, </w:t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</w:rPr>
        <w:t xml:space="preserve">педиатр, окулист, </w:t>
      </w:r>
      <w:proofErr w:type="spellStart"/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</w:rPr>
        <w:t>лор</w:t>
      </w:r>
      <w:proofErr w:type="spellEnd"/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</w:rPr>
        <w:t xml:space="preserve"> 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2.3 Что такое сленг?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Существует несколько определений сленга.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</w:rPr>
        <w:t> 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Сленг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- речь какой-либо объединенной общими интересами группы, содержащая много отличающихся от общего языка слов и выражений, не вполне понятных окружающим.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Сленг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- это вариант разговорной речи,  не совпадающий  с нормой литературного языка.  Для чего же нужен сленг?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   Сленг делает речь более краткой, эмоционально выразительной,  говорящий может наиболее полно и свободно выразить свои чувства и эмоции. (Сравним два выражения. На книжном, литературном языке: «Я испытываю сильное приятное чувство от этой песни». На 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сленге:  «Я просто тащусь от этой песни!»)                              Наиболее удачным определением сленга, по-моему, является такое:            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Сленг – слова, живущие в современном языке полноценной жизнью, но считающиеся нежелательными к употреблению в литературном языке.</w:t>
      </w:r>
    </w:p>
    <w:p w:rsidR="00E10BEC" w:rsidRPr="00944632" w:rsidRDefault="00E10BEC" w:rsidP="00E10B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2.4.Молодёжный сленг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</w:p>
    <w:p w:rsidR="00E10BEC" w:rsidRPr="00944632" w:rsidRDefault="00E10BEC" w:rsidP="00E10B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Молодёжный сленг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— социальный диалект людей в возрасте 13 — 30 лет, возникший из противопоставления себя старшему поколению и официальной системе, и отличающийся разговорной, а иногда и грубо-фамильярной окраской</w:t>
      </w:r>
    </w:p>
    <w:p w:rsidR="00E10BEC" w:rsidRPr="00944632" w:rsidRDefault="00E10BEC" w:rsidP="00E10B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 На мой взгляд, понятие 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школьный сленг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- разновидность речи, не совпадающая с нормой литературного языка, используемая узким кругом людей, объединённых общностью интересов, занятий, положением в обществе. Из этого определения следует, что сленг относится к лексике ограниченной сферы употребления и  </w:t>
      </w:r>
    </w:p>
    <w:p w:rsidR="00E10BEC" w:rsidRPr="00944632" w:rsidRDefault="00E10BEC" w:rsidP="00E10B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используется преимущественно в устном общении. Сленг был, есть и будет в школьной лексике. Его нельзя ни запретить, ни отменить. Он меняется с течением времени, одни слова умирают, другие – появляются, точно так же, как и в любом другом языке. Конечно, плохо, если сленг полностью заменяет человеку нормальную речь. Но современного школьника совсем без сленга представить невозможно. Главные достоинства тут – выразительность и краткость.</w:t>
      </w:r>
    </w:p>
    <w:p w:rsidR="00E10BEC" w:rsidRPr="00944632" w:rsidRDefault="00E10BEC" w:rsidP="00E10B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  Не случайно, что в настоящее время сленг употребляется в прессе и даже в литературе (причем не только детективного жанра) для придания речи живости. Даже государственные деятели высокого ранга используют в своих выступлениях сленговые выражения. Следовательно, нельзя относиться к сленгу как к чему-то тому, что только загрязняет русский язык. Это неотъемлемая часть нашей речи.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</w:rPr>
        <w:t>2.5 Причины употребления сленга.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    Сленг – разновидность нелитературной речи.  Чаще всего сленгом пользуются подростки и молодые люди.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   Предположим, что сленг в речи учащихся является средством повседневной речи. Возникает вопрос: почему именно так разговаривают школьники, почему сленг прочно вошел в обиход?  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Чтобы ответить на этот вопрос, я проводила  языковое исследование: анкетировала обучающихся, проводила наблюдение (и на уроках, и на переменах, и вне школы).  Выясняла, что учащиеся 5-9 классов  моей школы активно используют в своей речи сленг, которому характерна яркая экспрессивно-стилистическая окраска, поэтому  легко переходит в разговорно-бытовую речь, в просторечие.</w:t>
      </w:r>
    </w:p>
    <w:p w:rsidR="00E10BEC" w:rsidRPr="00944632" w:rsidRDefault="00E10BEC" w:rsidP="00E10BE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В анкетах  я попросила указать слова, которые ребята</w:t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употребляют наиболее часто. Анализ исследовательской работы и моих наблюдений позволили выделить в речи учащихся следующие семантические группы сленга:</w:t>
      </w:r>
    </w:p>
    <w:tbl>
      <w:tblPr>
        <w:tblW w:w="16382" w:type="dxa"/>
        <w:tblCellMar>
          <w:left w:w="0" w:type="dxa"/>
          <w:right w:w="0" w:type="dxa"/>
        </w:tblCellMar>
        <w:tblLook w:val="04A0"/>
      </w:tblPr>
      <w:tblGrid>
        <w:gridCol w:w="791"/>
        <w:gridCol w:w="4431"/>
        <w:gridCol w:w="11160"/>
      </w:tblGrid>
      <w:tr w:rsidR="00E10BEC" w:rsidRPr="00944632" w:rsidTr="00E10BEC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8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Название группы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Примеры</w:t>
            </w:r>
          </w:p>
        </w:tc>
      </w:tr>
      <w:tr w:rsidR="00E10BEC" w:rsidRPr="00944632" w:rsidTr="00E10BEC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Части тела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 грабли, заготовки (руки), пачка, башня (голова), зенки, бельма (глаза), варежка (рот), </w:t>
            </w: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локаторы (уши);</w:t>
            </w:r>
          </w:p>
        </w:tc>
      </w:tr>
      <w:tr w:rsidR="00E10BEC" w:rsidRPr="00944632" w:rsidTr="00E10BEC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2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Слова,обозначающие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людей по профессии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училка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(учительница), водила (водитель), </w:t>
            </w: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историчка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(учитель истории), </w:t>
            </w: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мент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(милиционер);</w:t>
            </w:r>
          </w:p>
        </w:tc>
      </w:tr>
      <w:tr w:rsidR="00E10BEC" w:rsidRPr="00944632" w:rsidTr="00E10BEC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Бытовая техника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ящик, телик (телевизор), </w:t>
            </w: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мобила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, </w:t>
            </w: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сотик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(мобильный телефон), </w:t>
            </w: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комп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(компьютер), </w:t>
            </w: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видак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(видеомагнитофон), </w:t>
            </w: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дивидишка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(DVD);</w:t>
            </w:r>
          </w:p>
        </w:tc>
      </w:tr>
      <w:tr w:rsidR="00E10BEC" w:rsidRPr="00944632" w:rsidTr="00E10BEC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Транспорт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мотик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, </w:t>
            </w: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мотак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(мотоцикл), велик (велосипед), тачка (машина), девятка, десятка, </w:t>
            </w: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пятнадцатка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(модели автомобилей)</w:t>
            </w:r>
          </w:p>
        </w:tc>
      </w:tr>
      <w:tr w:rsidR="00E10BEC" w:rsidRPr="00944632" w:rsidTr="00E10BEC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5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Слова,обозначающие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людей по родству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предки, родичи, </w:t>
            </w: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родоки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(родители), </w:t>
            </w: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папан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, папка (папа), </w:t>
            </w: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маман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(мама), сеструха (сестра), братва (друзья), </w:t>
            </w: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братуха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, браток (брат), мен (парень)</w:t>
            </w:r>
          </w:p>
        </w:tc>
      </w:tr>
      <w:tr w:rsidR="00E10BEC" w:rsidRPr="00944632" w:rsidTr="00E10BEC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6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Учеба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домашка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(домашнее задание), двойка (оценка «2»), пятак (оценка «5»), </w:t>
            </w: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контрошка</w:t>
            </w:r>
            <w:proofErr w:type="spellEnd"/>
          </w:p>
        </w:tc>
      </w:tr>
      <w:tr w:rsidR="00E10BEC" w:rsidRPr="00944632" w:rsidTr="00E10BEC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7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Продукты питания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хавка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, </w:t>
            </w: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хавать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, </w:t>
            </w: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хавчик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, </w:t>
            </w: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жрачка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(еда), </w:t>
            </w: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магаз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, </w:t>
            </w: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магазик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(магазин), столовка (столовая)</w:t>
            </w:r>
          </w:p>
        </w:tc>
      </w:tr>
      <w:tr w:rsidR="00E10BEC" w:rsidRPr="00944632" w:rsidTr="00E10BEC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8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Деньги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бабки, </w:t>
            </w: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бабло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, баксы, штука</w:t>
            </w:r>
          </w:p>
        </w:tc>
      </w:tr>
      <w:tr w:rsidR="00E10BEC" w:rsidRPr="00944632" w:rsidTr="00E10BEC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9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Слова-оценки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классно, </w:t>
            </w: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клево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, лафа, </w:t>
            </w: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ништяк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, зашибись, кайф (хорошо, отлично), </w:t>
            </w: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прикольно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(интересно), круто (отлично), сто пудов, конкретно (точно), по натуре, реально (правда), </w:t>
            </w: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воще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(восхищение), позорно, </w:t>
            </w: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стремно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, </w:t>
            </w: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отстойно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(плохо, некрасиво), </w:t>
            </w: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везуха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(везучий), </w:t>
            </w: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фигня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(очень простое)</w:t>
            </w:r>
          </w:p>
        </w:tc>
      </w:tr>
      <w:tr w:rsidR="00E10BEC" w:rsidRPr="00944632" w:rsidTr="00E10BEC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Глаголы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отвали, отвяжись, отцепись, </w:t>
            </w: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отвянь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(отойди, отстань), базарить (говорить), приколоться (пошутить), грузить (надоедать), обломиться (неудача), очуметь, обалдеть (удивиться), мутить, наколоть (обманывать), оторвать (достать), оттянуться (отдохнуть), балдею, тащусь (очень хорошо), слинять, смотать (сбежать), </w:t>
            </w: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зыришь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, пялишь (смотришь), </w:t>
            </w: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лыбишься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(улыбаешься), грузить (надоедать, приставать), пришить, забить (убить), сгинь, слиняй (уйди), наехать (угрожать);</w:t>
            </w:r>
          </w:p>
        </w:tc>
      </w:tr>
      <w:tr w:rsidR="00E10BEC" w:rsidRPr="00944632" w:rsidTr="00E10BEC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Слова, обозначающие людей по их качеству характера</w:t>
            </w:r>
          </w:p>
        </w:tc>
        <w:tc>
          <w:tcPr>
            <w:tcW w:w="7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крыса, баран, свинья, собака, лось, лох, </w:t>
            </w: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лошара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,  тормоз, шестерка, дятел, козел, </w:t>
            </w:r>
            <w:proofErr w:type="spellStart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чмо</w:t>
            </w:r>
            <w:proofErr w:type="spellEnd"/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, дылда, корова</w:t>
            </w:r>
          </w:p>
        </w:tc>
      </w:tr>
    </w:tbl>
    <w:p w:rsidR="00E10BEC" w:rsidRPr="00944632" w:rsidRDefault="00E10BEC" w:rsidP="00E10B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</w:p>
    <w:p w:rsidR="00E10BEC" w:rsidRPr="00944632" w:rsidRDefault="00E10BEC" w:rsidP="00E10B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        В результате исследования было выяснено, что обучающиеся активно используют сленг в своей речи. Использование нелитературной лексики чаще всего наблюдается при общении школьников друг с другом и при выражении какого-либо чувства (удивление – круто!, восторг – </w:t>
      </w:r>
      <w:proofErr w:type="spellStart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ва-у</w:t>
      </w:r>
      <w:proofErr w:type="spellEnd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!, раздражение – </w:t>
      </w:r>
      <w:proofErr w:type="spellStart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отвянь</w:t>
      </w:r>
      <w:proofErr w:type="spellEnd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т. д.) Но интересен тот факт, что иногда без контекста, очень часто эти слова и выражения  сопровождаются мимикой и жестами. Потому что без  них бывает трудно понять смысл высказывания. Это подтверждается тем, что обучающиеся 7 класса не смогли подобрать все соответствия к сленговым словам и выражениям (например, слово «очуметь» без применения к какой-то ситуации оказалось сложным для объяснения).   В зависимости от ситуации слова могут выражать разнообразные, вплоть до противоположных, эмоции: разочарование, раздражение, удивление, радость. Например: Ну ты, блин, даешь! (удивление), Не мешай, блин (раздражение), Здорово, блин! (восторг) и т. д. Ученики  считают, что эмоции и чувства, их переполняющие, невозможно выразить литературным языком (одна из причин употребления сленга).</w:t>
      </w:r>
    </w:p>
    <w:p w:rsidR="00E10BEC" w:rsidRPr="00944632" w:rsidRDefault="00E10BEC" w:rsidP="00E10B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                            </w:t>
      </w:r>
    </w:p>
    <w:p w:rsidR="00E10BEC" w:rsidRPr="00944632" w:rsidRDefault="00E10BEC" w:rsidP="00E10B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                          </w:t>
      </w:r>
    </w:p>
    <w:p w:rsidR="00E10BEC" w:rsidRPr="00944632" w:rsidRDefault="00E10BEC" w:rsidP="00E10B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              3. </w:t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</w:rPr>
        <w:t>Практические исследования</w:t>
      </w:r>
    </w:p>
    <w:p w:rsidR="00E10BEC" w:rsidRPr="00944632" w:rsidRDefault="00E10BEC" w:rsidP="00E10B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lastRenderedPageBreak/>
        <w:t>3.1. Проведение анкетирования учащихся с целью  определения</w:t>
      </w:r>
    </w:p>
    <w:p w:rsidR="00E10BEC" w:rsidRPr="00944632" w:rsidRDefault="00E10BEC" w:rsidP="00E10B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    Закономерным показался мне  вопрос, который задала обучающимся: «Для чего вы употребляете сленг?» Выяснилось, что наиболее популярными ответами были «Это модно, современно»,  «Помогают самоутвердиться». Я  поняла, что ребята, употребляя сленг, следуют за модой, боятся показаться смешными, «белой вороной»,  если начнут разговаривать литературным языком.  Кроме этого, присутствует элемент самоутверждения, своеобразного протеста против окружающей действительности.</w:t>
      </w:r>
    </w:p>
    <w:p w:rsidR="00E10BEC" w:rsidRPr="00944632" w:rsidRDefault="00E10BEC" w:rsidP="00E10B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Второй по популярности ответ: «Сленг делает речь понятнее для друзей». Несколько человек ответили, что сленг придает речи живость и юмор.   На вопрос: «Когда вы вырастете, будете ли вы употреблять сленг?», многие ответили – нет.  Это говорит о том, что употребление сленга взрослыми недопустимо, по их мнению, и вместе  тем  как бы подтверждают тезис, что сленг – это в большей мере – молодежное явление. При этом интересным мне показалось наблюдение по качественному употреблению сленга:  пятиклассники и шестиклассники  чаще всего употребляют слова, выражающие эмоциональную оценку (</w:t>
      </w:r>
      <w:proofErr w:type="spellStart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клево</w:t>
      </w:r>
      <w:proofErr w:type="spellEnd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круто, </w:t>
      </w:r>
      <w:proofErr w:type="spellStart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прикольно</w:t>
      </w:r>
      <w:proofErr w:type="spellEnd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) и слова, относящиеся к школьной жизни (</w:t>
      </w:r>
      <w:proofErr w:type="spellStart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физра</w:t>
      </w:r>
      <w:proofErr w:type="spellEnd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, литра, немец)  старшеклассники высказали мысль, что при незнакомых людях (взрослых, учителях) стараются не употреблять в своей речи сленг.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  Из бесед со взрослыми я выяснила, что и раньше, когда они учились в школе сленг присутствовал.  Они назвали такие слова: блин, государственная оценка, </w:t>
      </w:r>
      <w:proofErr w:type="spellStart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фигня</w:t>
      </w:r>
      <w:proofErr w:type="spellEnd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, шпора, но  употребление этих выражений было низким , этими словами «не швырялись» в открытую, считалось зазорным произнести вслух при взрослом человеке нелитературное слово.  Учителя нашей школы знают много слов современного сленга,  некоторые  иногда употребляют их в шутку.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                                                   4. </w:t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</w:rPr>
        <w:t>Вывод.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       В своей работе я попыталась объяснить причины употребления сленга  как элемента повседневной речи учащихся. Ребята моей школы  активно используют нелитературную лексику в своей речи. Исследование </w:t>
      </w:r>
      <w:proofErr w:type="spellStart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необщеупотребительной</w:t>
      </w:r>
      <w:proofErr w:type="spellEnd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лексики в   речи доказывает наличие в лексиконе школьников сленга, диалектных , профессиональных, жаргонных  слов и выражений.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   Больше всего в речи  ребята моей школы используют сленг как экспрессивное средство, считая его модным. Таким образом  они хотят создать свой мир, отличный от мира  взрослых. Было также установлено, что употребление сленга – это некий протест против «серой» действительности, это элемент самоутверждения, стремления к независимости и самостоятельности. Немаловажным фактором является и влияние СМИ на речь школьника. Кроме того установлено, что школьники относятся к сленгу как к временному явлению в их речи. Некоторая часть учащихся вообще не  задумывалась над тем, как говорит.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Я выяснила, что сленг существует давно (ещё со времен наших мам и бабушек), но степень употребления этого явления в языке в наше время </w:t>
      </w: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возросла.  Следовательно гипотеза, которую я выдвигала, верна- в речи  учащихся преобладает ограниченная в употреблении лексика. На первом месте- сленг, жаргонизмы, а диалектизмы и профессионализмы  встречаются очень редко. Значит, наша задача- учиться уместно использовать данную лексику в соответствии с ситуацией  общения. Знать о невозможности  ее применения в нормированной речи. Чтобы избавиться от отрицательного влияния  ограниченной в употреблении  лексики. Надо хорошо знать нормы литературного языка- нормы произношения, ударения, словоизменения, произношения.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                           </w:t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</w:rPr>
        <w:t>6. Список  использованной  литературы</w:t>
      </w:r>
    </w:p>
    <w:p w:rsidR="00E10BEC" w:rsidRPr="00944632" w:rsidRDefault="00E10BEC" w:rsidP="00E10BEC">
      <w:pPr>
        <w:numPr>
          <w:ilvl w:val="0"/>
          <w:numId w:val="8"/>
        </w:numPr>
        <w:spacing w:after="0" w:line="240" w:lineRule="auto"/>
        <w:ind w:left="284" w:firstLine="9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С. И. Ожегов. – Словарь русского языка. - (под редакцией Н. Ю. Шведовой), - М.: «Русский язык», 1989</w:t>
      </w:r>
    </w:p>
    <w:p w:rsidR="00E10BEC" w:rsidRPr="00944632" w:rsidRDefault="00E10BEC" w:rsidP="00E10BE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В.В.Волина Я познаю мир, русский язык.- М.: АСТ, 1998.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   3. Д. Э. Розенталь М. А. Теленкова – Словарь лингвистических терминов (электронный вариант).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  4.  Л.И. Скворцов . Жаргоны / русский язык: энциклопедия.- М., 1979.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  5. О.Л.Соболева. Справочник школьника. 5-11 классы. Русский язык/ М.: АСТ. 2003.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 6. В.В.Соколова. Культура речи и культура общения.- М.: Просвещение, 1995.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 7. Материалы Интернет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                                                        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                                                       7. </w:t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</w:rPr>
        <w:t>Приложения</w:t>
      </w: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      </w:t>
      </w:r>
    </w:p>
    <w:p w:rsidR="00E10BEC" w:rsidRPr="00944632" w:rsidRDefault="00E10BEC" w:rsidP="00E10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     Вопросы анкеты для учащихся:</w:t>
      </w:r>
    </w:p>
    <w:p w:rsidR="00E10BEC" w:rsidRPr="00944632" w:rsidRDefault="00E10BEC" w:rsidP="00E10BEC">
      <w:pPr>
        <w:numPr>
          <w:ilvl w:val="0"/>
          <w:numId w:val="9"/>
        </w:numPr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Что такое молодежный сленг?</w:t>
      </w:r>
    </w:p>
    <w:p w:rsidR="00E10BEC" w:rsidRPr="00944632" w:rsidRDefault="00E10BEC" w:rsidP="00E10BEC">
      <w:pPr>
        <w:numPr>
          <w:ilvl w:val="0"/>
          <w:numId w:val="10"/>
        </w:numPr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Знаешь ли ты слова молодежного сленга? ( да, нет)</w:t>
      </w:r>
    </w:p>
    <w:p w:rsidR="00E10BEC" w:rsidRPr="00944632" w:rsidRDefault="00E10BEC" w:rsidP="00E10BEC">
      <w:pPr>
        <w:numPr>
          <w:ilvl w:val="0"/>
          <w:numId w:val="11"/>
        </w:numPr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Используешь ли ты эти слова в своей речи? (часто, редко, никогда)</w:t>
      </w:r>
    </w:p>
    <w:p w:rsidR="00E10BEC" w:rsidRPr="00944632" w:rsidRDefault="00E10BEC" w:rsidP="00E10BEC">
      <w:pPr>
        <w:numPr>
          <w:ilvl w:val="0"/>
          <w:numId w:val="12"/>
        </w:numPr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Подчеркните те, которые вы употребляете наиболее часто.</w:t>
      </w:r>
    </w:p>
    <w:p w:rsidR="00E10BEC" w:rsidRPr="00944632" w:rsidRDefault="00E10BEC" w:rsidP="00E10BEC">
      <w:pPr>
        <w:numPr>
          <w:ilvl w:val="0"/>
          <w:numId w:val="13"/>
        </w:numPr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С какой целью  вы их употребляете?</w:t>
      </w:r>
    </w:p>
    <w:p w:rsidR="00E10BEC" w:rsidRPr="00944632" w:rsidRDefault="00E10BEC" w:rsidP="00E10BEC">
      <w:p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    а) Считаете, что модно, современно.</w:t>
      </w:r>
    </w:p>
    <w:p w:rsidR="00E10BEC" w:rsidRPr="00944632" w:rsidRDefault="00E10BEC" w:rsidP="00E10BEC">
      <w:p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    б) Нужны в речи для связи слов.</w:t>
      </w:r>
    </w:p>
    <w:p w:rsidR="00E10BEC" w:rsidRPr="00944632" w:rsidRDefault="00E10BEC" w:rsidP="00E10BEC">
      <w:p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    в) Помогают преодолеть недостаток слов в моей речи.</w:t>
      </w:r>
    </w:p>
    <w:p w:rsidR="00E10BEC" w:rsidRPr="00944632" w:rsidRDefault="00E10BEC" w:rsidP="00E10BEC">
      <w:p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    г) Делают речь понятнее для друзей.</w:t>
      </w:r>
    </w:p>
    <w:p w:rsidR="00E10BEC" w:rsidRPr="00944632" w:rsidRDefault="00E10BEC" w:rsidP="00E10BEC">
      <w:p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      </w:t>
      </w:r>
      <w:proofErr w:type="spellStart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д</w:t>
      </w:r>
      <w:proofErr w:type="spellEnd"/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) Помогают  самоутвердиться.</w:t>
      </w:r>
    </w:p>
    <w:p w:rsidR="00E10BEC" w:rsidRPr="00944632" w:rsidRDefault="00E10BEC" w:rsidP="00E10BEC">
      <w:p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    е)  Придать своей речи живость, юмор.</w:t>
      </w:r>
    </w:p>
    <w:p w:rsidR="00E10BEC" w:rsidRPr="00944632" w:rsidRDefault="00E10BEC" w:rsidP="00E10B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</w:p>
    <w:p w:rsidR="00E10BEC" w:rsidRPr="00944632" w:rsidRDefault="00E10BEC" w:rsidP="00E10B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      7.   Могли бы вы обойтись без жаргонных слов и выражений?</w:t>
      </w:r>
    </w:p>
    <w:p w:rsidR="00E10BEC" w:rsidRPr="00944632" w:rsidRDefault="00E10BEC" w:rsidP="00E10B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                    а) Да.</w:t>
      </w:r>
    </w:p>
    <w:p w:rsidR="00E10BEC" w:rsidRPr="00944632" w:rsidRDefault="00E10BEC" w:rsidP="00E10B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                    б) Нет.</w:t>
      </w:r>
    </w:p>
    <w:p w:rsidR="00E10BEC" w:rsidRPr="00944632" w:rsidRDefault="00E10BEC" w:rsidP="00E10B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                    в) Не думал об этом.</w:t>
      </w:r>
    </w:p>
    <w:p w:rsidR="00E10BEC" w:rsidRPr="00944632" w:rsidRDefault="00E10BEC" w:rsidP="00E10B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         </w:t>
      </w:r>
    </w:p>
    <w:p w:rsidR="00E10BEC" w:rsidRPr="00944632" w:rsidRDefault="00E10BEC" w:rsidP="00E10B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 8.   Стараетесь ли вы обойтись без них?</w:t>
      </w:r>
    </w:p>
    <w:p w:rsidR="00E10BEC" w:rsidRPr="00944632" w:rsidRDefault="00E10BEC" w:rsidP="00E10B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                    а) Да.</w:t>
      </w:r>
    </w:p>
    <w:p w:rsidR="00E10BEC" w:rsidRPr="00944632" w:rsidRDefault="00E10BEC" w:rsidP="00E10B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                    б) Нет.</w:t>
      </w:r>
    </w:p>
    <w:p w:rsidR="00E10BEC" w:rsidRPr="00944632" w:rsidRDefault="00E10BEC" w:rsidP="00E10B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                      в) Не думал об этом.</w:t>
      </w:r>
    </w:p>
    <w:tbl>
      <w:tblPr>
        <w:tblW w:w="16382" w:type="dxa"/>
        <w:tblCellMar>
          <w:left w:w="0" w:type="dxa"/>
          <w:right w:w="0" w:type="dxa"/>
        </w:tblCellMar>
        <w:tblLook w:val="04A0"/>
      </w:tblPr>
      <w:tblGrid>
        <w:gridCol w:w="2729"/>
        <w:gridCol w:w="2729"/>
        <w:gridCol w:w="2729"/>
        <w:gridCol w:w="2729"/>
        <w:gridCol w:w="2733"/>
        <w:gridCol w:w="2733"/>
      </w:tblGrid>
      <w:tr w:rsidR="00E10BEC" w:rsidRPr="00944632" w:rsidTr="00E10BEC"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Варианты ответов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5 класс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6класс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7 класс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8класс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9 класс</w:t>
            </w:r>
          </w:p>
        </w:tc>
      </w:tr>
      <w:tr w:rsidR="00E10BEC" w:rsidRPr="00944632" w:rsidTr="00E10BEC"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да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5%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8%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17%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50%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45%</w:t>
            </w:r>
          </w:p>
        </w:tc>
      </w:tr>
      <w:tr w:rsidR="00E10BEC" w:rsidRPr="00944632" w:rsidTr="00E10BEC"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Нет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10%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25%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30%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-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25%</w:t>
            </w:r>
          </w:p>
        </w:tc>
      </w:tr>
      <w:tr w:rsidR="00E10BEC" w:rsidRPr="00944632" w:rsidTr="00E10BEC"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Не думал об этом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85%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67%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53%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50%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30%</w:t>
            </w:r>
          </w:p>
        </w:tc>
      </w:tr>
    </w:tbl>
    <w:p w:rsidR="00E10BEC" w:rsidRPr="00944632" w:rsidRDefault="00E10BEC" w:rsidP="00E10B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       Ответы показывают, что с возрастом учащиеся понимают, что их речь неправильна и стараются исправлять её. В то же время учащиеся не задумываются о том, как они говорят.</w:t>
      </w:r>
    </w:p>
    <w:p w:rsidR="00E10BEC" w:rsidRPr="00944632" w:rsidRDefault="00E10BEC" w:rsidP="00E10B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9. Когда вы вырастете, будете ли вы употреблять сленг?</w:t>
      </w:r>
    </w:p>
    <w:p w:rsidR="00E10BEC" w:rsidRPr="00944632" w:rsidRDefault="00E10BEC" w:rsidP="00E10B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а) Да</w:t>
      </w:r>
    </w:p>
    <w:p w:rsidR="00E10BEC" w:rsidRPr="00944632" w:rsidRDefault="00E10BEC" w:rsidP="00E10B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б) Нет</w:t>
      </w:r>
    </w:p>
    <w:p w:rsidR="00E10BEC" w:rsidRPr="00944632" w:rsidRDefault="00E10BEC" w:rsidP="00E10B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в) Не думал об этом</w:t>
      </w:r>
    </w:p>
    <w:p w:rsidR="00E10BEC" w:rsidRPr="00944632" w:rsidRDefault="00E10BEC" w:rsidP="00E10BEC">
      <w:pPr>
        <w:spacing w:after="0" w:line="240" w:lineRule="auto"/>
        <w:ind w:right="2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    Выборочный опрос учащихся  6 и 7 классов выявил их отношение к употреблению жаргонизмов.  Всего было опрошено 14 человек.</w:t>
      </w:r>
    </w:p>
    <w:p w:rsidR="00E10BEC" w:rsidRPr="00944632" w:rsidRDefault="00E10BEC" w:rsidP="00E10BEC">
      <w:pPr>
        <w:spacing w:after="0" w:line="240" w:lineRule="auto"/>
        <w:ind w:right="2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На вопрос, для чего употребляются жаргонизмы учащимися, были получены данные, представленные в таблице:</w:t>
      </w:r>
    </w:p>
    <w:tbl>
      <w:tblPr>
        <w:tblW w:w="16382" w:type="dxa"/>
        <w:tblCellMar>
          <w:left w:w="0" w:type="dxa"/>
          <w:right w:w="0" w:type="dxa"/>
        </w:tblCellMar>
        <w:tblLook w:val="04A0"/>
      </w:tblPr>
      <w:tblGrid>
        <w:gridCol w:w="830"/>
        <w:gridCol w:w="7454"/>
        <w:gridCol w:w="2803"/>
        <w:gridCol w:w="2803"/>
        <w:gridCol w:w="2492"/>
      </w:tblGrid>
      <w:tr w:rsidR="00E10BEC" w:rsidRPr="00944632" w:rsidTr="00E10BEC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8"/>
              </w:rPr>
            </w:pP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6класс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7класс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всего</w:t>
            </w:r>
          </w:p>
        </w:tc>
      </w:tr>
      <w:tr w:rsidR="00E10BEC" w:rsidRPr="00944632" w:rsidTr="00E10BEC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А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Модно, современно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7</w:t>
            </w:r>
          </w:p>
        </w:tc>
      </w:tr>
      <w:tr w:rsidR="00E10BEC" w:rsidRPr="00944632" w:rsidTr="00E10BEC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Б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Нужны в речи для связи слов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4</w:t>
            </w:r>
          </w:p>
        </w:tc>
      </w:tr>
      <w:tr w:rsidR="00E10BEC" w:rsidRPr="00944632" w:rsidTr="00E10BEC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В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Делают речь понятнее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</w:tc>
      </w:tr>
      <w:tr w:rsidR="00E10BEC" w:rsidRPr="00944632" w:rsidTr="00E10BEC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Г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Что-то другое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BEC" w:rsidRPr="00944632" w:rsidRDefault="00E10BEC" w:rsidP="00E10BEC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6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</w:p>
        </w:tc>
      </w:tr>
    </w:tbl>
    <w:p w:rsidR="00E10BEC" w:rsidRPr="00944632" w:rsidRDefault="00E10BEC" w:rsidP="00E10B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632">
        <w:rPr>
          <w:rFonts w:ascii="Times New Roman" w:eastAsia="Times New Roman" w:hAnsi="Times New Roman" w:cs="Times New Roman"/>
          <w:color w:val="000000" w:themeColor="text1"/>
          <w:sz w:val="28"/>
        </w:rPr>
        <w:t>Рассмотрев данный вопрос, можно сделать следующий вывод: основная причина употребления жаргонизмов – организовать общение среди сверстников, а также это «погоня» за модой и современностью. Повседневная речь школьников насыщена жаргонизмами и устранить их практически невозможно. Однако  необходимо помнить о том, что жаргонная лексика- это не лексика культурного, образованного  человека и всегда нужно помнить о том, в какой сфере речевого общения она допустима к употреблению.</w:t>
      </w:r>
    </w:p>
    <w:p w:rsidR="00D93C83" w:rsidRPr="00944632" w:rsidRDefault="00D93C83">
      <w:pPr>
        <w:rPr>
          <w:color w:val="000000" w:themeColor="text1"/>
        </w:rPr>
      </w:pPr>
    </w:p>
    <w:sectPr w:rsidR="00D93C83" w:rsidRPr="00944632" w:rsidSect="002D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DCA"/>
    <w:multiLevelType w:val="multilevel"/>
    <w:tmpl w:val="8664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BE5328"/>
    <w:multiLevelType w:val="multilevel"/>
    <w:tmpl w:val="C1C8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67B45"/>
    <w:multiLevelType w:val="multilevel"/>
    <w:tmpl w:val="BFC2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B56569"/>
    <w:multiLevelType w:val="multilevel"/>
    <w:tmpl w:val="8AD4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2B4072"/>
    <w:multiLevelType w:val="multilevel"/>
    <w:tmpl w:val="40209F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37CC2"/>
    <w:multiLevelType w:val="multilevel"/>
    <w:tmpl w:val="E098C2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C7F2C"/>
    <w:multiLevelType w:val="multilevel"/>
    <w:tmpl w:val="4300AF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A6F48"/>
    <w:multiLevelType w:val="multilevel"/>
    <w:tmpl w:val="F7C0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E43533"/>
    <w:multiLevelType w:val="multilevel"/>
    <w:tmpl w:val="565A23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340201"/>
    <w:multiLevelType w:val="multilevel"/>
    <w:tmpl w:val="C4ACB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E2006"/>
    <w:multiLevelType w:val="multilevel"/>
    <w:tmpl w:val="59D4B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2809D9"/>
    <w:multiLevelType w:val="multilevel"/>
    <w:tmpl w:val="F572DFA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064123"/>
    <w:multiLevelType w:val="multilevel"/>
    <w:tmpl w:val="2668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2"/>
  </w:num>
  <w:num w:numId="8">
    <w:abstractNumId w:val="12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E10BEC"/>
    <w:rsid w:val="002D36FA"/>
    <w:rsid w:val="00944632"/>
    <w:rsid w:val="00D93C83"/>
    <w:rsid w:val="00E1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FA"/>
  </w:style>
  <w:style w:type="paragraph" w:styleId="1">
    <w:name w:val="heading 1"/>
    <w:basedOn w:val="a"/>
    <w:link w:val="10"/>
    <w:uiPriority w:val="9"/>
    <w:qFormat/>
    <w:rsid w:val="00E10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B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31">
    <w:name w:val="c31"/>
    <w:basedOn w:val="a0"/>
    <w:rsid w:val="00E10BEC"/>
  </w:style>
  <w:style w:type="paragraph" w:customStyle="1" w:styleId="c1">
    <w:name w:val="c1"/>
    <w:basedOn w:val="a"/>
    <w:rsid w:val="00E1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10BEC"/>
  </w:style>
  <w:style w:type="character" w:customStyle="1" w:styleId="apple-converted-space">
    <w:name w:val="apple-converted-space"/>
    <w:basedOn w:val="a0"/>
    <w:rsid w:val="00E10BEC"/>
  </w:style>
  <w:style w:type="paragraph" w:customStyle="1" w:styleId="c14">
    <w:name w:val="c14"/>
    <w:basedOn w:val="a"/>
    <w:rsid w:val="00E1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E1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10BEC"/>
  </w:style>
  <w:style w:type="paragraph" w:customStyle="1" w:styleId="c9">
    <w:name w:val="c9"/>
    <w:basedOn w:val="a"/>
    <w:rsid w:val="00E1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E10BEC"/>
  </w:style>
  <w:style w:type="character" w:customStyle="1" w:styleId="c10">
    <w:name w:val="c10"/>
    <w:basedOn w:val="a0"/>
    <w:rsid w:val="00E10BEC"/>
  </w:style>
  <w:style w:type="character" w:customStyle="1" w:styleId="c13">
    <w:name w:val="c13"/>
    <w:basedOn w:val="a0"/>
    <w:rsid w:val="00E10BEC"/>
  </w:style>
  <w:style w:type="paragraph" w:customStyle="1" w:styleId="c5">
    <w:name w:val="c5"/>
    <w:basedOn w:val="a"/>
    <w:rsid w:val="00E1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3393</Words>
  <Characters>19345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2017-04-08T16:19:00Z</dcterms:created>
  <dcterms:modified xsi:type="dcterms:W3CDTF">2017-04-08T16:21:00Z</dcterms:modified>
</cp:coreProperties>
</file>