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342" w:rsidRPr="00E0726B" w:rsidRDefault="00B67EB6" w:rsidP="00E96342">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4"/>
          <w:szCs w:val="24"/>
          <w:lang w:eastAsia="ru-RU"/>
        </w:rPr>
        <w:t>МУ ДО «Детская музыкальная школа №1» МОГО «Ухта»</w:t>
      </w:r>
    </w:p>
    <w:p w:rsidR="00E96342" w:rsidRDefault="00E96342" w:rsidP="00E96342">
      <w:pPr>
        <w:jc w:val="center"/>
        <w:rPr>
          <w:rFonts w:ascii="Times New Roman" w:eastAsia="Times New Roman" w:hAnsi="Times New Roman" w:cs="Times New Roman"/>
          <w:b/>
          <w:bCs/>
          <w:i/>
          <w:sz w:val="48"/>
          <w:szCs w:val="48"/>
          <w:lang w:eastAsia="ru-RU"/>
        </w:rPr>
      </w:pPr>
      <w:bookmarkStart w:id="0" w:name="_GoBack"/>
      <w:bookmarkEnd w:id="0"/>
    </w:p>
    <w:p w:rsidR="00B67EB6" w:rsidRDefault="00B67EB6" w:rsidP="00E96342">
      <w:pPr>
        <w:jc w:val="center"/>
        <w:rPr>
          <w:rFonts w:ascii="Times New Roman" w:eastAsia="Times New Roman" w:hAnsi="Times New Roman" w:cs="Times New Roman"/>
          <w:b/>
          <w:bCs/>
          <w:i/>
          <w:sz w:val="48"/>
          <w:szCs w:val="48"/>
          <w:lang w:eastAsia="ru-RU"/>
        </w:rPr>
      </w:pPr>
    </w:p>
    <w:p w:rsidR="00B67EB6" w:rsidRDefault="00B67EB6" w:rsidP="00E96342">
      <w:pPr>
        <w:jc w:val="center"/>
        <w:rPr>
          <w:rFonts w:ascii="Times New Roman" w:eastAsia="Times New Roman" w:hAnsi="Times New Roman" w:cs="Times New Roman"/>
          <w:b/>
          <w:bCs/>
          <w:i/>
          <w:sz w:val="48"/>
          <w:szCs w:val="48"/>
          <w:lang w:eastAsia="ru-RU"/>
        </w:rPr>
      </w:pPr>
    </w:p>
    <w:p w:rsidR="00E0726B" w:rsidRDefault="00B67EB6" w:rsidP="00E96342">
      <w:pPr>
        <w:jc w:val="center"/>
        <w:rPr>
          <w:rFonts w:ascii="Times New Roman" w:eastAsia="Times New Roman" w:hAnsi="Times New Roman" w:cs="Times New Roman"/>
          <w:b/>
          <w:bCs/>
          <w:i/>
          <w:sz w:val="48"/>
          <w:szCs w:val="48"/>
          <w:lang w:eastAsia="ru-RU"/>
        </w:rPr>
      </w:pPr>
      <w:r>
        <w:rPr>
          <w:rFonts w:ascii="Times New Roman" w:eastAsia="Times New Roman" w:hAnsi="Times New Roman" w:cs="Times New Roman"/>
          <w:b/>
          <w:bCs/>
          <w:i/>
          <w:sz w:val="48"/>
          <w:szCs w:val="48"/>
          <w:lang w:eastAsia="ru-RU"/>
        </w:rPr>
        <w:t>Методическая разработка на тему</w:t>
      </w:r>
    </w:p>
    <w:p w:rsidR="00E0726B" w:rsidRDefault="00E0726B" w:rsidP="00E96342">
      <w:pPr>
        <w:jc w:val="center"/>
        <w:rPr>
          <w:rFonts w:ascii="Times New Roman" w:eastAsia="Times New Roman" w:hAnsi="Times New Roman" w:cs="Times New Roman"/>
          <w:b/>
          <w:bCs/>
          <w:i/>
          <w:sz w:val="48"/>
          <w:szCs w:val="48"/>
          <w:lang w:eastAsia="ru-RU"/>
        </w:rPr>
      </w:pPr>
    </w:p>
    <w:p w:rsidR="00E96342" w:rsidRDefault="00B67EB6" w:rsidP="00E96342">
      <w:pPr>
        <w:jc w:val="center"/>
        <w:rPr>
          <w:rFonts w:ascii="Times New Roman" w:eastAsia="Times New Roman" w:hAnsi="Times New Roman" w:cs="Times New Roman"/>
          <w:b/>
          <w:bCs/>
          <w:i/>
          <w:sz w:val="48"/>
          <w:szCs w:val="48"/>
          <w:lang w:eastAsia="ru-RU"/>
        </w:rPr>
      </w:pPr>
      <w:r>
        <w:rPr>
          <w:rFonts w:ascii="Times New Roman" w:eastAsia="Times New Roman" w:hAnsi="Times New Roman" w:cs="Times New Roman"/>
          <w:b/>
          <w:bCs/>
          <w:i/>
          <w:sz w:val="48"/>
          <w:szCs w:val="48"/>
          <w:lang w:eastAsia="ru-RU"/>
        </w:rPr>
        <w:t>«</w:t>
      </w:r>
      <w:r w:rsidR="00E96342" w:rsidRPr="00E96342">
        <w:rPr>
          <w:rFonts w:ascii="Times New Roman" w:eastAsia="Times New Roman" w:hAnsi="Times New Roman" w:cs="Times New Roman"/>
          <w:b/>
          <w:bCs/>
          <w:i/>
          <w:sz w:val="48"/>
          <w:szCs w:val="48"/>
          <w:lang w:eastAsia="ru-RU"/>
        </w:rPr>
        <w:t>Метод Лешитицкого</w:t>
      </w:r>
      <w:r>
        <w:rPr>
          <w:rFonts w:ascii="Times New Roman" w:eastAsia="Times New Roman" w:hAnsi="Times New Roman" w:cs="Times New Roman"/>
          <w:b/>
          <w:bCs/>
          <w:i/>
          <w:sz w:val="48"/>
          <w:szCs w:val="48"/>
          <w:lang w:eastAsia="ru-RU"/>
        </w:rPr>
        <w:t>»</w:t>
      </w:r>
    </w:p>
    <w:p w:rsidR="00E96342" w:rsidRDefault="00E96342" w:rsidP="00E96342">
      <w:pPr>
        <w:jc w:val="center"/>
        <w:rPr>
          <w:rFonts w:ascii="Times New Roman" w:eastAsia="Times New Roman" w:hAnsi="Times New Roman" w:cs="Times New Roman"/>
          <w:b/>
          <w:bCs/>
          <w:i/>
          <w:sz w:val="48"/>
          <w:szCs w:val="48"/>
          <w:lang w:eastAsia="ru-RU"/>
        </w:rPr>
      </w:pPr>
    </w:p>
    <w:p w:rsidR="00E96342" w:rsidRDefault="00E96342" w:rsidP="00E96342">
      <w:pPr>
        <w:jc w:val="center"/>
        <w:rPr>
          <w:rFonts w:ascii="Times New Roman" w:eastAsia="Times New Roman" w:hAnsi="Times New Roman" w:cs="Times New Roman"/>
          <w:b/>
          <w:bCs/>
          <w:i/>
          <w:sz w:val="48"/>
          <w:szCs w:val="48"/>
          <w:lang w:eastAsia="ru-RU"/>
        </w:rPr>
      </w:pPr>
    </w:p>
    <w:p w:rsidR="00E96342" w:rsidRDefault="00E96342" w:rsidP="00E96342">
      <w:pPr>
        <w:rPr>
          <w:rFonts w:ascii="Times New Roman" w:eastAsia="Times New Roman" w:hAnsi="Times New Roman" w:cs="Times New Roman"/>
          <w:b/>
          <w:bCs/>
          <w:i/>
          <w:sz w:val="48"/>
          <w:szCs w:val="48"/>
          <w:lang w:eastAsia="ru-RU"/>
        </w:rPr>
      </w:pPr>
    </w:p>
    <w:p w:rsidR="00E96342" w:rsidRDefault="00E96342" w:rsidP="00E96342">
      <w:pPr>
        <w:rPr>
          <w:rFonts w:ascii="Times New Roman" w:eastAsia="Times New Roman" w:hAnsi="Times New Roman" w:cs="Times New Roman"/>
          <w:b/>
          <w:bCs/>
          <w:i/>
          <w:sz w:val="48"/>
          <w:szCs w:val="48"/>
          <w:lang w:eastAsia="ru-RU"/>
        </w:rPr>
      </w:pPr>
    </w:p>
    <w:p w:rsidR="00E96342" w:rsidRDefault="00E96342" w:rsidP="00E96342">
      <w:pPr>
        <w:rPr>
          <w:rFonts w:ascii="Times New Roman" w:eastAsia="Times New Roman" w:hAnsi="Times New Roman" w:cs="Times New Roman"/>
          <w:b/>
          <w:bCs/>
          <w:i/>
          <w:sz w:val="48"/>
          <w:szCs w:val="48"/>
          <w:lang w:eastAsia="ru-RU"/>
        </w:rPr>
      </w:pPr>
    </w:p>
    <w:p w:rsidR="00E96342" w:rsidRDefault="00E96342" w:rsidP="00E96342">
      <w:pPr>
        <w:rPr>
          <w:rFonts w:ascii="Times New Roman" w:eastAsia="Times New Roman" w:hAnsi="Times New Roman" w:cs="Times New Roman"/>
          <w:b/>
          <w:bCs/>
          <w:i/>
          <w:sz w:val="48"/>
          <w:szCs w:val="48"/>
          <w:lang w:eastAsia="ru-RU"/>
        </w:rPr>
      </w:pPr>
    </w:p>
    <w:p w:rsidR="00E96342" w:rsidRDefault="00E96342" w:rsidP="00E96342">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E96342" w:rsidRDefault="00E96342" w:rsidP="00E0726B">
      <w:pPr>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Выполни</w:t>
      </w:r>
      <w:r w:rsidRPr="00E96342">
        <w:rPr>
          <w:rFonts w:ascii="Times New Roman" w:eastAsia="Times New Roman" w:hAnsi="Times New Roman" w:cs="Times New Roman"/>
          <w:bCs/>
          <w:sz w:val="28"/>
          <w:szCs w:val="28"/>
          <w:lang w:eastAsia="ru-RU"/>
        </w:rPr>
        <w:t>ла</w:t>
      </w:r>
      <w:r>
        <w:rPr>
          <w:rFonts w:ascii="Times New Roman" w:eastAsia="Times New Roman" w:hAnsi="Times New Roman" w:cs="Times New Roman"/>
          <w:bCs/>
          <w:sz w:val="28"/>
          <w:szCs w:val="28"/>
          <w:lang w:eastAsia="ru-RU"/>
        </w:rPr>
        <w:t xml:space="preserve">: </w:t>
      </w:r>
      <w:r w:rsidR="00E0726B">
        <w:rPr>
          <w:rFonts w:ascii="Times New Roman" w:eastAsia="Times New Roman" w:hAnsi="Times New Roman" w:cs="Times New Roman"/>
          <w:bCs/>
          <w:sz w:val="28"/>
          <w:szCs w:val="28"/>
          <w:lang w:eastAsia="ru-RU"/>
        </w:rPr>
        <w:t xml:space="preserve"> преподаватель </w:t>
      </w:r>
      <w:r w:rsidR="00B67EB6">
        <w:rPr>
          <w:rFonts w:ascii="Times New Roman" w:eastAsia="Times New Roman" w:hAnsi="Times New Roman" w:cs="Times New Roman"/>
          <w:bCs/>
          <w:sz w:val="28"/>
          <w:szCs w:val="28"/>
          <w:lang w:eastAsia="ru-RU"/>
        </w:rPr>
        <w:t>Никулина</w:t>
      </w:r>
      <w:r w:rsidR="00E0726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Елена Дмитриевна</w:t>
      </w:r>
    </w:p>
    <w:p w:rsidR="00E0726B" w:rsidRDefault="00E0726B" w:rsidP="00E0726B">
      <w:pPr>
        <w:rPr>
          <w:rFonts w:ascii="Times New Roman" w:eastAsia="Times New Roman" w:hAnsi="Times New Roman" w:cs="Times New Roman"/>
          <w:bCs/>
          <w:sz w:val="28"/>
          <w:szCs w:val="28"/>
          <w:lang w:eastAsia="ru-RU"/>
        </w:rPr>
      </w:pPr>
    </w:p>
    <w:p w:rsidR="00E0726B" w:rsidRDefault="00E0726B" w:rsidP="00E0726B">
      <w:pPr>
        <w:rPr>
          <w:rFonts w:ascii="Times New Roman" w:eastAsia="Times New Roman" w:hAnsi="Times New Roman" w:cs="Times New Roman"/>
          <w:bCs/>
          <w:sz w:val="28"/>
          <w:szCs w:val="28"/>
          <w:lang w:eastAsia="ru-RU"/>
        </w:rPr>
      </w:pPr>
    </w:p>
    <w:p w:rsidR="00E0726B" w:rsidRDefault="00E0726B" w:rsidP="00E0726B">
      <w:pPr>
        <w:rPr>
          <w:rFonts w:ascii="Times New Roman" w:eastAsia="Times New Roman" w:hAnsi="Times New Roman" w:cs="Times New Roman"/>
          <w:bCs/>
          <w:sz w:val="28"/>
          <w:szCs w:val="28"/>
          <w:lang w:eastAsia="ru-RU"/>
        </w:rPr>
      </w:pPr>
    </w:p>
    <w:p w:rsidR="00E96342" w:rsidRDefault="00B67EB6" w:rsidP="00E0726B">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Ухта</w:t>
      </w:r>
    </w:p>
    <w:p w:rsidR="00E96342" w:rsidRDefault="00B67EB6" w:rsidP="00E0726B">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2022</w:t>
      </w: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Оглавление</w:t>
      </w:r>
    </w:p>
    <w:p w:rsidR="00E0726B" w:rsidRPr="00E0726B" w:rsidRDefault="00E0726B" w:rsidP="00E0726B">
      <w:pPr>
        <w:spacing w:after="0"/>
        <w:jc w:val="both"/>
        <w:rPr>
          <w:rFonts w:ascii="Times New Roman" w:eastAsia="Times New Roman" w:hAnsi="Times New Roman" w:cs="Times New Roman"/>
          <w:bCs/>
          <w:sz w:val="28"/>
          <w:szCs w:val="28"/>
          <w:lang w:eastAsia="ru-RU"/>
        </w:rPr>
      </w:pPr>
    </w:p>
    <w:p w:rsidR="00E0726B" w:rsidRPr="00E0726B" w:rsidRDefault="00E0726B" w:rsidP="00E0726B">
      <w:pPr>
        <w:spacing w:after="0"/>
        <w:jc w:val="both"/>
        <w:rPr>
          <w:rFonts w:ascii="Times New Roman" w:eastAsia="Times New Roman" w:hAnsi="Times New Roman" w:cs="Times New Roman"/>
          <w:bCs/>
          <w:sz w:val="28"/>
          <w:szCs w:val="28"/>
          <w:lang w:eastAsia="ru-RU"/>
        </w:rPr>
      </w:pPr>
      <w:r w:rsidRPr="00E0726B">
        <w:rPr>
          <w:rFonts w:ascii="Times New Roman" w:eastAsia="Times New Roman" w:hAnsi="Times New Roman" w:cs="Times New Roman"/>
          <w:bCs/>
          <w:sz w:val="28"/>
          <w:szCs w:val="28"/>
          <w:lang w:eastAsia="ru-RU"/>
        </w:rPr>
        <w:t>1.Вступительная часть</w:t>
      </w:r>
      <w:r>
        <w:rPr>
          <w:rFonts w:ascii="Times New Roman" w:eastAsia="Times New Roman" w:hAnsi="Times New Roman" w:cs="Times New Roman"/>
          <w:bCs/>
          <w:sz w:val="28"/>
          <w:szCs w:val="28"/>
          <w:lang w:eastAsia="ru-RU"/>
        </w:rPr>
        <w:t>.................................................................................3</w:t>
      </w:r>
    </w:p>
    <w:p w:rsidR="00E0726B" w:rsidRPr="00E0726B" w:rsidRDefault="00E0726B" w:rsidP="00E0726B">
      <w:pPr>
        <w:spacing w:after="0"/>
        <w:jc w:val="both"/>
        <w:rPr>
          <w:rFonts w:ascii="Times New Roman" w:eastAsia="Times New Roman" w:hAnsi="Times New Roman" w:cs="Times New Roman"/>
          <w:bCs/>
          <w:sz w:val="28"/>
          <w:szCs w:val="28"/>
          <w:lang w:eastAsia="ru-RU"/>
        </w:rPr>
      </w:pPr>
      <w:r w:rsidRPr="00E0726B">
        <w:rPr>
          <w:rFonts w:ascii="Times New Roman" w:eastAsia="Times New Roman" w:hAnsi="Times New Roman" w:cs="Times New Roman"/>
          <w:bCs/>
          <w:sz w:val="28"/>
          <w:szCs w:val="28"/>
          <w:lang w:eastAsia="ru-RU"/>
        </w:rPr>
        <w:t>2.Принципы Метода Лешитицкого</w:t>
      </w:r>
      <w:r>
        <w:rPr>
          <w:rFonts w:ascii="Times New Roman" w:eastAsia="Times New Roman" w:hAnsi="Times New Roman" w:cs="Times New Roman"/>
          <w:bCs/>
          <w:sz w:val="28"/>
          <w:szCs w:val="28"/>
          <w:lang w:eastAsia="ru-RU"/>
        </w:rPr>
        <w:t>.............................................................5</w:t>
      </w:r>
    </w:p>
    <w:p w:rsidR="00E0726B" w:rsidRPr="00E0726B" w:rsidRDefault="00E0726B" w:rsidP="00E0726B">
      <w:pPr>
        <w:spacing w:after="0"/>
        <w:jc w:val="both"/>
        <w:rPr>
          <w:rFonts w:ascii="Times New Roman" w:eastAsia="Times New Roman" w:hAnsi="Times New Roman" w:cs="Times New Roman"/>
          <w:bCs/>
          <w:sz w:val="28"/>
          <w:szCs w:val="28"/>
          <w:lang w:eastAsia="ru-RU"/>
        </w:rPr>
      </w:pPr>
      <w:r w:rsidRPr="00E0726B">
        <w:rPr>
          <w:rFonts w:ascii="Times New Roman" w:eastAsia="Times New Roman" w:hAnsi="Times New Roman" w:cs="Times New Roman"/>
          <w:bCs/>
          <w:sz w:val="28"/>
          <w:szCs w:val="28"/>
          <w:lang w:eastAsia="ru-RU"/>
        </w:rPr>
        <w:t>3.Некоторые общие правила</w:t>
      </w:r>
      <w:r>
        <w:rPr>
          <w:rFonts w:ascii="Times New Roman" w:eastAsia="Times New Roman" w:hAnsi="Times New Roman" w:cs="Times New Roman"/>
          <w:bCs/>
          <w:sz w:val="28"/>
          <w:szCs w:val="28"/>
          <w:lang w:eastAsia="ru-RU"/>
        </w:rPr>
        <w:t>.......................................................................</w:t>
      </w:r>
      <w:r w:rsidR="00B67EB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8</w:t>
      </w:r>
    </w:p>
    <w:p w:rsidR="00E0726B" w:rsidRPr="00E0726B" w:rsidRDefault="00E0726B" w:rsidP="00E0726B">
      <w:pPr>
        <w:spacing w:after="0"/>
        <w:jc w:val="both"/>
        <w:rPr>
          <w:rFonts w:ascii="Times New Roman" w:eastAsia="Times New Roman" w:hAnsi="Times New Roman" w:cs="Times New Roman"/>
          <w:bCs/>
          <w:sz w:val="28"/>
          <w:szCs w:val="28"/>
          <w:lang w:eastAsia="ru-RU"/>
        </w:rPr>
      </w:pPr>
      <w:r w:rsidRPr="00E0726B">
        <w:rPr>
          <w:rFonts w:ascii="Times New Roman" w:eastAsia="Times New Roman" w:hAnsi="Times New Roman" w:cs="Times New Roman"/>
          <w:bCs/>
          <w:sz w:val="28"/>
          <w:szCs w:val="28"/>
          <w:lang w:eastAsia="ru-RU"/>
        </w:rPr>
        <w:t>4.Виды туше и штрихи</w:t>
      </w:r>
      <w:r>
        <w:rPr>
          <w:rFonts w:ascii="Times New Roman" w:eastAsia="Times New Roman" w:hAnsi="Times New Roman" w:cs="Times New Roman"/>
          <w:bCs/>
          <w:sz w:val="28"/>
          <w:szCs w:val="28"/>
          <w:lang w:eastAsia="ru-RU"/>
        </w:rPr>
        <w:t>................................................................................13</w:t>
      </w:r>
    </w:p>
    <w:p w:rsidR="00E0726B" w:rsidRDefault="00E0726B" w:rsidP="00E0726B">
      <w:pPr>
        <w:spacing w:after="0"/>
        <w:jc w:val="both"/>
        <w:rPr>
          <w:rFonts w:ascii="Times New Roman" w:eastAsia="Times New Roman" w:hAnsi="Times New Roman" w:cs="Times New Roman"/>
          <w:bCs/>
          <w:sz w:val="28"/>
          <w:szCs w:val="28"/>
          <w:lang w:eastAsia="ru-RU"/>
        </w:rPr>
      </w:pPr>
      <w:r w:rsidRPr="00E0726B">
        <w:rPr>
          <w:rFonts w:ascii="Times New Roman" w:eastAsia="Times New Roman" w:hAnsi="Times New Roman" w:cs="Times New Roman"/>
          <w:bCs/>
          <w:sz w:val="28"/>
          <w:szCs w:val="28"/>
          <w:lang w:eastAsia="ru-RU"/>
        </w:rPr>
        <w:t>5.Заключение.</w:t>
      </w:r>
      <w:r>
        <w:rPr>
          <w:rFonts w:ascii="Times New Roman" w:eastAsia="Times New Roman" w:hAnsi="Times New Roman" w:cs="Times New Roman"/>
          <w:bCs/>
          <w:sz w:val="28"/>
          <w:szCs w:val="28"/>
          <w:lang w:eastAsia="ru-RU"/>
        </w:rPr>
        <w:t>...............................................................................................17</w:t>
      </w:r>
    </w:p>
    <w:p w:rsidR="00E0726B" w:rsidRDefault="00E0726B" w:rsidP="00E0726B">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6.Библиографический список......................................................................19</w:t>
      </w:r>
    </w:p>
    <w:p w:rsidR="00E0726B" w:rsidRPr="00E0726B" w:rsidRDefault="00E0726B" w:rsidP="00E0726B">
      <w:pPr>
        <w:spacing w:after="0"/>
        <w:jc w:val="both"/>
        <w:rPr>
          <w:rFonts w:ascii="Times New Roman" w:eastAsia="Times New Roman" w:hAnsi="Times New Roman" w:cs="Times New Roman"/>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both"/>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E0726B" w:rsidRDefault="00E0726B" w:rsidP="00E0726B">
      <w:pPr>
        <w:spacing w:after="0"/>
        <w:jc w:val="center"/>
        <w:rPr>
          <w:rFonts w:ascii="Times New Roman" w:eastAsia="Times New Roman" w:hAnsi="Times New Roman" w:cs="Times New Roman"/>
          <w:b/>
          <w:bCs/>
          <w:sz w:val="28"/>
          <w:szCs w:val="28"/>
          <w:lang w:eastAsia="ru-RU"/>
        </w:rPr>
      </w:pPr>
    </w:p>
    <w:p w:rsidR="00F6728E" w:rsidRPr="00E96342" w:rsidRDefault="00F6728E" w:rsidP="00E0726B">
      <w:pPr>
        <w:spacing w:after="0"/>
        <w:jc w:val="center"/>
        <w:rPr>
          <w:rFonts w:ascii="Times New Roman" w:eastAsia="Times New Roman" w:hAnsi="Times New Roman" w:cs="Times New Roman"/>
          <w:bCs/>
          <w:sz w:val="28"/>
          <w:szCs w:val="28"/>
          <w:lang w:eastAsia="ru-RU"/>
        </w:rPr>
      </w:pPr>
      <w:r w:rsidRPr="00F6728E">
        <w:rPr>
          <w:rFonts w:ascii="Times New Roman" w:eastAsia="Times New Roman" w:hAnsi="Times New Roman" w:cs="Times New Roman"/>
          <w:b/>
          <w:bCs/>
          <w:sz w:val="28"/>
          <w:szCs w:val="28"/>
          <w:lang w:eastAsia="ru-RU"/>
        </w:rPr>
        <w:t xml:space="preserve">Теодор </w:t>
      </w:r>
      <w:r w:rsidR="00055BDE">
        <w:rPr>
          <w:rFonts w:ascii="Times New Roman" w:eastAsia="Times New Roman" w:hAnsi="Times New Roman" w:cs="Times New Roman"/>
          <w:b/>
          <w:bCs/>
          <w:sz w:val="28"/>
          <w:szCs w:val="28"/>
          <w:lang w:eastAsia="ru-RU"/>
        </w:rPr>
        <w:t xml:space="preserve">(Федор) </w:t>
      </w:r>
      <w:r w:rsidRPr="00F6728E">
        <w:rPr>
          <w:rFonts w:ascii="Times New Roman" w:eastAsia="Times New Roman" w:hAnsi="Times New Roman" w:cs="Times New Roman"/>
          <w:b/>
          <w:bCs/>
          <w:sz w:val="28"/>
          <w:szCs w:val="28"/>
          <w:lang w:eastAsia="ru-RU"/>
        </w:rPr>
        <w:t>Осипович Лешитицкий  польский пианист, педагог и композитор</w:t>
      </w:r>
    </w:p>
    <w:p w:rsidR="00F6728E" w:rsidRDefault="00F6728E" w:rsidP="00F6728E">
      <w:pPr>
        <w:spacing w:after="0" w:line="360" w:lineRule="auto"/>
        <w:ind w:firstLine="708"/>
        <w:jc w:val="both"/>
        <w:rPr>
          <w:rFonts w:ascii="Times New Roman" w:eastAsia="Times New Roman" w:hAnsi="Times New Roman" w:cs="Times New Roman"/>
          <w:sz w:val="28"/>
          <w:szCs w:val="28"/>
          <w:lang w:eastAsia="ru-RU"/>
        </w:rPr>
      </w:pPr>
      <w:r w:rsidRPr="00F6728E">
        <w:rPr>
          <w:rFonts w:ascii="Times New Roman" w:eastAsia="Times New Roman" w:hAnsi="Times New Roman" w:cs="Times New Roman"/>
          <w:sz w:val="28"/>
          <w:szCs w:val="28"/>
          <w:lang w:eastAsia="ru-RU"/>
        </w:rPr>
        <w:t xml:space="preserve">Лешетицкий родился в семье учителя, который и преподал ему первые уроки музыки. Обнаружив талант, юный Лешетицкий уже в возрасте девяти лет впервые выступил с оркестром, сыграв в Лемберге (ныне </w:t>
      </w:r>
      <w:hyperlink r:id="rId8" w:tgtFrame="_blank" w:tooltip="Львов" w:history="1">
        <w:r w:rsidRPr="00F6728E">
          <w:rPr>
            <w:rFonts w:ascii="Times New Roman" w:eastAsia="Times New Roman" w:hAnsi="Times New Roman" w:cs="Times New Roman"/>
            <w:sz w:val="28"/>
            <w:szCs w:val="28"/>
            <w:lang w:eastAsia="ru-RU"/>
          </w:rPr>
          <w:t>Львов</w:t>
        </w:r>
      </w:hyperlink>
      <w:r w:rsidRPr="00F6728E">
        <w:rPr>
          <w:rFonts w:ascii="Times New Roman" w:eastAsia="Times New Roman" w:hAnsi="Times New Roman" w:cs="Times New Roman"/>
          <w:sz w:val="28"/>
          <w:szCs w:val="28"/>
          <w:lang w:eastAsia="ru-RU"/>
        </w:rPr>
        <w:t xml:space="preserve">) Концертино </w:t>
      </w:r>
      <w:hyperlink r:id="rId9" w:tooltip="Черни, Карл" w:history="1">
        <w:r w:rsidRPr="00F6728E">
          <w:rPr>
            <w:rFonts w:ascii="Times New Roman" w:eastAsia="Times New Roman" w:hAnsi="Times New Roman" w:cs="Times New Roman"/>
            <w:sz w:val="28"/>
            <w:szCs w:val="28"/>
            <w:lang w:eastAsia="ru-RU"/>
          </w:rPr>
          <w:t>Черни</w:t>
        </w:r>
      </w:hyperlink>
      <w:r w:rsidRPr="00F6728E">
        <w:rPr>
          <w:rFonts w:ascii="Times New Roman" w:eastAsia="Times New Roman" w:hAnsi="Times New Roman" w:cs="Times New Roman"/>
          <w:sz w:val="28"/>
          <w:szCs w:val="28"/>
          <w:lang w:eastAsia="ru-RU"/>
        </w:rPr>
        <w:t xml:space="preserve"> с оркестром под управлением </w:t>
      </w:r>
      <w:hyperlink r:id="rId10" w:tooltip="Моцарт, Франц Ксавер Вольфганг" w:history="1">
        <w:r w:rsidRPr="00F6728E">
          <w:rPr>
            <w:rFonts w:ascii="Times New Roman" w:eastAsia="Times New Roman" w:hAnsi="Times New Roman" w:cs="Times New Roman"/>
            <w:sz w:val="28"/>
            <w:szCs w:val="28"/>
            <w:lang w:eastAsia="ru-RU"/>
          </w:rPr>
          <w:t>Франца Моцарта</w:t>
        </w:r>
      </w:hyperlink>
      <w:r w:rsidRPr="00F6728E">
        <w:rPr>
          <w:rFonts w:ascii="Times New Roman" w:eastAsia="Times New Roman" w:hAnsi="Times New Roman" w:cs="Times New Roman"/>
          <w:sz w:val="28"/>
          <w:szCs w:val="28"/>
          <w:lang w:eastAsia="ru-RU"/>
        </w:rPr>
        <w:t xml:space="preserve">, а через некоторое время семья переехала в </w:t>
      </w:r>
      <w:hyperlink r:id="rId11" w:tgtFrame="_blank" w:tooltip="Вена" w:history="1">
        <w:r w:rsidRPr="00F6728E">
          <w:rPr>
            <w:rFonts w:ascii="Times New Roman" w:eastAsia="Times New Roman" w:hAnsi="Times New Roman" w:cs="Times New Roman"/>
            <w:sz w:val="28"/>
            <w:szCs w:val="28"/>
            <w:lang w:eastAsia="ru-RU"/>
          </w:rPr>
          <w:t>Вену</w:t>
        </w:r>
      </w:hyperlink>
      <w:r w:rsidRPr="00F6728E">
        <w:rPr>
          <w:rFonts w:ascii="Times New Roman" w:eastAsia="Times New Roman" w:hAnsi="Times New Roman" w:cs="Times New Roman"/>
          <w:sz w:val="28"/>
          <w:szCs w:val="28"/>
          <w:lang w:eastAsia="ru-RU"/>
        </w:rPr>
        <w:t xml:space="preserve">, где он стал учеником самого Черни. Вскоре Лешетицкий начал давать концерты, параллельно занимаясь композицией и изучая право. В 1852 году пианист прибыл в </w:t>
      </w:r>
      <w:hyperlink r:id="rId12" w:tgtFrame="_blank" w:tooltip="Санкт-Петербург" w:history="1">
        <w:r w:rsidRPr="00F6728E">
          <w:rPr>
            <w:rFonts w:ascii="Times New Roman" w:eastAsia="Times New Roman" w:hAnsi="Times New Roman" w:cs="Times New Roman"/>
            <w:sz w:val="28"/>
            <w:szCs w:val="28"/>
            <w:lang w:eastAsia="ru-RU"/>
          </w:rPr>
          <w:t>Санкт-Петербург</w:t>
        </w:r>
      </w:hyperlink>
      <w:r w:rsidRPr="00F6728E">
        <w:rPr>
          <w:rFonts w:ascii="Times New Roman" w:eastAsia="Times New Roman" w:hAnsi="Times New Roman" w:cs="Times New Roman"/>
          <w:sz w:val="28"/>
          <w:szCs w:val="28"/>
          <w:lang w:eastAsia="ru-RU"/>
        </w:rPr>
        <w:t xml:space="preserve">, где играл в присутствии императора </w:t>
      </w:r>
      <w:hyperlink r:id="rId13" w:tooltip="Николай I" w:history="1">
        <w:r w:rsidRPr="00F6728E">
          <w:rPr>
            <w:rFonts w:ascii="Times New Roman" w:eastAsia="Times New Roman" w:hAnsi="Times New Roman" w:cs="Times New Roman"/>
            <w:sz w:val="28"/>
            <w:szCs w:val="28"/>
            <w:lang w:eastAsia="ru-RU"/>
          </w:rPr>
          <w:t>Николая I</w:t>
        </w:r>
      </w:hyperlink>
      <w:r w:rsidRPr="00F6728E">
        <w:rPr>
          <w:rFonts w:ascii="Times New Roman" w:eastAsia="Times New Roman" w:hAnsi="Times New Roman" w:cs="Times New Roman"/>
          <w:sz w:val="28"/>
          <w:szCs w:val="28"/>
          <w:lang w:eastAsia="ru-RU"/>
        </w:rPr>
        <w:t xml:space="preserve">. Лешетицкий остался в городе и жил в нём в течение более 25 лет, занимаясь преподаванием и концертной деятельностью. Когда в 1862 году была открыта Петербургская консерватория, её директор </w:t>
      </w:r>
      <w:hyperlink r:id="rId14" w:tooltip="Рубинштейн, Антон Григорьевич" w:history="1">
        <w:r w:rsidRPr="00F6728E">
          <w:rPr>
            <w:rFonts w:ascii="Times New Roman" w:eastAsia="Times New Roman" w:hAnsi="Times New Roman" w:cs="Times New Roman"/>
            <w:sz w:val="28"/>
            <w:szCs w:val="28"/>
            <w:lang w:eastAsia="ru-RU"/>
          </w:rPr>
          <w:t>Антон Рубинштейн</w:t>
        </w:r>
      </w:hyperlink>
      <w:r w:rsidRPr="00F6728E">
        <w:rPr>
          <w:rFonts w:ascii="Times New Roman" w:eastAsia="Times New Roman" w:hAnsi="Times New Roman" w:cs="Times New Roman"/>
          <w:sz w:val="28"/>
          <w:szCs w:val="28"/>
          <w:lang w:eastAsia="ru-RU"/>
        </w:rPr>
        <w:t xml:space="preserve"> пригласил Лешетицкого на пост профессора фортепианного класса, который он занимал до 1878 года.</w:t>
      </w:r>
    </w:p>
    <w:p w:rsidR="00F6728E" w:rsidRPr="00F6728E" w:rsidRDefault="00F6728E" w:rsidP="00F6728E">
      <w:pPr>
        <w:spacing w:after="0" w:line="360" w:lineRule="auto"/>
        <w:ind w:firstLine="708"/>
        <w:jc w:val="both"/>
        <w:rPr>
          <w:rFonts w:ascii="Times New Roman" w:eastAsia="Times New Roman" w:hAnsi="Times New Roman" w:cs="Times New Roman"/>
          <w:sz w:val="28"/>
          <w:szCs w:val="28"/>
          <w:lang w:eastAsia="ru-RU"/>
        </w:rPr>
      </w:pPr>
      <w:r w:rsidRPr="00F6728E">
        <w:rPr>
          <w:rFonts w:ascii="Times New Roman" w:eastAsia="Times New Roman" w:hAnsi="Times New Roman" w:cs="Times New Roman"/>
          <w:sz w:val="28"/>
          <w:szCs w:val="28"/>
          <w:lang w:eastAsia="ru-RU"/>
        </w:rPr>
        <w:t xml:space="preserve">Уехав из Петербурга в Вену, Лешетицкий продолжил преподавать. Одной из первых его учениц, добившейся больших успехов на концертной сцене, стала </w:t>
      </w:r>
      <w:hyperlink r:id="rId15" w:tooltip="Есипова, Анна Николаевна" w:history="1">
        <w:r w:rsidRPr="00F6728E">
          <w:rPr>
            <w:rFonts w:ascii="Times New Roman" w:eastAsia="Times New Roman" w:hAnsi="Times New Roman" w:cs="Times New Roman"/>
            <w:sz w:val="28"/>
            <w:szCs w:val="28"/>
            <w:lang w:eastAsia="ru-RU"/>
          </w:rPr>
          <w:t>Анна Есипова</w:t>
        </w:r>
      </w:hyperlink>
      <w:r w:rsidRPr="00F6728E">
        <w:rPr>
          <w:rFonts w:ascii="Times New Roman" w:eastAsia="Times New Roman" w:hAnsi="Times New Roman" w:cs="Times New Roman"/>
          <w:sz w:val="28"/>
          <w:szCs w:val="28"/>
          <w:lang w:eastAsia="ru-RU"/>
        </w:rPr>
        <w:t xml:space="preserve"> (в 1880—1892 бывшая его второй женой). В середине 1880-х уроки у Лешетицкого начал брать Игнацы Ян Падеревский, который после своих успешных выступлений в США сделал имя своего учителя всемирно известным. Многие молодые американские пианисты потянулись в Европу в надежде учиться у Лешетицкого, однако далеко не всем удавалось выдержать требования, которые он предъявлял к своим ученикам. К концу 1880-х музыкант окончательно отошёл от исполнительства (последний его концерт состоялся в 1887) и преподавал до последних дней жизни. В 1906 он записал несколько произведений в своём исполнении на Вельте-Миньоне.</w:t>
      </w:r>
    </w:p>
    <w:p w:rsidR="00F6728E" w:rsidRPr="00F6728E" w:rsidRDefault="00F6728E" w:rsidP="00F6728E">
      <w:pPr>
        <w:spacing w:after="0" w:line="360" w:lineRule="auto"/>
        <w:ind w:firstLine="708"/>
        <w:jc w:val="both"/>
        <w:rPr>
          <w:rFonts w:ascii="Times New Roman" w:eastAsia="Times New Roman" w:hAnsi="Times New Roman" w:cs="Times New Roman"/>
          <w:sz w:val="28"/>
          <w:szCs w:val="28"/>
          <w:lang w:eastAsia="ru-RU"/>
        </w:rPr>
      </w:pPr>
      <w:r w:rsidRPr="00F6728E">
        <w:rPr>
          <w:rFonts w:ascii="Times New Roman" w:eastAsia="Times New Roman" w:hAnsi="Times New Roman" w:cs="Times New Roman"/>
          <w:sz w:val="28"/>
          <w:szCs w:val="28"/>
          <w:lang w:eastAsia="ru-RU"/>
        </w:rPr>
        <w:lastRenderedPageBreak/>
        <w:t xml:space="preserve">Лешетицкий воспитал более тысячи пианистов, многие из которых с успехом выступали на концертных сценах в течение почти всего XX века. Среди них — </w:t>
      </w:r>
      <w:hyperlink r:id="rId16" w:tooltip="Шнабель, Артур" w:history="1">
        <w:r w:rsidRPr="00F6728E">
          <w:rPr>
            <w:rFonts w:ascii="Times New Roman" w:eastAsia="Times New Roman" w:hAnsi="Times New Roman" w:cs="Times New Roman"/>
            <w:sz w:val="28"/>
            <w:szCs w:val="28"/>
            <w:lang w:eastAsia="ru-RU"/>
          </w:rPr>
          <w:t>Артур Шнабель</w:t>
        </w:r>
      </w:hyperlink>
      <w:r w:rsidRPr="00F6728E">
        <w:rPr>
          <w:rFonts w:ascii="Times New Roman" w:eastAsia="Times New Roman" w:hAnsi="Times New Roman" w:cs="Times New Roman"/>
          <w:sz w:val="28"/>
          <w:szCs w:val="28"/>
          <w:lang w:eastAsia="ru-RU"/>
        </w:rPr>
        <w:t xml:space="preserve">, </w:t>
      </w:r>
      <w:hyperlink r:id="rId17" w:tooltip="Сафонов, Василий Ильич" w:history="1">
        <w:r w:rsidRPr="00F6728E">
          <w:rPr>
            <w:rFonts w:ascii="Times New Roman" w:eastAsia="Times New Roman" w:hAnsi="Times New Roman" w:cs="Times New Roman"/>
            <w:sz w:val="28"/>
            <w:szCs w:val="28"/>
            <w:lang w:eastAsia="ru-RU"/>
          </w:rPr>
          <w:t>Василий Сафонов</w:t>
        </w:r>
      </w:hyperlink>
      <w:r w:rsidRPr="00F6728E">
        <w:rPr>
          <w:rFonts w:ascii="Times New Roman" w:eastAsia="Times New Roman" w:hAnsi="Times New Roman" w:cs="Times New Roman"/>
          <w:sz w:val="28"/>
          <w:szCs w:val="28"/>
          <w:lang w:eastAsia="ru-RU"/>
        </w:rPr>
        <w:t xml:space="preserve">, </w:t>
      </w:r>
      <w:hyperlink r:id="rId18" w:tooltip="Ней, Элли" w:history="1">
        <w:r w:rsidRPr="00F6728E">
          <w:rPr>
            <w:rFonts w:ascii="Times New Roman" w:eastAsia="Times New Roman" w:hAnsi="Times New Roman" w:cs="Times New Roman"/>
            <w:sz w:val="28"/>
            <w:szCs w:val="28"/>
            <w:lang w:eastAsia="ru-RU"/>
          </w:rPr>
          <w:t>Элли Ней</w:t>
        </w:r>
      </w:hyperlink>
      <w:r w:rsidRPr="00F6728E">
        <w:rPr>
          <w:rFonts w:ascii="Times New Roman" w:eastAsia="Times New Roman" w:hAnsi="Times New Roman" w:cs="Times New Roman"/>
          <w:sz w:val="28"/>
          <w:szCs w:val="28"/>
          <w:lang w:eastAsia="ru-RU"/>
        </w:rPr>
        <w:t xml:space="preserve">, Игнацы Фридман, </w:t>
      </w:r>
      <w:hyperlink r:id="rId19" w:tooltip="Габрилович, Осип Соломонович" w:history="1">
        <w:r w:rsidRPr="00F6728E">
          <w:rPr>
            <w:rFonts w:ascii="Times New Roman" w:eastAsia="Times New Roman" w:hAnsi="Times New Roman" w:cs="Times New Roman"/>
            <w:sz w:val="28"/>
            <w:szCs w:val="28"/>
            <w:lang w:eastAsia="ru-RU"/>
          </w:rPr>
          <w:t>Осип Габрилович</w:t>
        </w:r>
      </w:hyperlink>
      <w:r w:rsidRPr="00F6728E">
        <w:rPr>
          <w:rFonts w:ascii="Times New Roman" w:eastAsia="Times New Roman" w:hAnsi="Times New Roman" w:cs="Times New Roman"/>
          <w:sz w:val="28"/>
          <w:szCs w:val="28"/>
          <w:lang w:eastAsia="ru-RU"/>
        </w:rPr>
        <w:t xml:space="preserve">, </w:t>
      </w:r>
      <w:hyperlink r:id="rId20" w:tooltip="Моисеевич, Бенно" w:history="1">
        <w:r w:rsidRPr="00F6728E">
          <w:rPr>
            <w:rFonts w:ascii="Times New Roman" w:eastAsia="Times New Roman" w:hAnsi="Times New Roman" w:cs="Times New Roman"/>
            <w:sz w:val="28"/>
            <w:szCs w:val="28"/>
            <w:lang w:eastAsia="ru-RU"/>
          </w:rPr>
          <w:t>Бенно Моисеевич</w:t>
        </w:r>
      </w:hyperlink>
      <w:r w:rsidRPr="00F6728E">
        <w:rPr>
          <w:rFonts w:ascii="Times New Roman" w:eastAsia="Times New Roman" w:hAnsi="Times New Roman" w:cs="Times New Roman"/>
          <w:sz w:val="28"/>
          <w:szCs w:val="28"/>
          <w:lang w:eastAsia="ru-RU"/>
        </w:rPr>
        <w:t xml:space="preserve">, </w:t>
      </w:r>
      <w:hyperlink r:id="rId21" w:tooltip="Венгерова, Изабелла Афанасьевна" w:history="1">
        <w:r w:rsidRPr="00F6728E">
          <w:rPr>
            <w:rFonts w:ascii="Times New Roman" w:eastAsia="Times New Roman" w:hAnsi="Times New Roman" w:cs="Times New Roman"/>
            <w:sz w:val="28"/>
            <w:szCs w:val="28"/>
            <w:lang w:eastAsia="ru-RU"/>
          </w:rPr>
          <w:t>Изабелла Венгерова</w:t>
        </w:r>
      </w:hyperlink>
      <w:r w:rsidRPr="00F6728E">
        <w:rPr>
          <w:rFonts w:ascii="Times New Roman" w:eastAsia="Times New Roman" w:hAnsi="Times New Roman" w:cs="Times New Roman"/>
          <w:sz w:val="28"/>
          <w:szCs w:val="28"/>
          <w:lang w:eastAsia="ru-RU"/>
        </w:rPr>
        <w:t xml:space="preserve">, Александр Брайловский, </w:t>
      </w:r>
      <w:hyperlink r:id="rId22" w:tooltip="Хоршовский, Мечислав" w:history="1">
        <w:r w:rsidRPr="00F6728E">
          <w:rPr>
            <w:rFonts w:ascii="Times New Roman" w:eastAsia="Times New Roman" w:hAnsi="Times New Roman" w:cs="Times New Roman"/>
            <w:sz w:val="28"/>
            <w:szCs w:val="28"/>
            <w:lang w:eastAsia="ru-RU"/>
          </w:rPr>
          <w:t>Мечислав Хоршовский</w:t>
        </w:r>
      </w:hyperlink>
      <w:r w:rsidRPr="00F6728E">
        <w:rPr>
          <w:rFonts w:ascii="Times New Roman" w:eastAsia="Times New Roman" w:hAnsi="Times New Roman" w:cs="Times New Roman"/>
          <w:sz w:val="28"/>
          <w:szCs w:val="28"/>
          <w:lang w:eastAsia="ru-RU"/>
        </w:rPr>
        <w:t xml:space="preserve"> и многие другие.</w:t>
      </w:r>
    </w:p>
    <w:p w:rsidR="00AA2FA7" w:rsidRDefault="00F6728E" w:rsidP="00AA2FA7">
      <w:pPr>
        <w:spacing w:after="0" w:line="360" w:lineRule="auto"/>
        <w:ind w:firstLine="708"/>
        <w:jc w:val="both"/>
        <w:rPr>
          <w:rFonts w:ascii="Times New Roman" w:eastAsia="Times New Roman" w:hAnsi="Times New Roman" w:cs="Times New Roman"/>
          <w:sz w:val="28"/>
          <w:szCs w:val="28"/>
          <w:lang w:eastAsia="ru-RU"/>
        </w:rPr>
      </w:pPr>
      <w:r w:rsidRPr="00F6728E">
        <w:rPr>
          <w:rFonts w:ascii="Times New Roman" w:eastAsia="Times New Roman" w:hAnsi="Times New Roman" w:cs="Times New Roman"/>
          <w:sz w:val="28"/>
          <w:szCs w:val="28"/>
          <w:lang w:eastAsia="ru-RU"/>
        </w:rPr>
        <w:t>При преподавании Лешетицкий обращал особое внимание на качество звука, певучесть мелодии, экспрессивность исполнения, а виртуозные пассажи требовал рассматривать только в контексте общей структуры произведения. Несмотря на то, что ряд музыкальных историков и критиков называют это «Методом Лешетицкого», сам он утверждал, что этот метод преподавания он унаследовал от Черни, ничего к нему не добавляя и не изменяя. В работе над произведением он не требовал многочасовых упражнений за инструментом, но развивал у учеников умение мысленно предслышать будущее его звучание.</w:t>
      </w: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E0726B" w:rsidRDefault="00E0726B" w:rsidP="00AA2FA7">
      <w:pPr>
        <w:spacing w:after="0" w:line="360" w:lineRule="auto"/>
        <w:ind w:firstLine="708"/>
        <w:jc w:val="both"/>
        <w:rPr>
          <w:rFonts w:ascii="Times New Roman" w:eastAsia="Times New Roman" w:hAnsi="Times New Roman" w:cs="Times New Roman"/>
          <w:sz w:val="28"/>
          <w:szCs w:val="28"/>
          <w:lang w:eastAsia="ru-RU"/>
        </w:rPr>
      </w:pPr>
    </w:p>
    <w:p w:rsidR="00AA2FA7" w:rsidRDefault="00AA2FA7" w:rsidP="00AA2FA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Pr="00AA2FA7">
        <w:rPr>
          <w:rFonts w:ascii="Times New Roman" w:hAnsi="Times New Roman" w:cs="Times New Roman"/>
          <w:b/>
          <w:sz w:val="28"/>
          <w:szCs w:val="28"/>
        </w:rPr>
        <w:t>Принципы метода Лешетицкого</w:t>
      </w:r>
    </w:p>
    <w:p w:rsidR="00E6234E" w:rsidRPr="00AA2FA7" w:rsidRDefault="00E6234E" w:rsidP="00AA2FA7">
      <w:pPr>
        <w:spacing w:after="0" w:line="360" w:lineRule="auto"/>
        <w:ind w:firstLine="708"/>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Теодор Лешитицкий уделял бо</w:t>
      </w:r>
      <w:r w:rsidR="00CE7C52">
        <w:rPr>
          <w:rFonts w:ascii="Times New Roman" w:hAnsi="Times New Roman" w:cs="Times New Roman"/>
          <w:b/>
          <w:sz w:val="28"/>
          <w:szCs w:val="28"/>
        </w:rPr>
        <w:t>л</w:t>
      </w:r>
      <w:r>
        <w:rPr>
          <w:rFonts w:ascii="Times New Roman" w:hAnsi="Times New Roman" w:cs="Times New Roman"/>
          <w:b/>
          <w:sz w:val="28"/>
          <w:szCs w:val="28"/>
        </w:rPr>
        <w:t xml:space="preserve">ьшое внимание </w:t>
      </w:r>
      <w:r w:rsidR="00CE7C52">
        <w:rPr>
          <w:rFonts w:ascii="Times New Roman" w:hAnsi="Times New Roman" w:cs="Times New Roman"/>
          <w:b/>
          <w:sz w:val="28"/>
          <w:szCs w:val="28"/>
        </w:rPr>
        <w:t>начальному методу обучения и постановке рук.</w:t>
      </w:r>
    </w:p>
    <w:p w:rsidR="00AA2FA7" w:rsidRPr="00AA2FA7" w:rsidRDefault="00CE7C52" w:rsidP="00AA2FA7">
      <w:pPr>
        <w:pStyle w:val="a6"/>
        <w:spacing w:before="0" w:beforeAutospacing="0" w:after="0" w:afterAutospacing="0" w:line="360" w:lineRule="auto"/>
        <w:ind w:firstLine="708"/>
        <w:jc w:val="both"/>
        <w:rPr>
          <w:sz w:val="28"/>
          <w:szCs w:val="28"/>
        </w:rPr>
      </w:pPr>
      <w:r>
        <w:rPr>
          <w:sz w:val="28"/>
          <w:szCs w:val="28"/>
        </w:rPr>
        <w:t>1. П</w:t>
      </w:r>
      <w:r w:rsidR="00AA2FA7" w:rsidRPr="00AA2FA7">
        <w:rPr>
          <w:sz w:val="28"/>
          <w:szCs w:val="28"/>
        </w:rPr>
        <w:t>остан</w:t>
      </w:r>
      <w:r>
        <w:rPr>
          <w:sz w:val="28"/>
          <w:szCs w:val="28"/>
        </w:rPr>
        <w:t>овка слегка согнутого 1-ого паль</w:t>
      </w:r>
      <w:r w:rsidR="00AA2FA7" w:rsidRPr="00AA2FA7">
        <w:rPr>
          <w:sz w:val="28"/>
          <w:szCs w:val="28"/>
        </w:rPr>
        <w:t xml:space="preserve">ца под углом 45 градусов; "арка" между 1 и 5 пальцами; выправленность вовне косточек суставов, соединяющих пальцы с запястьем; ощущение "мяча" в руке; вертикальное положение последних фаланг 2-5 пальцев в пальцевой пассажной технике; особенно высокое положение купола кисти в двойных нотах и октавах. </w:t>
      </w:r>
    </w:p>
    <w:p w:rsidR="00AA2FA7" w:rsidRP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2. Большое внимание выработке пальцевой техники.</w:t>
      </w:r>
    </w:p>
    <w:p w:rsidR="00AA2FA7" w:rsidRP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 xml:space="preserve">3. Систематическая многолетняя работа над воспитанием концентрации внимания (выучивание фрагментов, затем вплоть до пьесы целиком, без рояля, внутренним слухом) </w:t>
      </w:r>
    </w:p>
    <w:p w:rsidR="00AA2FA7" w:rsidRP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4. Традиционная для современной методики работа над звуком, над дифференциацией звучности по вертикали, над кантиленой и естественностью фразы, над стилем и т.д.</w:t>
      </w:r>
    </w:p>
    <w:p w:rsidR="00AA2FA7" w:rsidRP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 xml:space="preserve">5. Широкий взгляд на воспитание пианиста - важность теоретических знаний, включая обучение композиции. </w:t>
      </w:r>
    </w:p>
    <w:p w:rsid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 xml:space="preserve">6. Индивидуальный подход к ученику. Крупнейший педагог, воспитавший за многие десятилетия своей работы (в России и за границей) ряд выдающихся пианистов, Лешетицкий вошел в историю фортепианной методической мысли как педагог-реформатор, установивший и распространивший более рациональные методы пианистического обучения. </w:t>
      </w:r>
    </w:p>
    <w:p w:rsidR="00AA2FA7" w:rsidRP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В педагогике Лешетицкого отчетливо сказывается стремление противопоставить распространенному тогда натаскиванию ученика - воспитание мыслящего исполнителя, владеющего навыками самостоятельной художественной и технической работы. В этом отношении Лешетицкий сделал очень много. Чутко вслушиваясь и пристально всматрива</w:t>
      </w:r>
      <w:r>
        <w:rPr>
          <w:sz w:val="28"/>
          <w:szCs w:val="28"/>
        </w:rPr>
        <w:t xml:space="preserve">ясь в игру крупнейших артистов </w:t>
      </w:r>
      <w:r w:rsidRPr="00AA2FA7">
        <w:rPr>
          <w:sz w:val="28"/>
          <w:szCs w:val="28"/>
        </w:rPr>
        <w:t xml:space="preserve">- чешского пианиста Шульгофа, ученика Шопена, и </w:t>
      </w:r>
      <w:r w:rsidRPr="00AA2FA7">
        <w:rPr>
          <w:sz w:val="28"/>
          <w:szCs w:val="28"/>
        </w:rPr>
        <w:lastRenderedPageBreak/>
        <w:t>некоторых других, в особе</w:t>
      </w:r>
      <w:r>
        <w:rPr>
          <w:sz w:val="28"/>
          <w:szCs w:val="28"/>
        </w:rPr>
        <w:t>нности же Антона Рубинштейна, -</w:t>
      </w:r>
      <w:r w:rsidRPr="00AA2FA7">
        <w:rPr>
          <w:sz w:val="28"/>
          <w:szCs w:val="28"/>
        </w:rPr>
        <w:t xml:space="preserve"> он сумел сделать ряд важных выводов, которые затем передал ученикам в виде четко сформулированных принципов. Он показывал им, каким образом следует достигать рельефного и яркого, приковывающего внимание слушателя, исполнения, как добиваться плавности и вокальной выразительности в кантилене, что необходимо для придания жизненности ритму. Лешетицкий был одним из первых педагогов, осознавших, что упражнение есть умственный процесс, и противопоставивших механической долбежке вдумчивое упражнение, основанное на концентрации внимания и анализе трудностей. Он отказался и от «изолированной» пальцевой игры и стал вводить движения остальных частей рук, особенно кисти («кистевая рессора»).</w:t>
      </w:r>
    </w:p>
    <w:p w:rsidR="00AA2FA7" w:rsidRDefault="00AA2FA7" w:rsidP="00AA2FA7">
      <w:pPr>
        <w:pStyle w:val="a6"/>
        <w:spacing w:before="0" w:beforeAutospacing="0" w:after="0" w:afterAutospacing="0" w:line="360" w:lineRule="auto"/>
        <w:ind w:firstLine="708"/>
        <w:jc w:val="both"/>
        <w:rPr>
          <w:sz w:val="28"/>
          <w:szCs w:val="28"/>
        </w:rPr>
      </w:pPr>
      <w:r w:rsidRPr="00AA2FA7">
        <w:rPr>
          <w:sz w:val="28"/>
          <w:szCs w:val="28"/>
        </w:rPr>
        <w:t>Впоследствии некоторые из учеников Лешетицкого попытались изложить его педагогические принципы в специальных методических трудах. Так возникли книги его ассистентки Мальвины Брей и другие. Эти попытки, однако, не увенчались успехом. Превратившись в застывшие каноны, традиции знаменитого педагога казались наивными и искусственными. Несколько карикатурную форму принимали порой интерпретационные принципы Лешетицкого и в исполнительской и педагогической деятельности его менее одаренных учеников. Отсюда и ведут свое начало пресловутые «вилочки» (постоянные нарастания и ослабления силы звучности), преувеличенные rubato и прочие вычурности салонного исполнения, которые принято считать неотъемлемой принадлежностью школы Лешетицкого. Между тем, у лучших учеников Лешетицкого элементы салонности проявлялись в значительно меньшей степени. У них его принципы интерпретации носили отпечаток поэтичности, благородства, умного мастерства опытного оратора. Их игра отличалась тонкой продуманностью целого и изящной отделкой деталей. Она пленяла мягкостью своего звука и ослепляла блеском и непринужденным</w:t>
      </w:r>
      <w:r>
        <w:rPr>
          <w:sz w:val="28"/>
          <w:szCs w:val="28"/>
        </w:rPr>
        <w:t xml:space="preserve"> совершенством виртуозности, </w:t>
      </w:r>
      <w:r w:rsidRPr="00AA2FA7">
        <w:rPr>
          <w:sz w:val="28"/>
          <w:szCs w:val="28"/>
        </w:rPr>
        <w:t xml:space="preserve">особенно специфической «певучестью» и, вместе с тем, четкостью </w:t>
      </w:r>
      <w:r w:rsidRPr="00AA2FA7">
        <w:rPr>
          <w:sz w:val="28"/>
          <w:szCs w:val="28"/>
        </w:rPr>
        <w:lastRenderedPageBreak/>
        <w:t>пальцевых пассажей. Таким, по крайней мере, предстает перед нами Лешетицкий в лучшем порождении своег</w:t>
      </w:r>
      <w:r>
        <w:rPr>
          <w:sz w:val="28"/>
          <w:szCs w:val="28"/>
        </w:rPr>
        <w:t xml:space="preserve">о педагогического творчества - </w:t>
      </w:r>
      <w:r w:rsidRPr="00AA2FA7">
        <w:rPr>
          <w:sz w:val="28"/>
          <w:szCs w:val="28"/>
        </w:rPr>
        <w:t>в искусстве</w:t>
      </w:r>
      <w:r>
        <w:rPr>
          <w:sz w:val="28"/>
          <w:szCs w:val="28"/>
        </w:rPr>
        <w:t xml:space="preserve"> величайшей русской пианистки -</w:t>
      </w:r>
      <w:r w:rsidRPr="00AA2FA7">
        <w:rPr>
          <w:sz w:val="28"/>
          <w:szCs w:val="28"/>
        </w:rPr>
        <w:t xml:space="preserve"> Анны Николаевны Есиповой.</w:t>
      </w:r>
    </w:p>
    <w:p w:rsidR="00BD04CD" w:rsidRPr="00AA2FA7" w:rsidRDefault="00AA2FA7" w:rsidP="00AA2FA7">
      <w:pPr>
        <w:pStyle w:val="a6"/>
        <w:spacing w:before="0" w:beforeAutospacing="0" w:after="0" w:afterAutospacing="0" w:line="360" w:lineRule="auto"/>
        <w:jc w:val="both"/>
        <w:rPr>
          <w:b/>
          <w:sz w:val="28"/>
          <w:szCs w:val="28"/>
        </w:rPr>
      </w:pPr>
      <w:r w:rsidRPr="00AA2FA7">
        <w:rPr>
          <w:b/>
          <w:sz w:val="28"/>
          <w:szCs w:val="28"/>
        </w:rPr>
        <w:t xml:space="preserve">                                             </w:t>
      </w:r>
      <w:r w:rsidR="005155F8" w:rsidRPr="00AA2FA7">
        <w:rPr>
          <w:b/>
          <w:sz w:val="28"/>
          <w:szCs w:val="28"/>
        </w:rPr>
        <w:t>Рука и ее постановка</w:t>
      </w:r>
    </w:p>
    <w:p w:rsidR="005155F8" w:rsidRPr="00B5268E" w:rsidRDefault="005155F8" w:rsidP="00AA2FA7">
      <w:pPr>
        <w:spacing w:line="360" w:lineRule="auto"/>
        <w:ind w:firstLine="708"/>
        <w:jc w:val="both"/>
        <w:rPr>
          <w:rFonts w:ascii="Times New Roman" w:hAnsi="Times New Roman" w:cs="Times New Roman"/>
          <w:sz w:val="28"/>
          <w:szCs w:val="28"/>
        </w:rPr>
      </w:pPr>
      <w:r w:rsidRPr="00B5268E">
        <w:rPr>
          <w:rFonts w:ascii="Times New Roman" w:hAnsi="Times New Roman" w:cs="Times New Roman"/>
          <w:sz w:val="28"/>
          <w:szCs w:val="28"/>
        </w:rPr>
        <w:t xml:space="preserve">По методу Лешитицкого рука должна принять очень выпуклую куполообразную </w:t>
      </w:r>
      <w:r w:rsidR="00675C90" w:rsidRPr="00B5268E">
        <w:rPr>
          <w:rFonts w:ascii="Times New Roman" w:hAnsi="Times New Roman" w:cs="Times New Roman"/>
          <w:sz w:val="28"/>
          <w:szCs w:val="28"/>
        </w:rPr>
        <w:t>форму, сустав запястья при этом должен  быть немного ниже,  чем косточки в середине кисти. Наконец, пальцы сгибают так, чтобы последняя ногтевая фаланга пальца стояла на клавише вертикально и касалась ее только кончиком. Исключение только для большого пальца, который ударяет клавишу не кончиком, а боком кончика. При этом большой палец согнут в последней фаланге и отведен в сторону от кисти.</w:t>
      </w:r>
    </w:p>
    <w:p w:rsidR="00675C90" w:rsidRPr="00AA2FA7" w:rsidRDefault="00675C90" w:rsidP="00675C90">
      <w:pPr>
        <w:jc w:val="center"/>
        <w:rPr>
          <w:rFonts w:ascii="Times New Roman" w:hAnsi="Times New Roman" w:cs="Times New Roman"/>
          <w:b/>
          <w:sz w:val="28"/>
          <w:szCs w:val="28"/>
        </w:rPr>
      </w:pPr>
      <w:r w:rsidRPr="00AA2FA7">
        <w:rPr>
          <w:rFonts w:ascii="Times New Roman" w:hAnsi="Times New Roman" w:cs="Times New Roman"/>
          <w:b/>
          <w:sz w:val="28"/>
          <w:szCs w:val="28"/>
        </w:rPr>
        <w:t>Упражнение кисти</w:t>
      </w:r>
    </w:p>
    <w:p w:rsidR="00675C90" w:rsidRDefault="00675C90" w:rsidP="00AA2F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Освоив с уверенностью постановку руки, держите достаточно плотно прижатыми пять белых клавиш и медленно, а затем чаще двигайте кисть вниз и опять вверх. При этом обращайте внимание на то, чтобы кисть оставалась  куполообразной, пальцы не изменяли их постановки, сустав запястья при обратном движении вверх не выходил за свой первоначальный уровень, и верхняя часть руки не двигалась вместе</w:t>
      </w:r>
      <w:r w:rsidR="00F35022">
        <w:rPr>
          <w:rFonts w:ascii="Times New Roman" w:hAnsi="Times New Roman" w:cs="Times New Roman"/>
          <w:sz w:val="28"/>
          <w:szCs w:val="28"/>
        </w:rPr>
        <w:t xml:space="preserve"> с ними. Повторять это упражнение следует только в первые дни обеими руками попеременно.</w:t>
      </w:r>
    </w:p>
    <w:p w:rsidR="00EB29E8" w:rsidRDefault="00EB29E8"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E0726B" w:rsidRDefault="00E0726B" w:rsidP="00AA2FA7">
      <w:pPr>
        <w:spacing w:line="360" w:lineRule="auto"/>
        <w:jc w:val="center"/>
        <w:rPr>
          <w:rFonts w:ascii="Times New Roman" w:hAnsi="Times New Roman" w:cs="Times New Roman"/>
          <w:sz w:val="28"/>
          <w:szCs w:val="28"/>
        </w:rPr>
      </w:pPr>
    </w:p>
    <w:p w:rsidR="00F35022" w:rsidRPr="00AA2FA7" w:rsidRDefault="00F35022" w:rsidP="00AA2FA7">
      <w:pPr>
        <w:spacing w:line="360" w:lineRule="auto"/>
        <w:jc w:val="center"/>
        <w:rPr>
          <w:rFonts w:ascii="Times New Roman" w:hAnsi="Times New Roman" w:cs="Times New Roman"/>
          <w:b/>
          <w:sz w:val="28"/>
          <w:szCs w:val="28"/>
        </w:rPr>
      </w:pPr>
      <w:r w:rsidRPr="00AA2FA7">
        <w:rPr>
          <w:rFonts w:ascii="Times New Roman" w:hAnsi="Times New Roman" w:cs="Times New Roman"/>
          <w:b/>
          <w:sz w:val="28"/>
          <w:szCs w:val="28"/>
        </w:rPr>
        <w:t>Некоторые общие правила</w:t>
      </w:r>
    </w:p>
    <w:p w:rsidR="00F35022" w:rsidRDefault="00F35022" w:rsidP="00AA2FA7">
      <w:pPr>
        <w:spacing w:line="360" w:lineRule="auto"/>
        <w:jc w:val="both"/>
        <w:rPr>
          <w:rFonts w:ascii="Times New Roman" w:hAnsi="Times New Roman" w:cs="Times New Roman"/>
          <w:sz w:val="28"/>
          <w:szCs w:val="28"/>
        </w:rPr>
      </w:pPr>
      <w:r>
        <w:rPr>
          <w:rFonts w:ascii="Times New Roman" w:hAnsi="Times New Roman" w:cs="Times New Roman"/>
          <w:sz w:val="28"/>
          <w:szCs w:val="28"/>
        </w:rPr>
        <w:t>Уже при пальцевых упражнениях очень важны следующие основные правила.</w:t>
      </w:r>
    </w:p>
    <w:p w:rsidR="00F35022" w:rsidRDefault="00F35022"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Все пальцевые упражнения поначалу нужно играть только легким звуком. Только спустя два-три дня попытайтесь играть их сильнее. При этом старайтесь извлекать звуки всеми пальцами с равномерной силой. Мерилом для соответствующего применения силы служит ухо. Нужно слышать звучат ли звуки одинаково сильно.</w:t>
      </w:r>
    </w:p>
    <w:p w:rsidR="00F35022" w:rsidRDefault="00F35022"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Не стоит в первое время повторять пальцевые упражнения  вплоть до утомления. Избегайте этого, чаще меняя руки. Как только наступит чувство тяжести в руке, дайте ей отдохнуть.</w:t>
      </w:r>
    </w:p>
    <w:p w:rsidR="00F35022" w:rsidRDefault="00F35022"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Не прерывая упражнения, чаще двигайте в процессе его выполнения вниз и вверх запястный сустав. Этим вы воспрепятствуете его зажатию.</w:t>
      </w:r>
    </w:p>
    <w:p w:rsidR="00F35022" w:rsidRDefault="00F35022"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 поднимании пальца над клавишей форма его не может изменяться – он должен оставаться согнутым.</w:t>
      </w:r>
    </w:p>
    <w:p w:rsidR="00F35022" w:rsidRDefault="00F35022"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Старайтесь всегда фиксировать последнюю фалангу пальцев и ударять клавишу точно только кончиком пальца, ибо только так может быть извлечен полный и сильный звук.</w:t>
      </w:r>
    </w:p>
    <w:p w:rsidR="00F35022" w:rsidRDefault="007C3E0C" w:rsidP="00AA2FA7">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исполнении мелодии </w:t>
      </w:r>
      <w:r>
        <w:rPr>
          <w:rFonts w:ascii="Times New Roman" w:hAnsi="Times New Roman" w:cs="Times New Roman"/>
          <w:sz w:val="28"/>
          <w:szCs w:val="28"/>
          <w:lang w:val="en-US"/>
        </w:rPr>
        <w:t>forte</w:t>
      </w:r>
      <w:r w:rsidRPr="007C3E0C">
        <w:rPr>
          <w:rFonts w:ascii="Times New Roman" w:hAnsi="Times New Roman" w:cs="Times New Roman"/>
          <w:sz w:val="28"/>
          <w:szCs w:val="28"/>
        </w:rPr>
        <w:t xml:space="preserve"> </w:t>
      </w:r>
      <w:r>
        <w:rPr>
          <w:rFonts w:ascii="Times New Roman" w:hAnsi="Times New Roman" w:cs="Times New Roman"/>
          <w:sz w:val="28"/>
          <w:szCs w:val="28"/>
        </w:rPr>
        <w:t>или также при сильных акцентах черные клавиши ударяются не согнутыми, а плоско выпрямленными пальцами. Они касаются тем самым большей поверхности клавиши и не могут легко соскальзывать.</w:t>
      </w:r>
    </w:p>
    <w:p w:rsidR="00CE5D56" w:rsidRDefault="00CE5D56" w:rsidP="00AA2FA7">
      <w:pPr>
        <w:pStyle w:val="a3"/>
        <w:spacing w:line="360" w:lineRule="auto"/>
        <w:jc w:val="center"/>
        <w:rPr>
          <w:rFonts w:ascii="Times New Roman" w:hAnsi="Times New Roman" w:cs="Times New Roman"/>
          <w:sz w:val="28"/>
          <w:szCs w:val="28"/>
        </w:rPr>
      </w:pPr>
    </w:p>
    <w:p w:rsidR="00B67EB6" w:rsidRDefault="00B67EB6" w:rsidP="00AA2FA7">
      <w:pPr>
        <w:pStyle w:val="a3"/>
        <w:spacing w:line="360" w:lineRule="auto"/>
        <w:jc w:val="center"/>
        <w:rPr>
          <w:rFonts w:ascii="Times New Roman" w:hAnsi="Times New Roman" w:cs="Times New Roman"/>
          <w:b/>
          <w:i/>
          <w:sz w:val="28"/>
          <w:szCs w:val="28"/>
        </w:rPr>
      </w:pPr>
    </w:p>
    <w:p w:rsidR="00B67EB6" w:rsidRDefault="00B67EB6" w:rsidP="00AA2FA7">
      <w:pPr>
        <w:pStyle w:val="a3"/>
        <w:spacing w:line="360" w:lineRule="auto"/>
        <w:jc w:val="center"/>
        <w:rPr>
          <w:rFonts w:ascii="Times New Roman" w:hAnsi="Times New Roman" w:cs="Times New Roman"/>
          <w:b/>
          <w:i/>
          <w:sz w:val="28"/>
          <w:szCs w:val="28"/>
        </w:rPr>
      </w:pPr>
    </w:p>
    <w:p w:rsidR="00B67EB6" w:rsidRDefault="00B67EB6" w:rsidP="00AA2FA7">
      <w:pPr>
        <w:pStyle w:val="a3"/>
        <w:spacing w:line="360" w:lineRule="auto"/>
        <w:jc w:val="center"/>
        <w:rPr>
          <w:rFonts w:ascii="Times New Roman" w:hAnsi="Times New Roman" w:cs="Times New Roman"/>
          <w:b/>
          <w:i/>
          <w:sz w:val="28"/>
          <w:szCs w:val="28"/>
        </w:rPr>
      </w:pPr>
    </w:p>
    <w:p w:rsidR="00B67EB6" w:rsidRDefault="00B67EB6" w:rsidP="00AA2FA7">
      <w:pPr>
        <w:pStyle w:val="a3"/>
        <w:spacing w:line="360" w:lineRule="auto"/>
        <w:jc w:val="center"/>
        <w:rPr>
          <w:rFonts w:ascii="Times New Roman" w:hAnsi="Times New Roman" w:cs="Times New Roman"/>
          <w:b/>
          <w:i/>
          <w:sz w:val="28"/>
          <w:szCs w:val="28"/>
        </w:rPr>
      </w:pPr>
    </w:p>
    <w:p w:rsidR="00B67EB6" w:rsidRDefault="00B67EB6" w:rsidP="00AA2FA7">
      <w:pPr>
        <w:pStyle w:val="a3"/>
        <w:spacing w:line="360" w:lineRule="auto"/>
        <w:jc w:val="center"/>
        <w:rPr>
          <w:rFonts w:ascii="Times New Roman" w:hAnsi="Times New Roman" w:cs="Times New Roman"/>
          <w:b/>
          <w:i/>
          <w:sz w:val="28"/>
          <w:szCs w:val="28"/>
        </w:rPr>
      </w:pPr>
    </w:p>
    <w:p w:rsidR="007C3E0C" w:rsidRPr="00AA2FA7" w:rsidRDefault="007C3E0C" w:rsidP="00AA2FA7">
      <w:pPr>
        <w:pStyle w:val="a3"/>
        <w:spacing w:line="360" w:lineRule="auto"/>
        <w:jc w:val="center"/>
        <w:rPr>
          <w:rFonts w:ascii="Times New Roman" w:hAnsi="Times New Roman" w:cs="Times New Roman"/>
          <w:b/>
          <w:i/>
          <w:sz w:val="28"/>
          <w:szCs w:val="28"/>
        </w:rPr>
      </w:pPr>
      <w:r w:rsidRPr="00AA2FA7">
        <w:rPr>
          <w:rFonts w:ascii="Times New Roman" w:hAnsi="Times New Roman" w:cs="Times New Roman"/>
          <w:b/>
          <w:i/>
          <w:sz w:val="28"/>
          <w:szCs w:val="28"/>
        </w:rPr>
        <w:lastRenderedPageBreak/>
        <w:t>Пальцевые упражнения</w:t>
      </w:r>
    </w:p>
    <w:p w:rsidR="0085048C" w:rsidRPr="0085048C" w:rsidRDefault="0085048C" w:rsidP="00AA2FA7">
      <w:pPr>
        <w:pStyle w:val="a3"/>
        <w:spacing w:line="360" w:lineRule="auto"/>
        <w:jc w:val="center"/>
        <w:rPr>
          <w:rFonts w:ascii="Times New Roman" w:hAnsi="Times New Roman" w:cs="Times New Roman"/>
          <w:b/>
          <w:sz w:val="28"/>
          <w:szCs w:val="28"/>
        </w:rPr>
      </w:pPr>
      <w:r w:rsidRPr="0085048C">
        <w:rPr>
          <w:rFonts w:ascii="Times New Roman" w:hAnsi="Times New Roman" w:cs="Times New Roman"/>
          <w:b/>
          <w:sz w:val="28"/>
          <w:szCs w:val="28"/>
        </w:rPr>
        <w:t>Упражнение для одного пальца</w:t>
      </w:r>
    </w:p>
    <w:p w:rsidR="007C3E0C" w:rsidRDefault="00CE5D56" w:rsidP="00AA2FA7">
      <w:pPr>
        <w:spacing w:after="0" w:line="360" w:lineRule="auto"/>
        <w:ind w:firstLine="708"/>
        <w:jc w:val="both"/>
        <w:rPr>
          <w:rFonts w:ascii="Times New Roman" w:hAnsi="Times New Roman" w:cs="Times New Roman"/>
          <w:sz w:val="28"/>
          <w:szCs w:val="28"/>
        </w:rPr>
      </w:pPr>
      <w:r w:rsidRPr="00CE5D56">
        <w:rPr>
          <w:rFonts w:ascii="Times New Roman" w:hAnsi="Times New Roman" w:cs="Times New Roman"/>
          <w:sz w:val="28"/>
          <w:szCs w:val="28"/>
        </w:rPr>
        <w:t xml:space="preserve">Для начала простейшие пальцевые упражнения являются наилучшими, </w:t>
      </w:r>
      <w:r>
        <w:rPr>
          <w:rFonts w:ascii="Times New Roman" w:hAnsi="Times New Roman" w:cs="Times New Roman"/>
          <w:sz w:val="28"/>
          <w:szCs w:val="28"/>
        </w:rPr>
        <w:t xml:space="preserve">чтобы все внимание можно было направить на положение </w:t>
      </w:r>
      <w:r w:rsidR="0085048C">
        <w:rPr>
          <w:rFonts w:ascii="Times New Roman" w:hAnsi="Times New Roman" w:cs="Times New Roman"/>
          <w:sz w:val="28"/>
          <w:szCs w:val="28"/>
        </w:rPr>
        <w:t>пал</w:t>
      </w:r>
      <w:r>
        <w:rPr>
          <w:rFonts w:ascii="Times New Roman" w:hAnsi="Times New Roman" w:cs="Times New Roman"/>
          <w:sz w:val="28"/>
          <w:szCs w:val="28"/>
        </w:rPr>
        <w:t>ьцев и запястного сустава.</w:t>
      </w:r>
    </w:p>
    <w:p w:rsidR="00344BCD" w:rsidRDefault="00344BCD" w:rsidP="00344BCD">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738868"/>
            <wp:effectExtent l="19050" t="0" r="3175" b="0"/>
            <wp:docPr id="12" name="Рисунок 10" descr="C:\Users\я.я-ПК\Pictures\2014-08-30 004\IMG_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я.я-ПК\Pictures\2014-08-30 004\IMG_5889.JPG"/>
                    <pic:cNvPicPr>
                      <a:picLocks noChangeAspect="1" noChangeArrowheads="1"/>
                    </pic:cNvPicPr>
                  </pic:nvPicPr>
                  <pic:blipFill>
                    <a:blip r:embed="rId23" cstate="print"/>
                    <a:srcRect/>
                    <a:stretch>
                      <a:fillRect/>
                    </a:stretch>
                  </pic:blipFill>
                  <pic:spPr bwMode="auto">
                    <a:xfrm>
                      <a:off x="0" y="0"/>
                      <a:ext cx="5940425" cy="1738868"/>
                    </a:xfrm>
                    <a:prstGeom prst="rect">
                      <a:avLst/>
                    </a:prstGeom>
                    <a:noFill/>
                    <a:ln w="9525">
                      <a:noFill/>
                      <a:miter lim="800000"/>
                      <a:headEnd/>
                      <a:tailEnd/>
                    </a:ln>
                  </pic:spPr>
                </pic:pic>
              </a:graphicData>
            </a:graphic>
          </wp:inline>
        </w:drawing>
      </w:r>
    </w:p>
    <w:p w:rsidR="00CE5D56" w:rsidRDefault="00CE5D56"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Четыре пальца выдерживают целые ноты, один палец все время играет четвертные ноты.</w:t>
      </w:r>
      <w:r w:rsidR="0085048C">
        <w:rPr>
          <w:rFonts w:ascii="Times New Roman" w:hAnsi="Times New Roman" w:cs="Times New Roman"/>
          <w:sz w:val="28"/>
          <w:szCs w:val="28"/>
        </w:rPr>
        <w:t xml:space="preserve"> Нажмите все клавиши вместе, потом поднимите большой палец лишь настолько высоко, чтобы его клавиша могла подняться, а он остался бы в соприкосновении с нею. Затем большой палец опять нажимает клавишу, остается лежать на ней на мгновение и снова поднимается, этот процесс повторяйте много раз, а потом переходите точно так же далее, причем второй палец поднимается вверх примерно на один сантиметр и затем снова ударяет клавишу. Другие пальцы держат свои клавиши. Точно так же стоит поступать с третьим, четвертым и пятым пальцами. Однако четвертый и пятый должны подниматься как можно выше , чтобы придать несвободному пальцу больше самостоятельности, а пятому – больше силы. Во время этого упражнения следует проверять запястье¸ не зажато ли оно.</w:t>
      </w:r>
    </w:p>
    <w:p w:rsidR="0085048C" w:rsidRDefault="0085048C" w:rsidP="00AA2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Проделав это упражнение только </w:t>
      </w:r>
      <w:r>
        <w:rPr>
          <w:rFonts w:ascii="Times New Roman" w:hAnsi="Times New Roman" w:cs="Times New Roman"/>
          <w:sz w:val="28"/>
          <w:szCs w:val="28"/>
          <w:lang w:val="en-US"/>
        </w:rPr>
        <w:t>legato</w:t>
      </w:r>
      <w:r w:rsidRPr="0085048C">
        <w:rPr>
          <w:rFonts w:ascii="Times New Roman" w:hAnsi="Times New Roman" w:cs="Times New Roman"/>
          <w:sz w:val="28"/>
          <w:szCs w:val="28"/>
        </w:rPr>
        <w:t xml:space="preserve"> </w:t>
      </w:r>
      <w:r>
        <w:rPr>
          <w:rFonts w:ascii="Times New Roman" w:hAnsi="Times New Roman" w:cs="Times New Roman"/>
          <w:sz w:val="28"/>
          <w:szCs w:val="28"/>
        </w:rPr>
        <w:t xml:space="preserve">, попробуйте также </w:t>
      </w:r>
      <w:r>
        <w:rPr>
          <w:rFonts w:ascii="Times New Roman" w:hAnsi="Times New Roman" w:cs="Times New Roman"/>
          <w:sz w:val="28"/>
          <w:szCs w:val="28"/>
          <w:lang w:val="en-US"/>
        </w:rPr>
        <w:t>staccato</w:t>
      </w:r>
      <w:r>
        <w:rPr>
          <w:rFonts w:ascii="Times New Roman" w:hAnsi="Times New Roman" w:cs="Times New Roman"/>
          <w:sz w:val="28"/>
          <w:szCs w:val="28"/>
        </w:rPr>
        <w:t>. При этом нужно после короткого удара своей клавиши быстро высоко выдергивать палец в согнутом положении. Посредством этого пальцы приобретают эластичность.</w:t>
      </w:r>
    </w:p>
    <w:p w:rsidR="00B67EB6" w:rsidRDefault="00B67EB6" w:rsidP="0085048C">
      <w:pPr>
        <w:spacing w:after="0"/>
        <w:jc w:val="center"/>
        <w:rPr>
          <w:rFonts w:ascii="Times New Roman" w:hAnsi="Times New Roman" w:cs="Times New Roman"/>
          <w:b/>
          <w:sz w:val="28"/>
          <w:szCs w:val="28"/>
        </w:rPr>
      </w:pPr>
    </w:p>
    <w:p w:rsidR="00B67EB6" w:rsidRDefault="00B67EB6" w:rsidP="0085048C">
      <w:pPr>
        <w:spacing w:after="0"/>
        <w:jc w:val="center"/>
        <w:rPr>
          <w:rFonts w:ascii="Times New Roman" w:hAnsi="Times New Roman" w:cs="Times New Roman"/>
          <w:b/>
          <w:sz w:val="28"/>
          <w:szCs w:val="28"/>
        </w:rPr>
      </w:pPr>
    </w:p>
    <w:p w:rsidR="00B67EB6" w:rsidRDefault="00B67EB6" w:rsidP="0085048C">
      <w:pPr>
        <w:spacing w:after="0"/>
        <w:jc w:val="center"/>
        <w:rPr>
          <w:rFonts w:ascii="Times New Roman" w:hAnsi="Times New Roman" w:cs="Times New Roman"/>
          <w:b/>
          <w:sz w:val="28"/>
          <w:szCs w:val="28"/>
        </w:rPr>
      </w:pPr>
    </w:p>
    <w:p w:rsidR="0085048C" w:rsidRDefault="0085048C" w:rsidP="0085048C">
      <w:pPr>
        <w:spacing w:after="0"/>
        <w:jc w:val="center"/>
        <w:rPr>
          <w:rFonts w:ascii="Times New Roman" w:hAnsi="Times New Roman" w:cs="Times New Roman"/>
          <w:b/>
          <w:sz w:val="28"/>
          <w:szCs w:val="28"/>
        </w:rPr>
      </w:pPr>
      <w:r w:rsidRPr="0085048C">
        <w:rPr>
          <w:rFonts w:ascii="Times New Roman" w:hAnsi="Times New Roman" w:cs="Times New Roman"/>
          <w:b/>
          <w:sz w:val="28"/>
          <w:szCs w:val="28"/>
        </w:rPr>
        <w:lastRenderedPageBreak/>
        <w:t>Упражнения для двух пальцев</w:t>
      </w:r>
    </w:p>
    <w:p w:rsidR="00F724AE" w:rsidRDefault="00F724AE" w:rsidP="008655B5">
      <w:pPr>
        <w:spacing w:after="0"/>
        <w:ind w:firstLine="708"/>
        <w:jc w:val="both"/>
        <w:rPr>
          <w:rFonts w:ascii="Times New Roman" w:hAnsi="Times New Roman" w:cs="Times New Roman"/>
          <w:sz w:val="28"/>
          <w:szCs w:val="28"/>
        </w:rPr>
      </w:pPr>
      <w:r w:rsidRPr="00F724AE">
        <w:rPr>
          <w:rFonts w:ascii="Times New Roman" w:hAnsi="Times New Roman" w:cs="Times New Roman"/>
          <w:sz w:val="28"/>
          <w:szCs w:val="28"/>
        </w:rPr>
        <w:t>Это применение первого упражнения</w:t>
      </w:r>
      <w:r w:rsidR="008655B5">
        <w:rPr>
          <w:rFonts w:ascii="Times New Roman" w:hAnsi="Times New Roman" w:cs="Times New Roman"/>
          <w:sz w:val="28"/>
          <w:szCs w:val="28"/>
        </w:rPr>
        <w:t xml:space="preserve"> на двух звуках.</w:t>
      </w:r>
    </w:p>
    <w:p w:rsidR="00F724AE" w:rsidRDefault="0012397B" w:rsidP="00F724A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843876"/>
            <wp:effectExtent l="19050" t="0" r="3175" b="0"/>
            <wp:docPr id="2" name="Рисунок 2" descr="C:\Users\я.я-ПК\Pictures\2014-08-30 002\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я-ПК\Pictures\2014-08-30 002\IMG_5879.JPG"/>
                    <pic:cNvPicPr>
                      <a:picLocks noChangeAspect="1" noChangeArrowheads="1"/>
                    </pic:cNvPicPr>
                  </pic:nvPicPr>
                  <pic:blipFill>
                    <a:blip r:embed="rId24" cstate="print"/>
                    <a:srcRect/>
                    <a:stretch>
                      <a:fillRect/>
                    </a:stretch>
                  </pic:blipFill>
                  <pic:spPr bwMode="auto">
                    <a:xfrm>
                      <a:off x="0" y="0"/>
                      <a:ext cx="5940425" cy="1843876"/>
                    </a:xfrm>
                    <a:prstGeom prst="rect">
                      <a:avLst/>
                    </a:prstGeom>
                    <a:noFill/>
                    <a:ln w="9525">
                      <a:noFill/>
                      <a:miter lim="800000"/>
                      <a:headEnd/>
                      <a:tailEnd/>
                    </a:ln>
                  </pic:spPr>
                </pic:pic>
              </a:graphicData>
            </a:graphic>
          </wp:inline>
        </w:drawing>
      </w:r>
    </w:p>
    <w:p w:rsidR="0012397B" w:rsidRDefault="0012397B" w:rsidP="00F724AE">
      <w:pPr>
        <w:spacing w:after="0"/>
        <w:jc w:val="both"/>
        <w:rPr>
          <w:rFonts w:ascii="Times New Roman" w:hAnsi="Times New Roman" w:cs="Times New Roman"/>
          <w:sz w:val="28"/>
          <w:szCs w:val="28"/>
        </w:rPr>
      </w:pPr>
    </w:p>
    <w:p w:rsidR="0012397B" w:rsidRDefault="0012397B" w:rsidP="00F724A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1398238"/>
            <wp:effectExtent l="19050" t="0" r="3175" b="0"/>
            <wp:docPr id="9" name="Рисунок 7" descr="C:\Users\я.я-ПК\Pictures\2014-08-30 003\IMG_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я.я-ПК\Pictures\2014-08-30 003\IMG_5886.JPG"/>
                    <pic:cNvPicPr>
                      <a:picLocks noChangeAspect="1" noChangeArrowheads="1"/>
                    </pic:cNvPicPr>
                  </pic:nvPicPr>
                  <pic:blipFill>
                    <a:blip r:embed="rId25" cstate="print"/>
                    <a:srcRect/>
                    <a:stretch>
                      <a:fillRect/>
                    </a:stretch>
                  </pic:blipFill>
                  <pic:spPr bwMode="auto">
                    <a:xfrm>
                      <a:off x="0" y="0"/>
                      <a:ext cx="5940425" cy="1398238"/>
                    </a:xfrm>
                    <a:prstGeom prst="rect">
                      <a:avLst/>
                    </a:prstGeom>
                    <a:noFill/>
                    <a:ln w="9525">
                      <a:noFill/>
                      <a:miter lim="800000"/>
                      <a:headEnd/>
                      <a:tailEnd/>
                    </a:ln>
                  </pic:spPr>
                </pic:pic>
              </a:graphicData>
            </a:graphic>
          </wp:inline>
        </w:drawing>
      </w:r>
    </w:p>
    <w:p w:rsidR="0012397B" w:rsidRDefault="0012397B" w:rsidP="00F724AE">
      <w:pPr>
        <w:spacing w:after="0"/>
        <w:jc w:val="both"/>
        <w:rPr>
          <w:rFonts w:ascii="Times New Roman" w:hAnsi="Times New Roman" w:cs="Times New Roman"/>
          <w:sz w:val="28"/>
          <w:szCs w:val="28"/>
        </w:rPr>
      </w:pPr>
    </w:p>
    <w:p w:rsidR="00F724AE" w:rsidRDefault="00F724AE"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Нажать пять клавиш, затем игра двумя пальцами согласно представленным выше нотным примерам. Первый из занятых в игре пальцев должен в темпе идти вверх, когда следующий ударяет свою клавишу.</w:t>
      </w:r>
      <w:r w:rsidR="00A375C1">
        <w:rPr>
          <w:rFonts w:ascii="Times New Roman" w:hAnsi="Times New Roman" w:cs="Times New Roman"/>
          <w:sz w:val="28"/>
          <w:szCs w:val="28"/>
        </w:rPr>
        <w:t xml:space="preserve"> Играющие пальцы должны играть </w:t>
      </w:r>
      <w:r w:rsidR="00A375C1">
        <w:rPr>
          <w:rFonts w:ascii="Times New Roman" w:hAnsi="Times New Roman" w:cs="Times New Roman"/>
          <w:sz w:val="28"/>
          <w:szCs w:val="28"/>
          <w:lang w:val="en-US"/>
        </w:rPr>
        <w:t>legato</w:t>
      </w:r>
      <w:r w:rsidR="00A375C1">
        <w:rPr>
          <w:rFonts w:ascii="Times New Roman" w:hAnsi="Times New Roman" w:cs="Times New Roman"/>
          <w:sz w:val="28"/>
          <w:szCs w:val="28"/>
        </w:rPr>
        <w:t>, остальные три держат клавиши нажатыми.</w:t>
      </w:r>
    </w:p>
    <w:p w:rsidR="00A375C1" w:rsidRDefault="00A375C1" w:rsidP="00A375C1">
      <w:pPr>
        <w:spacing w:after="0"/>
        <w:jc w:val="center"/>
        <w:rPr>
          <w:rFonts w:ascii="Times New Roman" w:hAnsi="Times New Roman" w:cs="Times New Roman"/>
          <w:b/>
          <w:sz w:val="28"/>
          <w:szCs w:val="28"/>
        </w:rPr>
      </w:pPr>
      <w:r>
        <w:rPr>
          <w:rFonts w:ascii="Times New Roman" w:hAnsi="Times New Roman" w:cs="Times New Roman"/>
          <w:b/>
          <w:sz w:val="28"/>
          <w:szCs w:val="28"/>
        </w:rPr>
        <w:t>Упражнения для трех</w:t>
      </w:r>
      <w:r w:rsidRPr="0085048C">
        <w:rPr>
          <w:rFonts w:ascii="Times New Roman" w:hAnsi="Times New Roman" w:cs="Times New Roman"/>
          <w:b/>
          <w:sz w:val="28"/>
          <w:szCs w:val="28"/>
        </w:rPr>
        <w:t xml:space="preserve"> пальцев</w:t>
      </w:r>
    </w:p>
    <w:p w:rsidR="003D47D5" w:rsidRDefault="003D47D5" w:rsidP="00A375C1">
      <w:pPr>
        <w:spacing w:after="0"/>
        <w:jc w:val="center"/>
        <w:rPr>
          <w:rFonts w:ascii="Times New Roman" w:hAnsi="Times New Roman" w:cs="Times New Roman"/>
          <w:b/>
          <w:sz w:val="28"/>
          <w:szCs w:val="28"/>
        </w:rPr>
      </w:pPr>
    </w:p>
    <w:p w:rsidR="003D47D5" w:rsidRDefault="0012397B" w:rsidP="00A375C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2190432"/>
            <wp:effectExtent l="19050" t="0" r="3175" b="0"/>
            <wp:docPr id="4" name="Рисунок 4" descr="C:\Users\я.я-ПК\Pictures\2014-08-30 002\IMG_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я.я-ПК\Pictures\2014-08-30 002\IMG_5881.JPG"/>
                    <pic:cNvPicPr>
                      <a:picLocks noChangeAspect="1" noChangeArrowheads="1"/>
                    </pic:cNvPicPr>
                  </pic:nvPicPr>
                  <pic:blipFill>
                    <a:blip r:embed="rId26" cstate="print"/>
                    <a:srcRect/>
                    <a:stretch>
                      <a:fillRect/>
                    </a:stretch>
                  </pic:blipFill>
                  <pic:spPr bwMode="auto">
                    <a:xfrm>
                      <a:off x="0" y="0"/>
                      <a:ext cx="5940425" cy="2190432"/>
                    </a:xfrm>
                    <a:prstGeom prst="rect">
                      <a:avLst/>
                    </a:prstGeom>
                    <a:noFill/>
                    <a:ln w="9525">
                      <a:noFill/>
                      <a:miter lim="800000"/>
                      <a:headEnd/>
                      <a:tailEnd/>
                    </a:ln>
                  </pic:spPr>
                </pic:pic>
              </a:graphicData>
            </a:graphic>
          </wp:inline>
        </w:drawing>
      </w: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A375C1" w:rsidRDefault="00A375C1"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Два пальца выдерживают целые ноты, три играют. Однако каждый палец придерживает клавишу после удара, в то время как следующий, которому следует играть дальше, в темпе поднимается.</w:t>
      </w:r>
    </w:p>
    <w:p w:rsidR="0012397B" w:rsidRDefault="0012397B"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E96342" w:rsidRDefault="00E96342" w:rsidP="00A375C1">
      <w:pPr>
        <w:spacing w:after="0"/>
        <w:jc w:val="center"/>
        <w:rPr>
          <w:rFonts w:ascii="Times New Roman" w:hAnsi="Times New Roman" w:cs="Times New Roman"/>
          <w:b/>
          <w:sz w:val="28"/>
          <w:szCs w:val="28"/>
        </w:rPr>
      </w:pPr>
    </w:p>
    <w:p w:rsidR="00A375C1" w:rsidRDefault="00A375C1" w:rsidP="00A375C1">
      <w:pPr>
        <w:spacing w:after="0"/>
        <w:jc w:val="center"/>
        <w:rPr>
          <w:rFonts w:ascii="Times New Roman" w:hAnsi="Times New Roman" w:cs="Times New Roman"/>
          <w:b/>
          <w:sz w:val="28"/>
          <w:szCs w:val="28"/>
        </w:rPr>
      </w:pPr>
      <w:r>
        <w:rPr>
          <w:rFonts w:ascii="Times New Roman" w:hAnsi="Times New Roman" w:cs="Times New Roman"/>
          <w:b/>
          <w:sz w:val="28"/>
          <w:szCs w:val="28"/>
        </w:rPr>
        <w:t>Упражнения для четырех</w:t>
      </w:r>
      <w:r w:rsidRPr="0085048C">
        <w:rPr>
          <w:rFonts w:ascii="Times New Roman" w:hAnsi="Times New Roman" w:cs="Times New Roman"/>
          <w:b/>
          <w:sz w:val="28"/>
          <w:szCs w:val="28"/>
        </w:rPr>
        <w:t xml:space="preserve"> пальцев</w:t>
      </w:r>
    </w:p>
    <w:p w:rsidR="003D47D5" w:rsidRDefault="0012397B" w:rsidP="00A375C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2029319"/>
            <wp:effectExtent l="19050" t="0" r="3175" b="0"/>
            <wp:docPr id="5" name="Рисунок 5" descr="C:\Users\я.я-ПК\Pictures\2014-08-30 002\IMG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я-ПК\Pictures\2014-08-30 002\IMG_5882.JPG"/>
                    <pic:cNvPicPr>
                      <a:picLocks noChangeAspect="1" noChangeArrowheads="1"/>
                    </pic:cNvPicPr>
                  </pic:nvPicPr>
                  <pic:blipFill>
                    <a:blip r:embed="rId27" cstate="print"/>
                    <a:srcRect/>
                    <a:stretch>
                      <a:fillRect/>
                    </a:stretch>
                  </pic:blipFill>
                  <pic:spPr bwMode="auto">
                    <a:xfrm>
                      <a:off x="0" y="0"/>
                      <a:ext cx="5940425" cy="2029319"/>
                    </a:xfrm>
                    <a:prstGeom prst="rect">
                      <a:avLst/>
                    </a:prstGeom>
                    <a:noFill/>
                    <a:ln w="9525">
                      <a:noFill/>
                      <a:miter lim="800000"/>
                      <a:headEnd/>
                      <a:tailEnd/>
                    </a:ln>
                  </pic:spPr>
                </pic:pic>
              </a:graphicData>
            </a:graphic>
          </wp:inline>
        </w:drawing>
      </w: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A375C1" w:rsidRDefault="00A375C1" w:rsidP="00F724AE">
      <w:pPr>
        <w:spacing w:after="0"/>
        <w:jc w:val="both"/>
        <w:rPr>
          <w:rFonts w:ascii="Times New Roman" w:hAnsi="Times New Roman" w:cs="Times New Roman"/>
          <w:sz w:val="28"/>
          <w:szCs w:val="28"/>
        </w:rPr>
      </w:pPr>
      <w:r>
        <w:rPr>
          <w:rFonts w:ascii="Times New Roman" w:hAnsi="Times New Roman" w:cs="Times New Roman"/>
          <w:sz w:val="28"/>
          <w:szCs w:val="28"/>
        </w:rPr>
        <w:t>Один палец держит, четыре играют, как указано выше.</w:t>
      </w:r>
    </w:p>
    <w:p w:rsidR="00A375C1" w:rsidRDefault="00A375C1" w:rsidP="00A375C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Упражнения для пяти </w:t>
      </w:r>
      <w:r w:rsidRPr="0085048C">
        <w:rPr>
          <w:rFonts w:ascii="Times New Roman" w:hAnsi="Times New Roman" w:cs="Times New Roman"/>
          <w:b/>
          <w:sz w:val="28"/>
          <w:szCs w:val="28"/>
        </w:rPr>
        <w:t>пальцев</w:t>
      </w:r>
    </w:p>
    <w:p w:rsidR="003D47D5" w:rsidRDefault="003D47D5" w:rsidP="00A375C1">
      <w:pPr>
        <w:spacing w:after="0"/>
        <w:jc w:val="center"/>
        <w:rPr>
          <w:rFonts w:ascii="Times New Roman" w:hAnsi="Times New Roman" w:cs="Times New Roman"/>
          <w:b/>
          <w:sz w:val="28"/>
          <w:szCs w:val="28"/>
        </w:rPr>
      </w:pPr>
    </w:p>
    <w:p w:rsidR="003D47D5" w:rsidRDefault="0012397B" w:rsidP="00A375C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2500535"/>
            <wp:effectExtent l="19050" t="0" r="3175" b="0"/>
            <wp:docPr id="6" name="Рисунок 6" descr="C:\Users\я.я-ПК\Pictures\2014-08-30 002\IMG_5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я.я-ПК\Pictures\2014-08-30 002\IMG_5883.JPG"/>
                    <pic:cNvPicPr>
                      <a:picLocks noChangeAspect="1" noChangeArrowheads="1"/>
                    </pic:cNvPicPr>
                  </pic:nvPicPr>
                  <pic:blipFill>
                    <a:blip r:embed="rId28" cstate="print"/>
                    <a:srcRect/>
                    <a:stretch>
                      <a:fillRect/>
                    </a:stretch>
                  </pic:blipFill>
                  <pic:spPr bwMode="auto">
                    <a:xfrm>
                      <a:off x="0" y="0"/>
                      <a:ext cx="5940425" cy="2500535"/>
                    </a:xfrm>
                    <a:prstGeom prst="rect">
                      <a:avLst/>
                    </a:prstGeom>
                    <a:noFill/>
                    <a:ln w="9525">
                      <a:noFill/>
                      <a:miter lim="800000"/>
                      <a:headEnd/>
                      <a:tailEnd/>
                    </a:ln>
                  </pic:spPr>
                </pic:pic>
              </a:graphicData>
            </a:graphic>
          </wp:inline>
        </w:drawing>
      </w: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344BCD" w:rsidRPr="00E0726B" w:rsidRDefault="00A375C1" w:rsidP="00E072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Нажать все пять клавиш. Затем один палец за другим играет и остается лежать, как указано выше, ко</w:t>
      </w:r>
      <w:r w:rsidR="00E0726B">
        <w:rPr>
          <w:rFonts w:ascii="Times New Roman" w:hAnsi="Times New Roman" w:cs="Times New Roman"/>
          <w:sz w:val="28"/>
          <w:szCs w:val="28"/>
        </w:rPr>
        <w:t>гда приходит очередь следующего</w:t>
      </w:r>
    </w:p>
    <w:p w:rsidR="00344BCD" w:rsidRDefault="00344BCD" w:rsidP="00A375C1">
      <w:pPr>
        <w:spacing w:after="0"/>
        <w:jc w:val="center"/>
        <w:rPr>
          <w:rFonts w:ascii="Times New Roman" w:hAnsi="Times New Roman" w:cs="Times New Roman"/>
          <w:b/>
          <w:sz w:val="28"/>
          <w:szCs w:val="28"/>
        </w:rPr>
      </w:pPr>
    </w:p>
    <w:p w:rsidR="00AA2FA7" w:rsidRDefault="00AA2FA7" w:rsidP="00A375C1">
      <w:pPr>
        <w:spacing w:after="0"/>
        <w:jc w:val="center"/>
        <w:rPr>
          <w:rFonts w:ascii="Times New Roman" w:hAnsi="Times New Roman" w:cs="Times New Roman"/>
          <w:b/>
          <w:sz w:val="28"/>
          <w:szCs w:val="28"/>
        </w:rPr>
      </w:pPr>
    </w:p>
    <w:p w:rsidR="00A375C1" w:rsidRDefault="00A375C1" w:rsidP="00A375C1">
      <w:pPr>
        <w:spacing w:after="0"/>
        <w:jc w:val="center"/>
        <w:rPr>
          <w:rFonts w:ascii="Times New Roman" w:hAnsi="Times New Roman" w:cs="Times New Roman"/>
          <w:b/>
          <w:sz w:val="28"/>
          <w:szCs w:val="28"/>
        </w:rPr>
      </w:pPr>
      <w:r>
        <w:rPr>
          <w:rFonts w:ascii="Times New Roman" w:hAnsi="Times New Roman" w:cs="Times New Roman"/>
          <w:b/>
          <w:sz w:val="28"/>
          <w:szCs w:val="28"/>
        </w:rPr>
        <w:t>Пальцевое упражнение с одним выдержанным звуком</w:t>
      </w:r>
    </w:p>
    <w:p w:rsidR="003D47D5" w:rsidRDefault="003D47D5" w:rsidP="00A375C1">
      <w:pPr>
        <w:spacing w:after="0"/>
        <w:jc w:val="center"/>
        <w:rPr>
          <w:rFonts w:ascii="Times New Roman" w:hAnsi="Times New Roman" w:cs="Times New Roman"/>
          <w:b/>
          <w:sz w:val="28"/>
          <w:szCs w:val="28"/>
        </w:rPr>
      </w:pPr>
    </w:p>
    <w:p w:rsidR="003D47D5" w:rsidRDefault="003D47D5" w:rsidP="00A375C1">
      <w:pPr>
        <w:spacing w:after="0"/>
        <w:jc w:val="center"/>
        <w:rPr>
          <w:rFonts w:ascii="Times New Roman" w:hAnsi="Times New Roman" w:cs="Times New Roman"/>
          <w:b/>
          <w:sz w:val="28"/>
          <w:szCs w:val="28"/>
        </w:rPr>
      </w:pPr>
    </w:p>
    <w:p w:rsidR="003D47D5" w:rsidRDefault="008655B5" w:rsidP="00A375C1">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1498073"/>
            <wp:effectExtent l="19050" t="0" r="3175" b="0"/>
            <wp:docPr id="19" name="Рисунок 12" descr="C:\Users\я.я-ПК\Pictures\2014-08-30 003\IMG_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я.я-ПК\Pictures\2014-08-30 003\IMG_5884.JPG"/>
                    <pic:cNvPicPr>
                      <a:picLocks noChangeAspect="1" noChangeArrowheads="1"/>
                    </pic:cNvPicPr>
                  </pic:nvPicPr>
                  <pic:blipFill>
                    <a:blip r:embed="rId29" cstate="print"/>
                    <a:srcRect/>
                    <a:stretch>
                      <a:fillRect/>
                    </a:stretch>
                  </pic:blipFill>
                  <pic:spPr bwMode="auto">
                    <a:xfrm>
                      <a:off x="0" y="0"/>
                      <a:ext cx="5940425" cy="1498073"/>
                    </a:xfrm>
                    <a:prstGeom prst="rect">
                      <a:avLst/>
                    </a:prstGeom>
                    <a:noFill/>
                    <a:ln w="9525">
                      <a:noFill/>
                      <a:miter lim="800000"/>
                      <a:headEnd/>
                      <a:tailEnd/>
                    </a:ln>
                  </pic:spPr>
                </pic:pic>
              </a:graphicData>
            </a:graphic>
          </wp:inline>
        </w:drawing>
      </w:r>
    </w:p>
    <w:p w:rsidR="00A375C1" w:rsidRDefault="00A375C1" w:rsidP="001E66A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Первую ноту такта держать, следующий палец играет. Остальные  в согнутом положении держат пассивно поднятыми наверх, исключая большой палец, который согнутым и свободным держат под вторым пальцем. Следует обращать внимание на то, чтобы высокое поднимание вверх пассивных пальцев могло происходить не судорожно, потому что иначе у играющего пальца отнимается слишком много силы. Не надо так же пугаться, если при игре третьим пальцем немного подрагивает четвертый, а при игре четвертым- пятый пальцы.</w:t>
      </w:r>
      <w:r w:rsidR="00E564EB">
        <w:rPr>
          <w:rFonts w:ascii="Times New Roman" w:hAnsi="Times New Roman" w:cs="Times New Roman"/>
          <w:sz w:val="28"/>
          <w:szCs w:val="28"/>
        </w:rPr>
        <w:t xml:space="preserve"> Это имеет свою анатомическую причину в общем мускуле и вредит.</w:t>
      </w:r>
    </w:p>
    <w:p w:rsidR="00E564EB" w:rsidRDefault="00E564EB" w:rsidP="00E564EB">
      <w:pPr>
        <w:spacing w:after="0"/>
        <w:jc w:val="center"/>
        <w:rPr>
          <w:rFonts w:ascii="Times New Roman" w:hAnsi="Times New Roman" w:cs="Times New Roman"/>
          <w:b/>
          <w:sz w:val="28"/>
          <w:szCs w:val="28"/>
        </w:rPr>
      </w:pPr>
      <w:r>
        <w:rPr>
          <w:rFonts w:ascii="Times New Roman" w:hAnsi="Times New Roman" w:cs="Times New Roman"/>
          <w:b/>
          <w:sz w:val="28"/>
          <w:szCs w:val="28"/>
        </w:rPr>
        <w:t>Свободное пальцевое упражнение без задержанных звуков</w:t>
      </w:r>
    </w:p>
    <w:p w:rsidR="00E564EB" w:rsidRDefault="00E564EB" w:rsidP="00E564EB">
      <w:pPr>
        <w:spacing w:after="0"/>
        <w:jc w:val="center"/>
        <w:rPr>
          <w:rFonts w:ascii="Times New Roman" w:hAnsi="Times New Roman" w:cs="Times New Roman"/>
          <w:b/>
          <w:sz w:val="28"/>
          <w:szCs w:val="28"/>
        </w:rPr>
      </w:pPr>
    </w:p>
    <w:p w:rsidR="003D47D5" w:rsidRDefault="008655B5" w:rsidP="00E564EB">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2682299"/>
            <wp:effectExtent l="19050" t="0" r="3175" b="0"/>
            <wp:docPr id="15" name="Рисунок 11" descr="C:\Users\я.я-ПК\Pictures\2014-08-30 002\IMG_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я-ПК\Pictures\2014-08-30 002\IMG_5885.JPG"/>
                    <pic:cNvPicPr>
                      <a:picLocks noChangeAspect="1" noChangeArrowheads="1"/>
                    </pic:cNvPicPr>
                  </pic:nvPicPr>
                  <pic:blipFill>
                    <a:blip r:embed="rId30" cstate="print"/>
                    <a:srcRect/>
                    <a:stretch>
                      <a:fillRect/>
                    </a:stretch>
                  </pic:blipFill>
                  <pic:spPr bwMode="auto">
                    <a:xfrm>
                      <a:off x="0" y="0"/>
                      <a:ext cx="5940425" cy="2682299"/>
                    </a:xfrm>
                    <a:prstGeom prst="rect">
                      <a:avLst/>
                    </a:prstGeom>
                    <a:noFill/>
                    <a:ln w="9525">
                      <a:noFill/>
                      <a:miter lim="800000"/>
                      <a:headEnd/>
                      <a:tailEnd/>
                    </a:ln>
                  </pic:spPr>
                </pic:pic>
              </a:graphicData>
            </a:graphic>
          </wp:inline>
        </w:drawing>
      </w:r>
    </w:p>
    <w:p w:rsidR="003D47D5" w:rsidRDefault="003D47D5" w:rsidP="00E564EB">
      <w:pPr>
        <w:spacing w:after="0"/>
        <w:jc w:val="center"/>
        <w:rPr>
          <w:rFonts w:ascii="Times New Roman" w:hAnsi="Times New Roman" w:cs="Times New Roman"/>
          <w:b/>
          <w:sz w:val="28"/>
          <w:szCs w:val="28"/>
        </w:rPr>
      </w:pPr>
    </w:p>
    <w:p w:rsidR="00E0726B" w:rsidRPr="00E0726B" w:rsidRDefault="00E0726B" w:rsidP="00E072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 здесь палец также должен сразу же в согнутом виде подниматься вверх, в то время как ударяет следующий. Большой палец, когда он уже сыграл, не идет под ладонь, а остается вблизи от своей клавиши, в готовности сразу нажать ее.</w:t>
      </w:r>
    </w:p>
    <w:p w:rsidR="00E0726B" w:rsidRDefault="00E0726B" w:rsidP="00E564EB">
      <w:pPr>
        <w:spacing w:after="0"/>
        <w:jc w:val="center"/>
        <w:rPr>
          <w:rFonts w:ascii="Times New Roman" w:hAnsi="Times New Roman" w:cs="Times New Roman"/>
          <w:b/>
          <w:sz w:val="28"/>
          <w:szCs w:val="28"/>
        </w:rPr>
      </w:pPr>
    </w:p>
    <w:p w:rsidR="00E0726B" w:rsidRDefault="00E0726B" w:rsidP="00E564EB">
      <w:pPr>
        <w:spacing w:after="0"/>
        <w:jc w:val="center"/>
        <w:rPr>
          <w:rFonts w:ascii="Times New Roman" w:hAnsi="Times New Roman" w:cs="Times New Roman"/>
          <w:b/>
          <w:sz w:val="28"/>
          <w:szCs w:val="28"/>
        </w:rPr>
      </w:pPr>
    </w:p>
    <w:p w:rsidR="00A375C1" w:rsidRDefault="00AA2FA7" w:rsidP="00AA2FA7">
      <w:pPr>
        <w:spacing w:after="0"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F34478">
        <w:rPr>
          <w:rFonts w:ascii="Times New Roman" w:hAnsi="Times New Roman" w:cs="Times New Roman"/>
          <w:b/>
          <w:sz w:val="28"/>
          <w:szCs w:val="28"/>
        </w:rPr>
        <w:t>Виды туше</w:t>
      </w:r>
      <w:r w:rsidR="00681E3A">
        <w:rPr>
          <w:rFonts w:ascii="Times New Roman" w:hAnsi="Times New Roman" w:cs="Times New Roman"/>
          <w:b/>
          <w:sz w:val="28"/>
          <w:szCs w:val="28"/>
        </w:rPr>
        <w:t xml:space="preserve"> и штрихи</w:t>
      </w:r>
    </w:p>
    <w:p w:rsidR="00067296" w:rsidRDefault="00067296"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Штрих</w:t>
      </w:r>
      <w:r w:rsidR="004474FE">
        <w:rPr>
          <w:rFonts w:ascii="Times New Roman" w:hAnsi="Times New Roman" w:cs="Times New Roman"/>
          <w:sz w:val="28"/>
          <w:szCs w:val="28"/>
        </w:rPr>
        <w:t>и принадлежащие к школе Черни описанные в книгах Брей, Есиповой, Прентнера.</w:t>
      </w:r>
    </w:p>
    <w:p w:rsidR="00067296" w:rsidRDefault="00067296" w:rsidP="00AA2FA7">
      <w:pPr>
        <w:spacing w:after="0" w:line="360" w:lineRule="auto"/>
        <w:ind w:firstLine="708"/>
        <w:jc w:val="both"/>
        <w:rPr>
          <w:rFonts w:ascii="Times New Roman" w:hAnsi="Times New Roman" w:cs="Times New Roman"/>
          <w:sz w:val="28"/>
          <w:szCs w:val="28"/>
        </w:rPr>
      </w:pPr>
      <w:r w:rsidRPr="00FA7C8F">
        <w:rPr>
          <w:rFonts w:ascii="Times New Roman" w:hAnsi="Times New Roman" w:cs="Times New Roman"/>
          <w:b/>
          <w:sz w:val="28"/>
          <w:szCs w:val="28"/>
        </w:rPr>
        <w:t xml:space="preserve">Пальцевое </w:t>
      </w:r>
      <w:r w:rsidR="00FA7C8F" w:rsidRPr="00FA7C8F">
        <w:rPr>
          <w:rFonts w:ascii="Times New Roman" w:hAnsi="Times New Roman" w:cs="Times New Roman"/>
          <w:b/>
          <w:sz w:val="28"/>
          <w:szCs w:val="28"/>
          <w:lang w:val="en-US"/>
        </w:rPr>
        <w:t>legatissimo</w:t>
      </w:r>
      <w:r w:rsidRPr="00FA7C8F">
        <w:rPr>
          <w:rFonts w:ascii="Times New Roman" w:hAnsi="Times New Roman" w:cs="Times New Roman"/>
          <w:b/>
          <w:sz w:val="28"/>
          <w:szCs w:val="28"/>
        </w:rPr>
        <w:t xml:space="preserve"> или игра с задержкой пальцев</w:t>
      </w:r>
      <w:r>
        <w:rPr>
          <w:rFonts w:ascii="Times New Roman" w:hAnsi="Times New Roman" w:cs="Times New Roman"/>
          <w:sz w:val="28"/>
          <w:szCs w:val="28"/>
        </w:rPr>
        <w:t>. Этот излюбленный прием</w:t>
      </w:r>
      <w:r w:rsidR="00FA7C8F">
        <w:rPr>
          <w:rFonts w:ascii="Times New Roman" w:hAnsi="Times New Roman" w:cs="Times New Roman"/>
          <w:sz w:val="28"/>
          <w:szCs w:val="28"/>
        </w:rPr>
        <w:t xml:space="preserve"> Есиповой которая описывает его так: «легато – значит связывать две ноты, не поднимая клавиши прежде, чем взяли следующую. Совершенно, как шаги при ходьбе. Мои маленькие ученики дали этому упражнению довольно образное название «прилипала». Смысл этого приема в выработке независимости каждого пальца.</w:t>
      </w:r>
    </w:p>
    <w:p w:rsidR="0065065D" w:rsidRDefault="0065065D"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Обычное </w:t>
      </w:r>
      <w:r>
        <w:rPr>
          <w:rFonts w:ascii="Times New Roman" w:hAnsi="Times New Roman" w:cs="Times New Roman"/>
          <w:b/>
          <w:sz w:val="28"/>
          <w:szCs w:val="28"/>
          <w:lang w:val="en-US"/>
        </w:rPr>
        <w:t>legato</w:t>
      </w:r>
      <w:r w:rsidRPr="0065065D">
        <w:rPr>
          <w:rFonts w:ascii="Times New Roman" w:hAnsi="Times New Roman" w:cs="Times New Roman"/>
          <w:b/>
          <w:sz w:val="28"/>
          <w:szCs w:val="28"/>
        </w:rPr>
        <w:t>.</w:t>
      </w:r>
      <w:r>
        <w:rPr>
          <w:rFonts w:ascii="Times New Roman" w:hAnsi="Times New Roman" w:cs="Times New Roman"/>
          <w:sz w:val="28"/>
          <w:szCs w:val="28"/>
        </w:rPr>
        <w:t xml:space="preserve"> Черни описывает его так:</w:t>
      </w:r>
      <w:r w:rsidR="00686256">
        <w:rPr>
          <w:rFonts w:ascii="Times New Roman" w:hAnsi="Times New Roman" w:cs="Times New Roman"/>
          <w:sz w:val="28"/>
          <w:szCs w:val="28"/>
        </w:rPr>
        <w:t xml:space="preserve"> «Обычное </w:t>
      </w:r>
      <w:r w:rsidR="00686256" w:rsidRPr="00686256">
        <w:rPr>
          <w:rFonts w:ascii="Times New Roman" w:hAnsi="Times New Roman" w:cs="Times New Roman"/>
          <w:sz w:val="28"/>
          <w:szCs w:val="28"/>
          <w:lang w:val="en-US"/>
        </w:rPr>
        <w:t>legato</w:t>
      </w:r>
      <w:r w:rsidR="00686256" w:rsidRPr="00686256">
        <w:rPr>
          <w:rFonts w:ascii="Times New Roman" w:hAnsi="Times New Roman" w:cs="Times New Roman"/>
          <w:sz w:val="28"/>
          <w:szCs w:val="28"/>
        </w:rPr>
        <w:t xml:space="preserve"> </w:t>
      </w:r>
      <w:r w:rsidR="00686256">
        <w:rPr>
          <w:rFonts w:ascii="Times New Roman" w:hAnsi="Times New Roman" w:cs="Times New Roman"/>
          <w:sz w:val="28"/>
          <w:szCs w:val="28"/>
        </w:rPr>
        <w:t xml:space="preserve">обозначается лигами, тем не менее его применяют и там, где автор не поставил вовсе никаких знаков. Дело в том, что в музыке исполнение </w:t>
      </w:r>
      <w:r w:rsidR="00686256" w:rsidRPr="00686256">
        <w:rPr>
          <w:rFonts w:ascii="Times New Roman" w:hAnsi="Times New Roman" w:cs="Times New Roman"/>
          <w:sz w:val="28"/>
          <w:szCs w:val="28"/>
          <w:lang w:val="en-US"/>
        </w:rPr>
        <w:t>legato</w:t>
      </w:r>
      <w:r w:rsidR="00686256" w:rsidRPr="00686256">
        <w:rPr>
          <w:rFonts w:ascii="Times New Roman" w:hAnsi="Times New Roman" w:cs="Times New Roman"/>
          <w:sz w:val="28"/>
          <w:szCs w:val="28"/>
        </w:rPr>
        <w:t xml:space="preserve"> – правило,</w:t>
      </w:r>
      <w:r w:rsidR="00686256">
        <w:rPr>
          <w:rFonts w:ascii="Times New Roman" w:hAnsi="Times New Roman" w:cs="Times New Roman"/>
          <w:sz w:val="28"/>
          <w:szCs w:val="28"/>
        </w:rPr>
        <w:t xml:space="preserve"> в</w:t>
      </w:r>
      <w:r w:rsidR="00686256" w:rsidRPr="00686256">
        <w:rPr>
          <w:rFonts w:ascii="Times New Roman" w:hAnsi="Times New Roman" w:cs="Times New Roman"/>
          <w:sz w:val="28"/>
          <w:szCs w:val="28"/>
        </w:rPr>
        <w:t>се остальное исключения.</w:t>
      </w:r>
      <w:r w:rsidR="00686256">
        <w:rPr>
          <w:rFonts w:ascii="Times New Roman" w:hAnsi="Times New Roman" w:cs="Times New Roman"/>
          <w:sz w:val="28"/>
          <w:szCs w:val="28"/>
        </w:rPr>
        <w:t xml:space="preserve"> Как мы знаем, </w:t>
      </w:r>
      <w:r w:rsidR="00686256" w:rsidRPr="00686256">
        <w:rPr>
          <w:rFonts w:ascii="Times New Roman" w:hAnsi="Times New Roman" w:cs="Times New Roman"/>
          <w:sz w:val="28"/>
          <w:szCs w:val="28"/>
          <w:lang w:val="en-US"/>
        </w:rPr>
        <w:t>legato</w:t>
      </w:r>
      <w:r w:rsidR="00686256" w:rsidRPr="00686256">
        <w:rPr>
          <w:rFonts w:ascii="Times New Roman" w:hAnsi="Times New Roman" w:cs="Times New Roman"/>
          <w:sz w:val="28"/>
          <w:szCs w:val="28"/>
        </w:rPr>
        <w:t xml:space="preserve"> </w:t>
      </w:r>
      <w:r w:rsidR="00686256">
        <w:rPr>
          <w:rFonts w:ascii="Times New Roman" w:hAnsi="Times New Roman" w:cs="Times New Roman"/>
          <w:sz w:val="28"/>
          <w:szCs w:val="28"/>
        </w:rPr>
        <w:t>заключается в том, что каждый звук выдерживают в течении полной его стоимости и клавишу отпускают не раньше, чем взята следующая нота.»</w:t>
      </w:r>
    </w:p>
    <w:p w:rsidR="00686256" w:rsidRDefault="00686256" w:rsidP="00AA2FA7">
      <w:pPr>
        <w:spacing w:after="0" w:line="360" w:lineRule="auto"/>
        <w:ind w:firstLine="708"/>
        <w:jc w:val="both"/>
        <w:rPr>
          <w:rFonts w:ascii="Times New Roman" w:hAnsi="Times New Roman" w:cs="Times New Roman"/>
          <w:sz w:val="28"/>
          <w:szCs w:val="28"/>
        </w:rPr>
      </w:pPr>
      <w:r w:rsidRPr="00686256">
        <w:rPr>
          <w:rFonts w:ascii="Times New Roman" w:hAnsi="Times New Roman" w:cs="Times New Roman"/>
          <w:b/>
          <w:sz w:val="28"/>
          <w:szCs w:val="28"/>
        </w:rPr>
        <w:lastRenderedPageBreak/>
        <w:t>Подготовленное</w:t>
      </w:r>
      <w:r>
        <w:rPr>
          <w:rFonts w:ascii="Times New Roman" w:hAnsi="Times New Roman" w:cs="Times New Roman"/>
          <w:sz w:val="28"/>
          <w:szCs w:val="28"/>
        </w:rPr>
        <w:t xml:space="preserve"> </w:t>
      </w:r>
      <w:r>
        <w:rPr>
          <w:rFonts w:ascii="Times New Roman" w:hAnsi="Times New Roman" w:cs="Times New Roman"/>
          <w:b/>
          <w:sz w:val="28"/>
          <w:szCs w:val="28"/>
          <w:lang w:val="en-US"/>
        </w:rPr>
        <w:t>legato</w:t>
      </w:r>
      <w:r>
        <w:rPr>
          <w:rFonts w:ascii="Times New Roman" w:hAnsi="Times New Roman" w:cs="Times New Roman"/>
          <w:b/>
          <w:sz w:val="28"/>
          <w:szCs w:val="28"/>
        </w:rPr>
        <w:t xml:space="preserve">. </w:t>
      </w:r>
      <w:r>
        <w:rPr>
          <w:rFonts w:ascii="Times New Roman" w:hAnsi="Times New Roman" w:cs="Times New Roman"/>
          <w:sz w:val="28"/>
          <w:szCs w:val="28"/>
        </w:rPr>
        <w:t xml:space="preserve">Описание  исполнения этого штриха в пятипальцевой позиции </w:t>
      </w:r>
      <w:r>
        <w:rPr>
          <w:rFonts w:ascii="Times New Roman" w:hAnsi="Times New Roman" w:cs="Times New Roman"/>
          <w:sz w:val="28"/>
          <w:szCs w:val="28"/>
          <w:lang w:val="en-US"/>
        </w:rPr>
        <w:t>c</w:t>
      </w:r>
      <w:r w:rsidRPr="00686256">
        <w:rPr>
          <w:rFonts w:ascii="Times New Roman" w:hAnsi="Times New Roman" w:cs="Times New Roman"/>
          <w:sz w:val="28"/>
          <w:szCs w:val="28"/>
        </w:rPr>
        <w:t>-</w:t>
      </w:r>
      <w:r>
        <w:rPr>
          <w:rFonts w:ascii="Times New Roman" w:hAnsi="Times New Roman" w:cs="Times New Roman"/>
          <w:sz w:val="28"/>
          <w:szCs w:val="28"/>
          <w:lang w:val="en-US"/>
        </w:rPr>
        <w:t>d</w:t>
      </w:r>
      <w:r w:rsidRPr="00686256">
        <w:rPr>
          <w:rFonts w:ascii="Times New Roman" w:hAnsi="Times New Roman" w:cs="Times New Roman"/>
          <w:sz w:val="28"/>
          <w:szCs w:val="28"/>
        </w:rPr>
        <w:t>-</w:t>
      </w:r>
      <w:r>
        <w:rPr>
          <w:rFonts w:ascii="Times New Roman" w:hAnsi="Times New Roman" w:cs="Times New Roman"/>
          <w:sz w:val="28"/>
          <w:szCs w:val="28"/>
          <w:lang w:val="en-US"/>
        </w:rPr>
        <w:t>e</w:t>
      </w:r>
      <w:r w:rsidRPr="00686256">
        <w:rPr>
          <w:rFonts w:ascii="Times New Roman" w:hAnsi="Times New Roman" w:cs="Times New Roman"/>
          <w:sz w:val="28"/>
          <w:szCs w:val="28"/>
        </w:rPr>
        <w:t>-</w:t>
      </w:r>
      <w:r>
        <w:rPr>
          <w:rFonts w:ascii="Times New Roman" w:hAnsi="Times New Roman" w:cs="Times New Roman"/>
          <w:sz w:val="28"/>
          <w:szCs w:val="28"/>
          <w:lang w:val="en-US"/>
        </w:rPr>
        <w:t>f</w:t>
      </w:r>
      <w:r w:rsidRPr="00686256">
        <w:rPr>
          <w:rFonts w:ascii="Times New Roman" w:hAnsi="Times New Roman" w:cs="Times New Roman"/>
          <w:sz w:val="28"/>
          <w:szCs w:val="28"/>
        </w:rPr>
        <w:t>-</w:t>
      </w:r>
      <w:r>
        <w:rPr>
          <w:rFonts w:ascii="Times New Roman" w:hAnsi="Times New Roman" w:cs="Times New Roman"/>
          <w:sz w:val="28"/>
          <w:szCs w:val="28"/>
          <w:lang w:val="en-US"/>
        </w:rPr>
        <w:t>g</w:t>
      </w:r>
      <w:r w:rsidRPr="00686256">
        <w:rPr>
          <w:rFonts w:ascii="Times New Roman" w:hAnsi="Times New Roman" w:cs="Times New Roman"/>
          <w:sz w:val="28"/>
          <w:szCs w:val="28"/>
        </w:rPr>
        <w:t xml:space="preserve"> </w:t>
      </w:r>
      <w:r w:rsidRPr="00686256">
        <w:rPr>
          <w:rFonts w:ascii="Times New Roman" w:hAnsi="Times New Roman" w:cs="Times New Roman"/>
          <w:b/>
          <w:sz w:val="28"/>
          <w:szCs w:val="28"/>
        </w:rPr>
        <w:t xml:space="preserve"> </w:t>
      </w:r>
      <w:r>
        <w:rPr>
          <w:rFonts w:ascii="Times New Roman" w:hAnsi="Times New Roman" w:cs="Times New Roman"/>
          <w:sz w:val="28"/>
          <w:szCs w:val="28"/>
        </w:rPr>
        <w:t xml:space="preserve">правой рукой в книге Прентнера таково: </w:t>
      </w:r>
      <w:r w:rsidR="00E105E4">
        <w:rPr>
          <w:rFonts w:ascii="Times New Roman" w:hAnsi="Times New Roman" w:cs="Times New Roman"/>
          <w:sz w:val="28"/>
          <w:szCs w:val="28"/>
        </w:rPr>
        <w:t xml:space="preserve">« Под подготовленным </w:t>
      </w:r>
      <w:r w:rsidR="00E105E4" w:rsidRPr="00E105E4">
        <w:rPr>
          <w:rFonts w:ascii="Times New Roman" w:hAnsi="Times New Roman" w:cs="Times New Roman"/>
          <w:sz w:val="28"/>
          <w:szCs w:val="28"/>
          <w:lang w:val="en-US"/>
        </w:rPr>
        <w:t>legato</w:t>
      </w:r>
      <w:r w:rsidR="00E105E4" w:rsidRPr="00E105E4">
        <w:rPr>
          <w:rFonts w:ascii="Times New Roman" w:hAnsi="Times New Roman" w:cs="Times New Roman"/>
          <w:sz w:val="28"/>
          <w:szCs w:val="28"/>
        </w:rPr>
        <w:t xml:space="preserve"> понимается, что пальцы( в медленном темпе) </w:t>
      </w:r>
      <w:r w:rsidR="00E105E4">
        <w:rPr>
          <w:rFonts w:ascii="Times New Roman" w:hAnsi="Times New Roman" w:cs="Times New Roman"/>
          <w:sz w:val="28"/>
          <w:szCs w:val="28"/>
        </w:rPr>
        <w:t>беззвучно опускаются на свои клавиши без предварительного подъема и только тогда поднимаются вверх, когда следующий палец вводится тем же способом удара.»</w:t>
      </w:r>
    </w:p>
    <w:p w:rsidR="00E105E4" w:rsidRDefault="00E105E4"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lang w:val="en-US"/>
        </w:rPr>
        <w:t>Legato</w:t>
      </w:r>
      <w:r>
        <w:rPr>
          <w:rFonts w:ascii="Times New Roman" w:hAnsi="Times New Roman" w:cs="Times New Roman"/>
          <w:b/>
          <w:sz w:val="28"/>
          <w:szCs w:val="28"/>
        </w:rPr>
        <w:t xml:space="preserve"> в исполнении кантилены.</w:t>
      </w:r>
      <w:r w:rsidR="00D22C23">
        <w:rPr>
          <w:rFonts w:ascii="Times New Roman" w:hAnsi="Times New Roman" w:cs="Times New Roman"/>
          <w:b/>
          <w:sz w:val="28"/>
          <w:szCs w:val="28"/>
        </w:rPr>
        <w:t xml:space="preserve"> </w:t>
      </w:r>
      <w:r w:rsidR="00D22C23" w:rsidRPr="00D22C23">
        <w:rPr>
          <w:rFonts w:ascii="Times New Roman" w:hAnsi="Times New Roman" w:cs="Times New Roman"/>
          <w:sz w:val="28"/>
          <w:szCs w:val="28"/>
        </w:rPr>
        <w:t xml:space="preserve">Если </w:t>
      </w:r>
      <w:r w:rsidR="00D22C23">
        <w:rPr>
          <w:rFonts w:ascii="Times New Roman" w:hAnsi="Times New Roman" w:cs="Times New Roman"/>
          <w:sz w:val="28"/>
          <w:szCs w:val="28"/>
        </w:rPr>
        <w:t xml:space="preserve">в певучем месте приходится исполнять </w:t>
      </w:r>
      <w:r w:rsidR="00D22C23">
        <w:rPr>
          <w:rFonts w:ascii="Times New Roman" w:hAnsi="Times New Roman" w:cs="Times New Roman"/>
          <w:sz w:val="28"/>
          <w:szCs w:val="28"/>
          <w:lang w:val="en-US"/>
        </w:rPr>
        <w:t>legato</w:t>
      </w:r>
      <w:r w:rsidR="00D22C23" w:rsidRPr="00D22C23">
        <w:rPr>
          <w:rFonts w:ascii="Times New Roman" w:hAnsi="Times New Roman" w:cs="Times New Roman"/>
          <w:sz w:val="28"/>
          <w:szCs w:val="28"/>
        </w:rPr>
        <w:t xml:space="preserve"> </w:t>
      </w:r>
      <w:r w:rsidR="00D22C23">
        <w:rPr>
          <w:rFonts w:ascii="Times New Roman" w:hAnsi="Times New Roman" w:cs="Times New Roman"/>
          <w:sz w:val="28"/>
          <w:szCs w:val="28"/>
          <w:lang w:val="en-US"/>
        </w:rPr>
        <w:t>forte</w:t>
      </w:r>
      <w:r w:rsidR="00D22C23" w:rsidRPr="00D22C23">
        <w:rPr>
          <w:rFonts w:ascii="Times New Roman" w:hAnsi="Times New Roman" w:cs="Times New Roman"/>
          <w:sz w:val="28"/>
          <w:szCs w:val="28"/>
        </w:rPr>
        <w:t xml:space="preserve"> </w:t>
      </w:r>
      <w:r w:rsidR="00D22C23">
        <w:rPr>
          <w:rFonts w:ascii="Times New Roman" w:hAnsi="Times New Roman" w:cs="Times New Roman"/>
          <w:sz w:val="28"/>
          <w:szCs w:val="28"/>
        </w:rPr>
        <w:t>полным звуком – этого нельзя достичь одной пальцевой силой. Здесь необходима помощь кисти.</w:t>
      </w:r>
    </w:p>
    <w:p w:rsidR="00D22C23" w:rsidRDefault="00D22C23"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lang w:val="en-US"/>
        </w:rPr>
        <w:t>Legato</w:t>
      </w:r>
      <w:r>
        <w:rPr>
          <w:rFonts w:ascii="Times New Roman" w:hAnsi="Times New Roman" w:cs="Times New Roman"/>
          <w:b/>
          <w:sz w:val="28"/>
          <w:szCs w:val="28"/>
        </w:rPr>
        <w:t xml:space="preserve"> </w:t>
      </w:r>
      <w:r>
        <w:rPr>
          <w:rFonts w:ascii="Times New Roman" w:hAnsi="Times New Roman" w:cs="Times New Roman"/>
          <w:b/>
          <w:sz w:val="28"/>
          <w:szCs w:val="28"/>
          <w:lang w:val="en-US"/>
        </w:rPr>
        <w:t>pianissimo</w:t>
      </w:r>
      <w:r>
        <w:rPr>
          <w:rFonts w:ascii="Times New Roman" w:hAnsi="Times New Roman" w:cs="Times New Roman"/>
          <w:b/>
          <w:sz w:val="28"/>
          <w:szCs w:val="28"/>
        </w:rPr>
        <w:t xml:space="preserve"> при исполнении кантилены. </w:t>
      </w:r>
      <w:r>
        <w:rPr>
          <w:rFonts w:ascii="Times New Roman" w:hAnsi="Times New Roman" w:cs="Times New Roman"/>
          <w:sz w:val="28"/>
          <w:szCs w:val="28"/>
        </w:rPr>
        <w:t xml:space="preserve"> Как свидетельствует Т.Л.Беркман, когда требовалось добиться особо изысканной звучности в произнесении кантилены, Есипова обычно вообще избегала употребления большого пальца, а играла плоскими незакругленными пальцами. Из воспоминаний А.В.Зейлигера, ученика «Есипова укладывала, как бы распластывала всю руку на клавиатуре, причем пальцы были почти вытянуты, и звуки она извлекала с помощью нежного поглаживания клавиш.»</w:t>
      </w:r>
    </w:p>
    <w:p w:rsidR="00D22C23" w:rsidRDefault="00D22C23" w:rsidP="00AA2FA7">
      <w:pPr>
        <w:spacing w:after="0" w:line="360" w:lineRule="auto"/>
        <w:ind w:firstLine="708"/>
        <w:jc w:val="both"/>
        <w:rPr>
          <w:rFonts w:ascii="Times New Roman" w:hAnsi="Times New Roman" w:cs="Times New Roman"/>
          <w:sz w:val="28"/>
          <w:szCs w:val="28"/>
        </w:rPr>
      </w:pPr>
      <w:r w:rsidRPr="00D22C23">
        <w:rPr>
          <w:rFonts w:ascii="Times New Roman" w:hAnsi="Times New Roman" w:cs="Times New Roman"/>
          <w:b/>
          <w:sz w:val="28"/>
          <w:szCs w:val="28"/>
          <w:lang w:val="en-US"/>
        </w:rPr>
        <w:t>Non</w:t>
      </w:r>
      <w:r w:rsidRPr="00926A32">
        <w:rPr>
          <w:rFonts w:ascii="Times New Roman" w:hAnsi="Times New Roman" w:cs="Times New Roman"/>
          <w:b/>
          <w:sz w:val="28"/>
          <w:szCs w:val="28"/>
        </w:rPr>
        <w:t xml:space="preserve"> </w:t>
      </w:r>
      <w:r w:rsidRPr="00D22C23">
        <w:rPr>
          <w:rFonts w:ascii="Times New Roman" w:hAnsi="Times New Roman" w:cs="Times New Roman"/>
          <w:b/>
          <w:sz w:val="28"/>
          <w:szCs w:val="28"/>
          <w:lang w:val="en-US"/>
        </w:rPr>
        <w:t>legato</w:t>
      </w:r>
      <w:r w:rsidRPr="00926A32">
        <w:rPr>
          <w:rFonts w:ascii="Times New Roman" w:hAnsi="Times New Roman" w:cs="Times New Roman"/>
          <w:sz w:val="28"/>
          <w:szCs w:val="28"/>
        </w:rPr>
        <w:t xml:space="preserve">. </w:t>
      </w:r>
      <w:r w:rsidR="00926A32" w:rsidRPr="00926A32">
        <w:rPr>
          <w:rFonts w:ascii="Times New Roman" w:hAnsi="Times New Roman" w:cs="Times New Roman"/>
          <w:sz w:val="28"/>
          <w:szCs w:val="28"/>
          <w:lang w:val="en-US"/>
        </w:rPr>
        <w:t>Non</w:t>
      </w:r>
      <w:r w:rsidR="00926A32" w:rsidRPr="00926A32">
        <w:rPr>
          <w:rFonts w:ascii="Times New Roman" w:hAnsi="Times New Roman" w:cs="Times New Roman"/>
          <w:sz w:val="28"/>
          <w:szCs w:val="28"/>
        </w:rPr>
        <w:t xml:space="preserve"> </w:t>
      </w:r>
      <w:r w:rsidR="00926A32" w:rsidRPr="00926A32">
        <w:rPr>
          <w:rFonts w:ascii="Times New Roman" w:hAnsi="Times New Roman" w:cs="Times New Roman"/>
          <w:sz w:val="28"/>
          <w:szCs w:val="28"/>
          <w:lang w:val="en-US"/>
        </w:rPr>
        <w:t>legato</w:t>
      </w:r>
      <w:r w:rsidR="00926A32">
        <w:rPr>
          <w:rFonts w:ascii="Times New Roman" w:hAnsi="Times New Roman" w:cs="Times New Roman"/>
          <w:sz w:val="28"/>
          <w:szCs w:val="28"/>
        </w:rPr>
        <w:t xml:space="preserve"> отличается в звуковом воздействии от </w:t>
      </w:r>
      <w:r w:rsidR="00926A32" w:rsidRPr="00926A32">
        <w:rPr>
          <w:rFonts w:ascii="Times New Roman" w:hAnsi="Times New Roman" w:cs="Times New Roman"/>
          <w:sz w:val="28"/>
          <w:szCs w:val="28"/>
          <w:lang w:val="en-US"/>
        </w:rPr>
        <w:t>legato</w:t>
      </w:r>
      <w:r w:rsidR="00926A32">
        <w:rPr>
          <w:rFonts w:ascii="Times New Roman" w:hAnsi="Times New Roman" w:cs="Times New Roman"/>
          <w:sz w:val="28"/>
          <w:szCs w:val="28"/>
        </w:rPr>
        <w:t xml:space="preserve"> неприготовленным ударом пальцев, т.е палец падает на клавишу не непосредственно, а сверху, и потом сразу звучит. Чтобы разделить пальцы, очень полезен их высокий подъем.</w:t>
      </w:r>
    </w:p>
    <w:p w:rsidR="00926A32" w:rsidRDefault="00926A32" w:rsidP="00AA2FA7">
      <w:pPr>
        <w:spacing w:after="0" w:line="360" w:lineRule="auto"/>
        <w:ind w:firstLine="708"/>
        <w:jc w:val="both"/>
        <w:rPr>
          <w:rFonts w:ascii="Times New Roman" w:hAnsi="Times New Roman" w:cs="Times New Roman"/>
          <w:sz w:val="28"/>
          <w:szCs w:val="28"/>
        </w:rPr>
      </w:pPr>
      <w:r w:rsidRPr="00926A32">
        <w:rPr>
          <w:rFonts w:ascii="Times New Roman" w:hAnsi="Times New Roman" w:cs="Times New Roman"/>
          <w:b/>
          <w:sz w:val="28"/>
          <w:szCs w:val="28"/>
          <w:lang w:val="en-US"/>
        </w:rPr>
        <w:t>Portamento</w:t>
      </w:r>
      <w:r w:rsidRPr="00926A32">
        <w:rPr>
          <w:rFonts w:ascii="Times New Roman" w:hAnsi="Times New Roman" w:cs="Times New Roman"/>
          <w:b/>
          <w:sz w:val="28"/>
          <w:szCs w:val="28"/>
        </w:rPr>
        <w:t xml:space="preserve">. </w:t>
      </w:r>
      <w:r>
        <w:rPr>
          <w:rFonts w:ascii="Times New Roman" w:hAnsi="Times New Roman" w:cs="Times New Roman"/>
          <w:sz w:val="28"/>
          <w:szCs w:val="28"/>
        </w:rPr>
        <w:t>Черни, придающий этому штриху особую важность, описывает его так: «…долгие ноты мелодии выдерживаются лишь немного больше половины их стоимости, примерно около двух третей ее, поэтому между звуками образуется небольшая пауза. При этом клавиши обычно нажимают несколько сильнее. В медленном темпе впечатление от такого способа исполнения напоминает речь, прерываемую вздохами.» Есипова характеризует штрих р</w:t>
      </w:r>
      <w:r w:rsidRPr="00926A32">
        <w:rPr>
          <w:rFonts w:ascii="Times New Roman" w:hAnsi="Times New Roman" w:cs="Times New Roman"/>
          <w:sz w:val="28"/>
          <w:szCs w:val="28"/>
          <w:lang w:val="en-US"/>
        </w:rPr>
        <w:t>ortamento</w:t>
      </w:r>
      <w:r>
        <w:rPr>
          <w:rFonts w:ascii="Times New Roman" w:hAnsi="Times New Roman" w:cs="Times New Roman"/>
          <w:sz w:val="28"/>
          <w:szCs w:val="28"/>
        </w:rPr>
        <w:t xml:space="preserve"> как «мягкое стаккато» , пр</w:t>
      </w:r>
      <w:r w:rsidR="004474FE">
        <w:rPr>
          <w:rFonts w:ascii="Times New Roman" w:hAnsi="Times New Roman" w:cs="Times New Roman"/>
          <w:sz w:val="28"/>
          <w:szCs w:val="28"/>
        </w:rPr>
        <w:t>ичем рука подымается от ноты пл</w:t>
      </w:r>
      <w:r>
        <w:rPr>
          <w:rFonts w:ascii="Times New Roman" w:hAnsi="Times New Roman" w:cs="Times New Roman"/>
          <w:sz w:val="28"/>
          <w:szCs w:val="28"/>
        </w:rPr>
        <w:t>а</w:t>
      </w:r>
      <w:r w:rsidR="004474FE">
        <w:rPr>
          <w:rFonts w:ascii="Times New Roman" w:hAnsi="Times New Roman" w:cs="Times New Roman"/>
          <w:sz w:val="28"/>
          <w:szCs w:val="28"/>
        </w:rPr>
        <w:t>в</w:t>
      </w:r>
      <w:r>
        <w:rPr>
          <w:rFonts w:ascii="Times New Roman" w:hAnsi="Times New Roman" w:cs="Times New Roman"/>
          <w:sz w:val="28"/>
          <w:szCs w:val="28"/>
        </w:rPr>
        <w:t>но и берется она близко».</w:t>
      </w:r>
    </w:p>
    <w:p w:rsidR="00B67EB6" w:rsidRDefault="00B67EB6" w:rsidP="00AA2FA7">
      <w:pPr>
        <w:spacing w:after="0" w:line="360" w:lineRule="auto"/>
        <w:ind w:firstLine="708"/>
        <w:jc w:val="both"/>
        <w:rPr>
          <w:rFonts w:ascii="Times New Roman" w:hAnsi="Times New Roman" w:cs="Times New Roman"/>
          <w:b/>
          <w:sz w:val="28"/>
          <w:szCs w:val="28"/>
        </w:rPr>
      </w:pPr>
    </w:p>
    <w:p w:rsidR="00067296" w:rsidRDefault="00C330EB" w:rsidP="00AA2FA7">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Шипки или цепкое полу- </w:t>
      </w:r>
      <w:r>
        <w:rPr>
          <w:rFonts w:ascii="Times New Roman" w:hAnsi="Times New Roman" w:cs="Times New Roman"/>
          <w:b/>
          <w:sz w:val="28"/>
          <w:szCs w:val="28"/>
          <w:lang w:val="en-US"/>
        </w:rPr>
        <w:t>staccato</w:t>
      </w:r>
      <w:r>
        <w:rPr>
          <w:rFonts w:ascii="Times New Roman" w:hAnsi="Times New Roman" w:cs="Times New Roman"/>
          <w:b/>
          <w:sz w:val="28"/>
          <w:szCs w:val="28"/>
        </w:rPr>
        <w:t xml:space="preserve"> независимым пальцем.</w:t>
      </w:r>
    </w:p>
    <w:p w:rsidR="00C330EB" w:rsidRDefault="00C330EB" w:rsidP="00AA2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Этот важный прием подробно описан у Черни. Выполняется он так : палец, леж</w:t>
      </w:r>
      <w:r w:rsidR="00B67EB6">
        <w:rPr>
          <w:rFonts w:ascii="Times New Roman" w:hAnsi="Times New Roman" w:cs="Times New Roman"/>
          <w:sz w:val="28"/>
          <w:szCs w:val="28"/>
        </w:rPr>
        <w:t>ащий на поверхности клавиши, резким с</w:t>
      </w:r>
      <w:r>
        <w:rPr>
          <w:rFonts w:ascii="Times New Roman" w:hAnsi="Times New Roman" w:cs="Times New Roman"/>
          <w:sz w:val="28"/>
          <w:szCs w:val="28"/>
        </w:rPr>
        <w:t xml:space="preserve">гибательным движением под ладонь извлекает звук. Динамика варьируется от </w:t>
      </w:r>
      <w:r w:rsidRPr="00C330EB">
        <w:rPr>
          <w:rFonts w:ascii="Times New Roman" w:hAnsi="Times New Roman" w:cs="Times New Roman"/>
          <w:i/>
          <w:sz w:val="28"/>
          <w:szCs w:val="28"/>
          <w:lang w:val="en-US"/>
        </w:rPr>
        <w:t>mp</w:t>
      </w:r>
      <w:r w:rsidRPr="00C330EB">
        <w:rPr>
          <w:rFonts w:ascii="Times New Roman" w:hAnsi="Times New Roman" w:cs="Times New Roman"/>
          <w:sz w:val="28"/>
          <w:szCs w:val="28"/>
        </w:rPr>
        <w:t xml:space="preserve"> </w:t>
      </w:r>
      <w:r>
        <w:rPr>
          <w:rFonts w:ascii="Times New Roman" w:hAnsi="Times New Roman" w:cs="Times New Roman"/>
          <w:sz w:val="28"/>
          <w:szCs w:val="28"/>
        </w:rPr>
        <w:t>до</w:t>
      </w:r>
      <w:r w:rsidRPr="00C330EB">
        <w:rPr>
          <w:rFonts w:ascii="Times New Roman" w:hAnsi="Times New Roman" w:cs="Times New Roman"/>
          <w:sz w:val="28"/>
          <w:szCs w:val="28"/>
        </w:rPr>
        <w:t xml:space="preserve"> </w:t>
      </w:r>
      <w:r w:rsidRPr="00C330EB">
        <w:rPr>
          <w:rFonts w:ascii="Times New Roman" w:hAnsi="Times New Roman" w:cs="Times New Roman"/>
          <w:i/>
          <w:sz w:val="28"/>
          <w:szCs w:val="28"/>
          <w:lang w:val="en-US"/>
        </w:rPr>
        <w:t>f</w:t>
      </w:r>
      <w:r>
        <w:rPr>
          <w:rFonts w:ascii="Times New Roman" w:hAnsi="Times New Roman" w:cs="Times New Roman"/>
          <w:i/>
          <w:sz w:val="28"/>
          <w:szCs w:val="28"/>
        </w:rPr>
        <w:t xml:space="preserve"> </w:t>
      </w:r>
      <w:r>
        <w:rPr>
          <w:rFonts w:ascii="Times New Roman" w:hAnsi="Times New Roman" w:cs="Times New Roman"/>
          <w:sz w:val="28"/>
          <w:szCs w:val="28"/>
        </w:rPr>
        <w:t>.Этот прием вырабатывает у пианиста ощущение кончика пальца. К</w:t>
      </w:r>
      <w:r w:rsidR="00B67EB6">
        <w:rPr>
          <w:rFonts w:ascii="Times New Roman" w:hAnsi="Times New Roman" w:cs="Times New Roman"/>
          <w:sz w:val="28"/>
          <w:szCs w:val="28"/>
        </w:rPr>
        <w:t>ак указывает Черни этот штрих «</w:t>
      </w:r>
      <w:r>
        <w:rPr>
          <w:rFonts w:ascii="Times New Roman" w:hAnsi="Times New Roman" w:cs="Times New Roman"/>
          <w:sz w:val="28"/>
          <w:szCs w:val="28"/>
        </w:rPr>
        <w:t xml:space="preserve">применяется в более быстрых пассажах : каждый палец своим мягким кончиком как бы царапает или щиплет клавишу, используя при этом в большей или меньшей степени нервную реактивность. В результате игра становится чрезвычайно ясной, бисерной и ровной, благодаря чему даже при самых быстрых темпах  все пассажи удается исполнять одинаково закругленно </w:t>
      </w:r>
      <w:r w:rsidR="00B109F6">
        <w:rPr>
          <w:rFonts w:ascii="Times New Roman" w:hAnsi="Times New Roman" w:cs="Times New Roman"/>
          <w:sz w:val="28"/>
          <w:szCs w:val="28"/>
        </w:rPr>
        <w:t xml:space="preserve">, полным, но не резким звуком и сохранить при этом красивое спокойствие руки. Все места , обозначенные словом </w:t>
      </w:r>
      <w:r w:rsidR="00B109F6">
        <w:rPr>
          <w:rFonts w:ascii="Times New Roman" w:hAnsi="Times New Roman" w:cs="Times New Roman"/>
          <w:i/>
          <w:sz w:val="28"/>
          <w:szCs w:val="28"/>
          <w:lang w:val="en-US"/>
        </w:rPr>
        <w:t>leggiero</w:t>
      </w:r>
      <w:r w:rsidR="00B109F6" w:rsidRPr="00B109F6">
        <w:rPr>
          <w:rFonts w:ascii="Times New Roman" w:hAnsi="Times New Roman" w:cs="Times New Roman"/>
          <w:i/>
          <w:sz w:val="28"/>
          <w:szCs w:val="28"/>
        </w:rPr>
        <w:t xml:space="preserve"> </w:t>
      </w:r>
      <w:r w:rsidR="00B109F6">
        <w:rPr>
          <w:rFonts w:ascii="Times New Roman" w:hAnsi="Times New Roman" w:cs="Times New Roman"/>
          <w:sz w:val="28"/>
          <w:szCs w:val="28"/>
        </w:rPr>
        <w:t>и</w:t>
      </w:r>
      <w:r w:rsidR="00B109F6" w:rsidRPr="00B109F6">
        <w:rPr>
          <w:rFonts w:ascii="Times New Roman" w:hAnsi="Times New Roman" w:cs="Times New Roman"/>
          <w:i/>
          <w:sz w:val="28"/>
          <w:szCs w:val="28"/>
        </w:rPr>
        <w:t xml:space="preserve"> </w:t>
      </w:r>
      <w:r w:rsidR="00B109F6">
        <w:rPr>
          <w:rFonts w:ascii="Times New Roman" w:hAnsi="Times New Roman" w:cs="Times New Roman"/>
          <w:i/>
          <w:sz w:val="28"/>
          <w:szCs w:val="28"/>
          <w:lang w:val="en-US"/>
        </w:rPr>
        <w:t>leggierissimo</w:t>
      </w:r>
      <w:r w:rsidR="00B109F6">
        <w:rPr>
          <w:rFonts w:ascii="Times New Roman" w:hAnsi="Times New Roman" w:cs="Times New Roman"/>
          <w:i/>
          <w:sz w:val="28"/>
          <w:szCs w:val="28"/>
        </w:rPr>
        <w:t xml:space="preserve">, </w:t>
      </w:r>
      <w:r w:rsidR="00B109F6" w:rsidRPr="00B109F6">
        <w:rPr>
          <w:rFonts w:ascii="Times New Roman" w:hAnsi="Times New Roman" w:cs="Times New Roman"/>
          <w:sz w:val="28"/>
          <w:szCs w:val="28"/>
        </w:rPr>
        <w:t>дол</w:t>
      </w:r>
      <w:r w:rsidR="00B109F6">
        <w:rPr>
          <w:rFonts w:ascii="Times New Roman" w:hAnsi="Times New Roman" w:cs="Times New Roman"/>
          <w:sz w:val="28"/>
          <w:szCs w:val="28"/>
        </w:rPr>
        <w:t>жны исполняться этим способом, как и большинство исполненных вкуса украшений.</w:t>
      </w:r>
    </w:p>
    <w:p w:rsidR="00B109F6" w:rsidRDefault="00B109F6"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lang w:val="en-US"/>
        </w:rPr>
        <w:t>Staccato</w:t>
      </w:r>
      <w:r>
        <w:rPr>
          <w:rFonts w:ascii="Times New Roman" w:hAnsi="Times New Roman" w:cs="Times New Roman"/>
          <w:b/>
          <w:sz w:val="28"/>
          <w:szCs w:val="28"/>
        </w:rPr>
        <w:t xml:space="preserve">. </w:t>
      </w:r>
      <w:r w:rsidR="00D85D3F">
        <w:rPr>
          <w:rFonts w:ascii="Times New Roman" w:hAnsi="Times New Roman" w:cs="Times New Roman"/>
          <w:b/>
          <w:sz w:val="28"/>
          <w:szCs w:val="28"/>
        </w:rPr>
        <w:t xml:space="preserve"> </w:t>
      </w:r>
      <w:r>
        <w:rPr>
          <w:rFonts w:ascii="Times New Roman" w:hAnsi="Times New Roman" w:cs="Times New Roman"/>
          <w:sz w:val="28"/>
          <w:szCs w:val="28"/>
        </w:rPr>
        <w:t>Как пишет Черни, этот штрих « обозначается точечками над нотами или нотами небольшой стоимости с последующим паузами и заключается в коротком и крепком отталкивании клавиши пальцем; при этом не следует особенно поднимать кисть, а пальцы не должны делать вышеуказанного скользящего или щиплющего движения. Как правило, точечки над нотой означаю сокращение ее длительности вдвое.</w:t>
      </w:r>
      <w:r w:rsidRPr="00B109F6">
        <w:rPr>
          <w:rFonts w:ascii="Times New Roman" w:hAnsi="Times New Roman" w:cs="Times New Roman"/>
          <w:b/>
          <w:sz w:val="28"/>
          <w:szCs w:val="28"/>
        </w:rPr>
        <w:t xml:space="preserve"> </w:t>
      </w:r>
      <w:r w:rsidRPr="00B109F6">
        <w:rPr>
          <w:rFonts w:ascii="Times New Roman" w:hAnsi="Times New Roman" w:cs="Times New Roman"/>
          <w:sz w:val="28"/>
          <w:szCs w:val="28"/>
          <w:lang w:val="en-US"/>
        </w:rPr>
        <w:t>Staccato</w:t>
      </w:r>
      <w:r>
        <w:rPr>
          <w:rFonts w:ascii="Times New Roman" w:hAnsi="Times New Roman" w:cs="Times New Roman"/>
          <w:sz w:val="28"/>
          <w:szCs w:val="28"/>
        </w:rPr>
        <w:t xml:space="preserve"> неприменимо в очень быстрых темпах; пассажи в темпе </w:t>
      </w:r>
      <w:r w:rsidRPr="00B109F6">
        <w:rPr>
          <w:rFonts w:ascii="Times New Roman" w:hAnsi="Times New Roman" w:cs="Times New Roman"/>
          <w:i/>
          <w:sz w:val="28"/>
          <w:szCs w:val="28"/>
          <w:lang w:val="en-US"/>
        </w:rPr>
        <w:t>Molto</w:t>
      </w:r>
      <w:r w:rsidRPr="00B109F6">
        <w:rPr>
          <w:rFonts w:ascii="Times New Roman" w:hAnsi="Times New Roman" w:cs="Times New Roman"/>
          <w:i/>
          <w:sz w:val="28"/>
          <w:szCs w:val="28"/>
        </w:rPr>
        <w:t xml:space="preserve"> </w:t>
      </w:r>
      <w:r w:rsidRPr="00B109F6">
        <w:rPr>
          <w:rFonts w:ascii="Times New Roman" w:hAnsi="Times New Roman" w:cs="Times New Roman"/>
          <w:i/>
          <w:sz w:val="28"/>
          <w:szCs w:val="28"/>
          <w:lang w:val="en-US"/>
        </w:rPr>
        <w:t>allegro</w:t>
      </w:r>
      <w:r>
        <w:rPr>
          <w:rFonts w:ascii="Times New Roman" w:hAnsi="Times New Roman" w:cs="Times New Roman"/>
          <w:i/>
          <w:sz w:val="28"/>
          <w:szCs w:val="28"/>
        </w:rPr>
        <w:t xml:space="preserve"> </w:t>
      </w:r>
      <w:r>
        <w:rPr>
          <w:rFonts w:ascii="Times New Roman" w:hAnsi="Times New Roman" w:cs="Times New Roman"/>
          <w:sz w:val="28"/>
          <w:szCs w:val="28"/>
        </w:rPr>
        <w:t>или</w:t>
      </w:r>
      <w:r w:rsidRPr="00B109F6">
        <w:rPr>
          <w:rFonts w:ascii="Times New Roman" w:hAnsi="Times New Roman" w:cs="Times New Roman"/>
          <w:i/>
          <w:sz w:val="28"/>
          <w:szCs w:val="28"/>
        </w:rPr>
        <w:t xml:space="preserve"> </w:t>
      </w:r>
      <w:r w:rsidRPr="00B109F6">
        <w:rPr>
          <w:rFonts w:ascii="Times New Roman" w:hAnsi="Times New Roman" w:cs="Times New Roman"/>
          <w:i/>
          <w:sz w:val="28"/>
          <w:szCs w:val="28"/>
          <w:lang w:val="en-US"/>
        </w:rPr>
        <w:t>Presto</w:t>
      </w:r>
      <w:r>
        <w:rPr>
          <w:rFonts w:ascii="Times New Roman" w:hAnsi="Times New Roman" w:cs="Times New Roman"/>
          <w:i/>
          <w:sz w:val="28"/>
          <w:szCs w:val="28"/>
        </w:rPr>
        <w:t xml:space="preserve"> </w:t>
      </w:r>
      <w:r>
        <w:rPr>
          <w:rFonts w:ascii="Times New Roman" w:hAnsi="Times New Roman" w:cs="Times New Roman"/>
          <w:sz w:val="28"/>
          <w:szCs w:val="28"/>
        </w:rPr>
        <w:t>могут быть исполнены лишь способом «щипка», о котором речь шла выше.</w:t>
      </w:r>
    </w:p>
    <w:p w:rsidR="00B109F6" w:rsidRDefault="00B109F6" w:rsidP="00AA2FA7">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Пальцнвое </w:t>
      </w:r>
      <w:r>
        <w:rPr>
          <w:rFonts w:ascii="Times New Roman" w:hAnsi="Times New Roman" w:cs="Times New Roman"/>
          <w:b/>
          <w:sz w:val="28"/>
          <w:szCs w:val="28"/>
          <w:lang w:val="en-US"/>
        </w:rPr>
        <w:t>Staccato</w:t>
      </w:r>
      <w:r>
        <w:rPr>
          <w:rFonts w:ascii="Times New Roman" w:hAnsi="Times New Roman" w:cs="Times New Roman"/>
          <w:b/>
          <w:sz w:val="28"/>
          <w:szCs w:val="28"/>
        </w:rPr>
        <w:t>.</w:t>
      </w:r>
      <w:r>
        <w:rPr>
          <w:rFonts w:ascii="Times New Roman" w:hAnsi="Times New Roman" w:cs="Times New Roman"/>
          <w:sz w:val="28"/>
          <w:szCs w:val="28"/>
        </w:rPr>
        <w:t xml:space="preserve"> </w:t>
      </w:r>
      <w:r w:rsidR="00D85D3F">
        <w:rPr>
          <w:rFonts w:ascii="Times New Roman" w:hAnsi="Times New Roman" w:cs="Times New Roman"/>
          <w:sz w:val="28"/>
          <w:szCs w:val="28"/>
        </w:rPr>
        <w:t xml:space="preserve"> </w:t>
      </w:r>
      <w:r w:rsidR="00315F50">
        <w:rPr>
          <w:rFonts w:ascii="Times New Roman" w:hAnsi="Times New Roman" w:cs="Times New Roman"/>
          <w:sz w:val="28"/>
          <w:szCs w:val="28"/>
        </w:rPr>
        <w:t>Брей описывает его так: «</w:t>
      </w:r>
      <w:r w:rsidR="00315F50" w:rsidRPr="00315F50">
        <w:rPr>
          <w:rFonts w:ascii="Times New Roman" w:hAnsi="Times New Roman" w:cs="Times New Roman"/>
          <w:sz w:val="28"/>
          <w:szCs w:val="28"/>
        </w:rPr>
        <w:t xml:space="preserve">пальцевое </w:t>
      </w:r>
      <w:r w:rsidR="00315F50" w:rsidRPr="00315F50">
        <w:rPr>
          <w:rFonts w:ascii="Times New Roman" w:hAnsi="Times New Roman" w:cs="Times New Roman"/>
          <w:sz w:val="28"/>
          <w:szCs w:val="28"/>
          <w:lang w:val="en-US"/>
        </w:rPr>
        <w:t>Staccato</w:t>
      </w:r>
      <w:r w:rsidR="00315F50" w:rsidRPr="00315F50">
        <w:rPr>
          <w:rFonts w:ascii="Times New Roman" w:hAnsi="Times New Roman" w:cs="Times New Roman"/>
          <w:sz w:val="28"/>
          <w:szCs w:val="28"/>
        </w:rPr>
        <w:t xml:space="preserve"> – это игра брошенными пальцами</w:t>
      </w:r>
      <w:r w:rsidR="00315F50">
        <w:rPr>
          <w:rFonts w:ascii="Times New Roman" w:hAnsi="Times New Roman" w:cs="Times New Roman"/>
          <w:sz w:val="28"/>
          <w:szCs w:val="28"/>
        </w:rPr>
        <w:t>». При свободном и неподвижном запястье согнутый палец высоко поднимается и потом быстро бросается на клавишу, с тем, чтобы  быстро вернуться в прежнее положение</w:t>
      </w:r>
      <w:r w:rsidR="00315F50" w:rsidRPr="00315F50">
        <w:rPr>
          <w:rFonts w:ascii="Times New Roman" w:hAnsi="Times New Roman" w:cs="Times New Roman"/>
          <w:sz w:val="28"/>
          <w:szCs w:val="28"/>
        </w:rPr>
        <w:t xml:space="preserve">. </w:t>
      </w:r>
      <w:r w:rsidR="00315F50" w:rsidRPr="00315F50">
        <w:rPr>
          <w:rFonts w:ascii="Times New Roman" w:hAnsi="Times New Roman" w:cs="Times New Roman"/>
          <w:sz w:val="28"/>
          <w:szCs w:val="28"/>
          <w:lang w:val="en-US"/>
        </w:rPr>
        <w:t>Staccato</w:t>
      </w:r>
      <w:r w:rsidR="00315F50" w:rsidRPr="00315F50">
        <w:rPr>
          <w:rFonts w:ascii="Times New Roman" w:hAnsi="Times New Roman" w:cs="Times New Roman"/>
          <w:sz w:val="28"/>
          <w:szCs w:val="28"/>
        </w:rPr>
        <w:t xml:space="preserve"> в</w:t>
      </w:r>
      <w:r w:rsidR="00315F50">
        <w:rPr>
          <w:rFonts w:ascii="Times New Roman" w:hAnsi="Times New Roman" w:cs="Times New Roman"/>
          <w:b/>
          <w:sz w:val="28"/>
          <w:szCs w:val="28"/>
        </w:rPr>
        <w:t xml:space="preserve">  </w:t>
      </w:r>
      <w:r w:rsidR="00315F50">
        <w:rPr>
          <w:rFonts w:ascii="Times New Roman" w:hAnsi="Times New Roman" w:cs="Times New Roman"/>
          <w:sz w:val="28"/>
          <w:szCs w:val="28"/>
        </w:rPr>
        <w:t xml:space="preserve">быстром темпе превращается в </w:t>
      </w:r>
      <w:r w:rsidR="00315F50">
        <w:rPr>
          <w:rFonts w:ascii="Times New Roman" w:hAnsi="Times New Roman" w:cs="Times New Roman"/>
          <w:sz w:val="28"/>
          <w:szCs w:val="28"/>
          <w:lang w:val="en-US"/>
        </w:rPr>
        <w:t>non</w:t>
      </w:r>
      <w:r w:rsidR="00315F50" w:rsidRPr="00315F50">
        <w:rPr>
          <w:rFonts w:ascii="Times New Roman" w:hAnsi="Times New Roman" w:cs="Times New Roman"/>
          <w:sz w:val="28"/>
          <w:szCs w:val="28"/>
        </w:rPr>
        <w:t xml:space="preserve"> </w:t>
      </w:r>
      <w:r w:rsidR="00315F50">
        <w:rPr>
          <w:rFonts w:ascii="Times New Roman" w:hAnsi="Times New Roman" w:cs="Times New Roman"/>
          <w:sz w:val="28"/>
          <w:szCs w:val="28"/>
          <w:lang w:val="en-US"/>
        </w:rPr>
        <w:t>legato</w:t>
      </w:r>
      <w:r w:rsidR="00315F50">
        <w:rPr>
          <w:rFonts w:ascii="Times New Roman" w:hAnsi="Times New Roman" w:cs="Times New Roman"/>
          <w:sz w:val="28"/>
          <w:szCs w:val="28"/>
        </w:rPr>
        <w:t xml:space="preserve">,потому , что палец не имеет времени полноценно вернуться обратно, перед тем, как другой ударит, а и то и другое происходит одновременно. Есипова полагает, что для </w:t>
      </w:r>
      <w:r w:rsidR="00315F50" w:rsidRPr="00315F50">
        <w:rPr>
          <w:rFonts w:ascii="Times New Roman" w:hAnsi="Times New Roman" w:cs="Times New Roman"/>
          <w:i/>
          <w:sz w:val="28"/>
          <w:szCs w:val="28"/>
        </w:rPr>
        <w:t>р</w:t>
      </w:r>
      <w:r w:rsidR="00315F50">
        <w:rPr>
          <w:rFonts w:ascii="Times New Roman" w:hAnsi="Times New Roman" w:cs="Times New Roman"/>
          <w:i/>
          <w:sz w:val="28"/>
          <w:szCs w:val="28"/>
        </w:rPr>
        <w:t xml:space="preserve"> </w:t>
      </w:r>
      <w:r w:rsidR="00315F50">
        <w:rPr>
          <w:rFonts w:ascii="Times New Roman" w:hAnsi="Times New Roman" w:cs="Times New Roman"/>
          <w:sz w:val="28"/>
          <w:szCs w:val="28"/>
        </w:rPr>
        <w:t xml:space="preserve">применяется почти </w:t>
      </w:r>
      <w:r w:rsidR="00315F50">
        <w:rPr>
          <w:rFonts w:ascii="Times New Roman" w:hAnsi="Times New Roman" w:cs="Times New Roman"/>
          <w:sz w:val="28"/>
          <w:szCs w:val="28"/>
        </w:rPr>
        <w:lastRenderedPageBreak/>
        <w:t xml:space="preserve">исключительо пальцевое </w:t>
      </w:r>
      <w:r w:rsidR="00315F50" w:rsidRPr="00315F50">
        <w:rPr>
          <w:rFonts w:ascii="Times New Roman" w:hAnsi="Times New Roman" w:cs="Times New Roman"/>
          <w:sz w:val="28"/>
          <w:szCs w:val="28"/>
          <w:lang w:val="en-US"/>
        </w:rPr>
        <w:t>Staccato</w:t>
      </w:r>
      <w:r w:rsidR="00315F50">
        <w:rPr>
          <w:rFonts w:ascii="Times New Roman" w:hAnsi="Times New Roman" w:cs="Times New Roman"/>
          <w:sz w:val="28"/>
          <w:szCs w:val="28"/>
        </w:rPr>
        <w:t xml:space="preserve">. Выполняется </w:t>
      </w:r>
      <w:r w:rsidR="00D85D3F">
        <w:rPr>
          <w:rFonts w:ascii="Times New Roman" w:hAnsi="Times New Roman" w:cs="Times New Roman"/>
          <w:sz w:val="28"/>
          <w:szCs w:val="28"/>
        </w:rPr>
        <w:t>оно так</w:t>
      </w:r>
      <w:r w:rsidR="00315F50">
        <w:rPr>
          <w:rFonts w:ascii="Times New Roman" w:hAnsi="Times New Roman" w:cs="Times New Roman"/>
          <w:sz w:val="28"/>
          <w:szCs w:val="28"/>
        </w:rPr>
        <w:t>: « надо поставить палец на клавишу, быстро опустить её. Отдернув палец, как от ожога.»</w:t>
      </w:r>
    </w:p>
    <w:p w:rsidR="00315F50" w:rsidRDefault="00D85D3F" w:rsidP="00AA2FA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t xml:space="preserve">Кистевое </w:t>
      </w:r>
      <w:r>
        <w:rPr>
          <w:rFonts w:ascii="Times New Roman" w:hAnsi="Times New Roman" w:cs="Times New Roman"/>
          <w:b/>
          <w:sz w:val="28"/>
          <w:szCs w:val="28"/>
          <w:lang w:val="en-US"/>
        </w:rPr>
        <w:t>Staccato</w:t>
      </w:r>
      <w:r>
        <w:rPr>
          <w:rFonts w:ascii="Times New Roman" w:hAnsi="Times New Roman" w:cs="Times New Roman"/>
          <w:b/>
          <w:sz w:val="28"/>
          <w:szCs w:val="28"/>
        </w:rPr>
        <w:t xml:space="preserve">. </w:t>
      </w:r>
      <w:r w:rsidR="00B67EB6">
        <w:rPr>
          <w:rFonts w:ascii="Times New Roman" w:hAnsi="Times New Roman" w:cs="Times New Roman"/>
          <w:sz w:val="28"/>
          <w:szCs w:val="28"/>
        </w:rPr>
        <w:t>По описаниям Брейя «</w:t>
      </w:r>
      <w:r w:rsidR="005D12B4">
        <w:rPr>
          <w:rFonts w:ascii="Times New Roman" w:hAnsi="Times New Roman" w:cs="Times New Roman"/>
          <w:sz w:val="28"/>
          <w:szCs w:val="28"/>
        </w:rPr>
        <w:t xml:space="preserve">В кистевом </w:t>
      </w:r>
      <w:r w:rsidR="005D12B4" w:rsidRPr="005D12B4">
        <w:rPr>
          <w:rFonts w:ascii="Times New Roman" w:hAnsi="Times New Roman" w:cs="Times New Roman"/>
          <w:sz w:val="28"/>
          <w:szCs w:val="28"/>
          <w:lang w:val="en-US"/>
        </w:rPr>
        <w:t>Staccato</w:t>
      </w:r>
      <w:r w:rsidR="005D12B4">
        <w:rPr>
          <w:rFonts w:ascii="Times New Roman" w:hAnsi="Times New Roman" w:cs="Times New Roman"/>
          <w:sz w:val="28"/>
          <w:szCs w:val="28"/>
        </w:rPr>
        <w:t xml:space="preserve"> согнутый палец бросается на клавишу просто запястным суставом. После короткого удара по клавише палец посредством запястного сустава сразу же опять одергивается вверх. Запястье при этом не должно отклоняться ни вправо ни влево. Движение кисти при кистевом </w:t>
      </w:r>
      <w:r w:rsidR="005D12B4">
        <w:rPr>
          <w:rFonts w:ascii="Times New Roman" w:hAnsi="Times New Roman" w:cs="Times New Roman"/>
          <w:sz w:val="28"/>
          <w:szCs w:val="28"/>
          <w:lang w:val="en-US"/>
        </w:rPr>
        <w:t>s</w:t>
      </w:r>
      <w:r w:rsidR="005D12B4" w:rsidRPr="005D12B4">
        <w:rPr>
          <w:rFonts w:ascii="Times New Roman" w:hAnsi="Times New Roman" w:cs="Times New Roman"/>
          <w:sz w:val="28"/>
          <w:szCs w:val="28"/>
          <w:lang w:val="en-US"/>
        </w:rPr>
        <w:t>taccato</w:t>
      </w:r>
      <w:r w:rsidR="005D12B4">
        <w:rPr>
          <w:rFonts w:ascii="Times New Roman" w:hAnsi="Times New Roman" w:cs="Times New Roman"/>
          <w:sz w:val="28"/>
          <w:szCs w:val="28"/>
        </w:rPr>
        <w:t xml:space="preserve"> становиться естественно тем короче, чем быстрее играют. В очень быстром темпе пыльцы должны оставаться совсем близко над клавишами и тогда движение кисти пох</w:t>
      </w:r>
      <w:r w:rsidR="000A48CA">
        <w:rPr>
          <w:rFonts w:ascii="Times New Roman" w:hAnsi="Times New Roman" w:cs="Times New Roman"/>
          <w:sz w:val="28"/>
          <w:szCs w:val="28"/>
        </w:rPr>
        <w:t>оже на дрожание</w:t>
      </w:r>
      <w:r w:rsidR="005D12B4">
        <w:rPr>
          <w:rFonts w:ascii="Times New Roman" w:hAnsi="Times New Roman" w:cs="Times New Roman"/>
          <w:sz w:val="28"/>
          <w:szCs w:val="28"/>
        </w:rPr>
        <w:t xml:space="preserve">». По мнению Есиповой, кистевое </w:t>
      </w:r>
      <w:r w:rsidR="005D12B4">
        <w:rPr>
          <w:rFonts w:ascii="Times New Roman" w:hAnsi="Times New Roman" w:cs="Times New Roman"/>
          <w:sz w:val="28"/>
          <w:szCs w:val="28"/>
          <w:lang w:val="en-US"/>
        </w:rPr>
        <w:t>s</w:t>
      </w:r>
      <w:r w:rsidR="005D12B4" w:rsidRPr="005D12B4">
        <w:rPr>
          <w:rFonts w:ascii="Times New Roman" w:hAnsi="Times New Roman" w:cs="Times New Roman"/>
          <w:sz w:val="28"/>
          <w:szCs w:val="28"/>
          <w:lang w:val="en-US"/>
        </w:rPr>
        <w:t>taccato</w:t>
      </w:r>
      <w:r w:rsidR="005D12B4">
        <w:rPr>
          <w:rFonts w:ascii="Times New Roman" w:hAnsi="Times New Roman" w:cs="Times New Roman"/>
          <w:sz w:val="28"/>
          <w:szCs w:val="28"/>
        </w:rPr>
        <w:t xml:space="preserve"> тяжелее пальцевого и может быть в двух вар</w:t>
      </w:r>
      <w:r w:rsidR="00B67EB6">
        <w:rPr>
          <w:rFonts w:ascii="Times New Roman" w:hAnsi="Times New Roman" w:cs="Times New Roman"/>
          <w:sz w:val="28"/>
          <w:szCs w:val="28"/>
        </w:rPr>
        <w:t>иантах</w:t>
      </w:r>
      <w:r w:rsidR="005D12B4">
        <w:rPr>
          <w:rFonts w:ascii="Times New Roman" w:hAnsi="Times New Roman" w:cs="Times New Roman"/>
          <w:sz w:val="28"/>
          <w:szCs w:val="28"/>
        </w:rPr>
        <w:t>: либо</w:t>
      </w:r>
      <w:r w:rsidR="005D12B4" w:rsidRPr="005D12B4">
        <w:rPr>
          <w:rFonts w:ascii="Times New Roman" w:hAnsi="Times New Roman" w:cs="Times New Roman"/>
          <w:sz w:val="28"/>
          <w:szCs w:val="28"/>
        </w:rPr>
        <w:t xml:space="preserve"> </w:t>
      </w:r>
      <w:r w:rsidR="005D12B4">
        <w:rPr>
          <w:rFonts w:ascii="Times New Roman" w:hAnsi="Times New Roman" w:cs="Times New Roman"/>
          <w:sz w:val="28"/>
          <w:szCs w:val="28"/>
          <w:lang w:val="en-US"/>
        </w:rPr>
        <w:t>forte</w:t>
      </w:r>
      <w:r w:rsidR="005D12B4">
        <w:rPr>
          <w:rFonts w:ascii="Times New Roman" w:hAnsi="Times New Roman" w:cs="Times New Roman"/>
          <w:sz w:val="28"/>
          <w:szCs w:val="28"/>
        </w:rPr>
        <w:t xml:space="preserve">, либо </w:t>
      </w:r>
      <w:r w:rsidR="005D12B4">
        <w:rPr>
          <w:rFonts w:ascii="Times New Roman" w:hAnsi="Times New Roman" w:cs="Times New Roman"/>
          <w:sz w:val="28"/>
          <w:szCs w:val="28"/>
          <w:lang w:val="en-US"/>
        </w:rPr>
        <w:t>piano</w:t>
      </w:r>
      <w:r w:rsidR="005D12B4">
        <w:rPr>
          <w:rFonts w:ascii="Times New Roman" w:hAnsi="Times New Roman" w:cs="Times New Roman"/>
          <w:sz w:val="28"/>
          <w:szCs w:val="28"/>
        </w:rPr>
        <w:t>. При исполнении этого штриха звук исполняется при помощи кисти, как при игре октавами</w:t>
      </w:r>
      <w:r w:rsidR="00C67C7B">
        <w:rPr>
          <w:rFonts w:ascii="Times New Roman" w:hAnsi="Times New Roman" w:cs="Times New Roman"/>
          <w:sz w:val="28"/>
          <w:szCs w:val="28"/>
        </w:rPr>
        <w:t>, при этом кисть нужно держать немного ниже клавиш.</w:t>
      </w:r>
    </w:p>
    <w:p w:rsidR="00C67C7B" w:rsidRDefault="00C67C7B" w:rsidP="00AA2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67C7B">
        <w:rPr>
          <w:rFonts w:ascii="Times New Roman" w:hAnsi="Times New Roman" w:cs="Times New Roman"/>
          <w:b/>
          <w:sz w:val="28"/>
          <w:szCs w:val="28"/>
        </w:rPr>
        <w:t>Отдернутый звук.</w:t>
      </w:r>
      <w:r>
        <w:rPr>
          <w:rFonts w:ascii="Times New Roman" w:hAnsi="Times New Roman" w:cs="Times New Roman"/>
          <w:b/>
          <w:sz w:val="28"/>
          <w:szCs w:val="28"/>
        </w:rPr>
        <w:t xml:space="preserve">  </w:t>
      </w:r>
      <w:r w:rsidR="005E5118">
        <w:rPr>
          <w:rFonts w:ascii="Times New Roman" w:hAnsi="Times New Roman" w:cs="Times New Roman"/>
          <w:sz w:val="28"/>
          <w:szCs w:val="28"/>
        </w:rPr>
        <w:t>В своей книг</w:t>
      </w:r>
      <w:r w:rsidR="00B67EB6">
        <w:rPr>
          <w:rFonts w:ascii="Times New Roman" w:hAnsi="Times New Roman" w:cs="Times New Roman"/>
          <w:sz w:val="28"/>
          <w:szCs w:val="28"/>
        </w:rPr>
        <w:t>е Брей описывает этот штрих так</w:t>
      </w:r>
      <w:r w:rsidR="005E5118">
        <w:rPr>
          <w:rFonts w:ascii="Times New Roman" w:hAnsi="Times New Roman" w:cs="Times New Roman"/>
          <w:sz w:val="28"/>
          <w:szCs w:val="28"/>
        </w:rPr>
        <w:t>: «Другой вид короткого туше – это отдернутый звук. Запястный сустав при этом свободен, палец тверд в суставе – он «напряжен».</w:t>
      </w:r>
      <w:r w:rsidR="004E2BD6">
        <w:rPr>
          <w:rFonts w:ascii="Times New Roman" w:hAnsi="Times New Roman" w:cs="Times New Roman"/>
          <w:sz w:val="28"/>
          <w:szCs w:val="28"/>
        </w:rPr>
        <w:t xml:space="preserve"> В согнутом положении палец касается клавиши легко и бесшумно, быстро и коротко нажимает её и тотчас снимает посредством отдергивания назад с клавиши кисти в запястном суставе. При продолжающейся игре палец опять без промедления падает на клавишу, которую следует нажать. При двойных нотах или аккордах это относится ко всем одновременно учавствующим в игре пальцам.» </w:t>
      </w:r>
    </w:p>
    <w:p w:rsidR="00851E59" w:rsidRDefault="00A60DA9" w:rsidP="00AA2FA7">
      <w:pPr>
        <w:spacing w:after="0" w:line="360" w:lineRule="auto"/>
        <w:jc w:val="both"/>
        <w:rPr>
          <w:rFonts w:ascii="Times New Roman" w:hAnsi="Times New Roman" w:cs="Times New Roman"/>
          <w:sz w:val="28"/>
          <w:szCs w:val="28"/>
        </w:rPr>
      </w:pPr>
      <w:r w:rsidRPr="00E96342">
        <w:rPr>
          <w:rFonts w:ascii="Times New Roman" w:hAnsi="Times New Roman" w:cs="Times New Roman"/>
          <w:sz w:val="28"/>
          <w:szCs w:val="28"/>
        </w:rPr>
        <w:tab/>
      </w:r>
      <w:r>
        <w:rPr>
          <w:rFonts w:ascii="Times New Roman" w:hAnsi="Times New Roman" w:cs="Times New Roman"/>
          <w:b/>
          <w:sz w:val="28"/>
          <w:szCs w:val="28"/>
          <w:lang w:val="en-US"/>
        </w:rPr>
        <w:t>Marcato</w:t>
      </w:r>
      <w:r w:rsidRPr="00A60DA9">
        <w:rPr>
          <w:rFonts w:ascii="Times New Roman" w:hAnsi="Times New Roman" w:cs="Times New Roman"/>
          <w:b/>
          <w:sz w:val="28"/>
          <w:szCs w:val="28"/>
        </w:rPr>
        <w:t xml:space="preserve"> </w:t>
      </w:r>
      <w:r w:rsidRPr="00A60DA9">
        <w:rPr>
          <w:rFonts w:ascii="Times New Roman" w:hAnsi="Times New Roman" w:cs="Times New Roman"/>
          <w:sz w:val="28"/>
          <w:szCs w:val="28"/>
        </w:rPr>
        <w:t>или</w:t>
      </w:r>
      <w:r>
        <w:rPr>
          <w:rFonts w:ascii="Times New Roman" w:hAnsi="Times New Roman" w:cs="Times New Roman"/>
          <w:b/>
          <w:sz w:val="28"/>
          <w:szCs w:val="28"/>
        </w:rPr>
        <w:t xml:space="preserve"> </w:t>
      </w:r>
      <w:r>
        <w:rPr>
          <w:rFonts w:ascii="Times New Roman" w:hAnsi="Times New Roman" w:cs="Times New Roman"/>
          <w:b/>
          <w:sz w:val="28"/>
          <w:szCs w:val="28"/>
          <w:lang w:val="en-US"/>
        </w:rPr>
        <w:t>staccatissimo</w:t>
      </w:r>
      <w:r>
        <w:rPr>
          <w:rFonts w:ascii="Times New Roman" w:hAnsi="Times New Roman" w:cs="Times New Roman"/>
          <w:b/>
          <w:sz w:val="28"/>
          <w:szCs w:val="28"/>
        </w:rPr>
        <w:t xml:space="preserve">. </w:t>
      </w:r>
      <w:r>
        <w:rPr>
          <w:rFonts w:ascii="Times New Roman" w:hAnsi="Times New Roman" w:cs="Times New Roman"/>
          <w:sz w:val="28"/>
          <w:szCs w:val="28"/>
        </w:rPr>
        <w:t xml:space="preserve"> Черни </w:t>
      </w:r>
      <w:r w:rsidR="00CA7947">
        <w:rPr>
          <w:rFonts w:ascii="Times New Roman" w:hAnsi="Times New Roman" w:cs="Times New Roman"/>
          <w:sz w:val="28"/>
          <w:szCs w:val="28"/>
        </w:rPr>
        <w:t>описывает штрих так</w:t>
      </w:r>
      <w:r>
        <w:rPr>
          <w:rFonts w:ascii="Times New Roman" w:hAnsi="Times New Roman" w:cs="Times New Roman"/>
          <w:sz w:val="28"/>
          <w:szCs w:val="28"/>
        </w:rPr>
        <w:t xml:space="preserve">: « Это наиболее отрывистый способ исполнения, который можно довести до </w:t>
      </w:r>
      <w:r>
        <w:rPr>
          <w:rFonts w:ascii="Times New Roman" w:hAnsi="Times New Roman" w:cs="Times New Roman"/>
          <w:sz w:val="28"/>
          <w:szCs w:val="28"/>
          <w:lang w:val="en-US"/>
        </w:rPr>
        <w:t>martellato</w:t>
      </w:r>
      <w:r w:rsidRPr="00A60DA9">
        <w:rPr>
          <w:rFonts w:ascii="Times New Roman" w:hAnsi="Times New Roman" w:cs="Times New Roman"/>
          <w:sz w:val="28"/>
          <w:szCs w:val="28"/>
        </w:rPr>
        <w:t xml:space="preserve"> </w:t>
      </w:r>
      <w:r>
        <w:rPr>
          <w:rFonts w:ascii="Times New Roman" w:hAnsi="Times New Roman" w:cs="Times New Roman"/>
          <w:sz w:val="28"/>
          <w:szCs w:val="28"/>
        </w:rPr>
        <w:t xml:space="preserve">(молотить); он позволяет воспроизводить звуки наиболее коротко – они  возникают и исчезают с быстротой молнии. Этот способ обозначается маленькими вертикальными остриями или черточками, которые </w:t>
      </w:r>
      <w:r w:rsidR="00CA7947">
        <w:rPr>
          <w:rFonts w:ascii="Times New Roman" w:hAnsi="Times New Roman" w:cs="Times New Roman"/>
          <w:sz w:val="28"/>
          <w:szCs w:val="28"/>
        </w:rPr>
        <w:t xml:space="preserve">ставятся над нотами и которые отнюдь не следует смешивать с точечками. При этом способе исполнения можно поднимать кисть и даже руку несколько выше, особенно при скачках, так как </w:t>
      </w:r>
      <w:r w:rsidR="00CA7947">
        <w:rPr>
          <w:rFonts w:ascii="Times New Roman" w:hAnsi="Times New Roman" w:cs="Times New Roman"/>
          <w:sz w:val="28"/>
          <w:szCs w:val="28"/>
          <w:lang w:val="en-US"/>
        </w:rPr>
        <w:t>marcato</w:t>
      </w:r>
      <w:r w:rsidR="00CA7947" w:rsidRPr="00CA7947">
        <w:rPr>
          <w:rFonts w:ascii="Times New Roman" w:hAnsi="Times New Roman" w:cs="Times New Roman"/>
          <w:sz w:val="28"/>
          <w:szCs w:val="28"/>
        </w:rPr>
        <w:t xml:space="preserve"> </w:t>
      </w:r>
      <w:r w:rsidR="00CA7947">
        <w:rPr>
          <w:rFonts w:ascii="Times New Roman" w:hAnsi="Times New Roman" w:cs="Times New Roman"/>
          <w:sz w:val="28"/>
          <w:szCs w:val="28"/>
        </w:rPr>
        <w:t xml:space="preserve">в большинстве случаев применяется </w:t>
      </w:r>
      <w:r w:rsidR="00CA7947">
        <w:rPr>
          <w:rFonts w:ascii="Times New Roman" w:hAnsi="Times New Roman" w:cs="Times New Roman"/>
          <w:sz w:val="28"/>
          <w:szCs w:val="28"/>
        </w:rPr>
        <w:lastRenderedPageBreak/>
        <w:t xml:space="preserve">только при октавах, аккордах и в тех пассажах, где звуки не слишком быстро следуют друг за другом и исполнителю для достижения большего эффекта часто приходится затрачивать много сил. Однако больше всего внимания пианист должен обратить на то, чтобы даже при самом сильном </w:t>
      </w:r>
      <w:r w:rsidR="00CA7947">
        <w:rPr>
          <w:rFonts w:ascii="Times New Roman" w:hAnsi="Times New Roman" w:cs="Times New Roman"/>
          <w:i/>
          <w:sz w:val="28"/>
          <w:szCs w:val="28"/>
          <w:lang w:val="en-US"/>
        </w:rPr>
        <w:t>ff</w:t>
      </w:r>
      <w:r w:rsidR="00CA7947" w:rsidRPr="00CA7947">
        <w:rPr>
          <w:rFonts w:ascii="Times New Roman" w:hAnsi="Times New Roman" w:cs="Times New Roman"/>
          <w:i/>
          <w:sz w:val="28"/>
          <w:szCs w:val="28"/>
        </w:rPr>
        <w:t xml:space="preserve"> </w:t>
      </w:r>
      <w:r w:rsidR="00CA7947" w:rsidRPr="00CA7947">
        <w:rPr>
          <w:rFonts w:ascii="Times New Roman" w:hAnsi="Times New Roman" w:cs="Times New Roman"/>
          <w:sz w:val="28"/>
          <w:szCs w:val="28"/>
        </w:rPr>
        <w:t>сохранить</w:t>
      </w:r>
      <w:r w:rsidR="00CA7947">
        <w:rPr>
          <w:rFonts w:ascii="Times New Roman" w:hAnsi="Times New Roman" w:cs="Times New Roman"/>
          <w:sz w:val="28"/>
          <w:szCs w:val="28"/>
        </w:rPr>
        <w:t xml:space="preserve"> красивый звук</w:t>
      </w:r>
      <w:r w:rsidR="00851E59">
        <w:rPr>
          <w:rFonts w:ascii="Times New Roman" w:hAnsi="Times New Roman" w:cs="Times New Roman"/>
          <w:sz w:val="28"/>
          <w:szCs w:val="28"/>
        </w:rPr>
        <w:t xml:space="preserve"> и чтобы </w:t>
      </w:r>
      <w:r w:rsidR="00851E59">
        <w:rPr>
          <w:rFonts w:ascii="Times New Roman" w:hAnsi="Times New Roman" w:cs="Times New Roman"/>
          <w:sz w:val="28"/>
          <w:szCs w:val="28"/>
          <w:lang w:val="en-US"/>
        </w:rPr>
        <w:t>martellato</w:t>
      </w:r>
      <w:r w:rsidR="00851E59">
        <w:rPr>
          <w:rFonts w:ascii="Times New Roman" w:hAnsi="Times New Roman" w:cs="Times New Roman"/>
          <w:sz w:val="28"/>
          <w:szCs w:val="28"/>
        </w:rPr>
        <w:t xml:space="preserve"> не превратилось в стукотню и взвизгиван ие.» </w:t>
      </w:r>
    </w:p>
    <w:p w:rsidR="00851E59" w:rsidRDefault="00851E59" w:rsidP="00AA2F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Заканчивая на этом описание штрихов, отметим, что здесь приведены не все возможные штрихи, а только основные, и список штрихов в принципе можно</w:t>
      </w:r>
      <w:r w:rsidR="00B67EB6">
        <w:rPr>
          <w:rFonts w:ascii="Times New Roman" w:hAnsi="Times New Roman" w:cs="Times New Roman"/>
          <w:sz w:val="28"/>
          <w:szCs w:val="28"/>
        </w:rPr>
        <w:t xml:space="preserve"> было бы дополнить. Черни пишет</w:t>
      </w:r>
      <w:r>
        <w:rPr>
          <w:rFonts w:ascii="Times New Roman" w:hAnsi="Times New Roman" w:cs="Times New Roman"/>
          <w:sz w:val="28"/>
          <w:szCs w:val="28"/>
        </w:rPr>
        <w:t>: « …на фортепиано можно извлечь по меньшей мере сто различных оттенков силы звука, подобно тому, как живописец может развести так одну и ту же краску, что густой мазок через бесчисленный ряд переходных ступеней, постепенно тая и расплываясь, превращается в тончайший, едва уловимый оттенок.»</w:t>
      </w:r>
    </w:p>
    <w:p w:rsidR="00067296" w:rsidRPr="005D12B4" w:rsidRDefault="00851E59" w:rsidP="00B67EB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C7592A">
        <w:rPr>
          <w:rFonts w:ascii="Times New Roman" w:hAnsi="Times New Roman" w:cs="Times New Roman"/>
          <w:sz w:val="28"/>
          <w:szCs w:val="28"/>
        </w:rPr>
        <w:t>заключение</w:t>
      </w:r>
      <w:r>
        <w:rPr>
          <w:rFonts w:ascii="Times New Roman" w:hAnsi="Times New Roman" w:cs="Times New Roman"/>
          <w:sz w:val="28"/>
          <w:szCs w:val="28"/>
        </w:rPr>
        <w:t xml:space="preserve"> отметим, что для школы Черни – Лешитицкого –Есиповой характерно именно </w:t>
      </w:r>
      <w:r w:rsidRPr="00851E59">
        <w:rPr>
          <w:rFonts w:ascii="Times New Roman" w:hAnsi="Times New Roman" w:cs="Times New Roman"/>
          <w:i/>
          <w:sz w:val="28"/>
          <w:szCs w:val="28"/>
        </w:rPr>
        <w:t>системное</w:t>
      </w:r>
      <w:r>
        <w:rPr>
          <w:rFonts w:ascii="Times New Roman" w:hAnsi="Times New Roman" w:cs="Times New Roman"/>
          <w:sz w:val="28"/>
          <w:szCs w:val="28"/>
        </w:rPr>
        <w:t xml:space="preserve"> овладение точно дифференцированными </w:t>
      </w:r>
      <w:r w:rsidRPr="00851E59">
        <w:rPr>
          <w:rFonts w:ascii="Times New Roman" w:hAnsi="Times New Roman" w:cs="Times New Roman"/>
          <w:i/>
          <w:sz w:val="28"/>
          <w:szCs w:val="28"/>
        </w:rPr>
        <w:t>разными</w:t>
      </w:r>
      <w:r>
        <w:rPr>
          <w:rFonts w:ascii="Times New Roman" w:hAnsi="Times New Roman" w:cs="Times New Roman"/>
          <w:sz w:val="28"/>
          <w:szCs w:val="28"/>
        </w:rPr>
        <w:t xml:space="preserve"> видами артикуляции. Пианист принципиально должен уметь играть одно и то же по-разному. Смысл такой работы можно видеть не только в том, чтобы исполнять в каждом конкретном случае именно те штрихи, которые предписаны в нотах композитором ( что, конечно, тоже важно), но и в том, чтобы, потенциально владея всем многообразным богатством штриховой палитры, мгновенно реагировать чутким изменениям</w:t>
      </w:r>
      <w:r w:rsidR="00C7592A">
        <w:rPr>
          <w:rFonts w:ascii="Times New Roman" w:hAnsi="Times New Roman" w:cs="Times New Roman"/>
          <w:sz w:val="28"/>
          <w:szCs w:val="28"/>
        </w:rPr>
        <w:t xml:space="preserve"> штриха на конкретные обстоятельства, при которых происходит исполнение: на свойства конкретного инструмента, на акустику помещения, при ансамблевой игре с оркестром на характер звучности или артикуляции у партнеров по ансамблю. Чем большим богатством штрихов оснащён пианист, тем проще ему реагировать на все непредвиденные обстоятельства исполнения, тем меньше ему нужно репетировать и тем вероятнее хороший конечный результат. Напомню рекомендацию Л. Годовского: «Место, которое не было разучено 12 тразличными штрихами, не может быть исполнено пианистически </w:t>
      </w:r>
      <w:r w:rsidR="00C7592A">
        <w:rPr>
          <w:rFonts w:ascii="Times New Roman" w:hAnsi="Times New Roman" w:cs="Times New Roman"/>
          <w:sz w:val="28"/>
          <w:szCs w:val="28"/>
        </w:rPr>
        <w:lastRenderedPageBreak/>
        <w:t>совершенно». Вероятно, имея все</w:t>
      </w:r>
      <w:r w:rsidR="00B67EB6">
        <w:rPr>
          <w:rFonts w:ascii="Times New Roman" w:hAnsi="Times New Roman" w:cs="Times New Roman"/>
          <w:sz w:val="28"/>
          <w:szCs w:val="28"/>
        </w:rPr>
        <w:t xml:space="preserve"> это ввиду, Есипова резюмирует :« т</w:t>
      </w:r>
      <w:r w:rsidR="00C7592A">
        <w:rPr>
          <w:rFonts w:ascii="Times New Roman" w:hAnsi="Times New Roman" w:cs="Times New Roman"/>
          <w:sz w:val="28"/>
          <w:szCs w:val="28"/>
        </w:rPr>
        <w:t>алантливый исполнитель без аппарата – все равно что хороший лимузин без бензина: далеко на нём не уедешь».</w:t>
      </w:r>
    </w:p>
    <w:p w:rsidR="00067296" w:rsidRPr="005D12B4" w:rsidRDefault="00067296" w:rsidP="00AA2FA7">
      <w:pPr>
        <w:spacing w:after="0" w:line="360" w:lineRule="auto"/>
        <w:jc w:val="both"/>
        <w:rPr>
          <w:rFonts w:ascii="Times New Roman" w:hAnsi="Times New Roman" w:cs="Times New Roman"/>
          <w:sz w:val="28"/>
          <w:szCs w:val="28"/>
        </w:rPr>
      </w:pPr>
    </w:p>
    <w:p w:rsidR="00067296" w:rsidRPr="005D12B4" w:rsidRDefault="00067296" w:rsidP="00C330EB">
      <w:pPr>
        <w:spacing w:after="0"/>
        <w:jc w:val="both"/>
        <w:rPr>
          <w:rFonts w:ascii="Times New Roman" w:hAnsi="Times New Roman" w:cs="Times New Roman"/>
          <w:sz w:val="28"/>
          <w:szCs w:val="28"/>
        </w:rPr>
      </w:pPr>
    </w:p>
    <w:p w:rsidR="00067296" w:rsidRPr="005D12B4" w:rsidRDefault="00067296" w:rsidP="00C330EB">
      <w:pPr>
        <w:spacing w:after="0"/>
        <w:jc w:val="both"/>
        <w:rPr>
          <w:rFonts w:ascii="Times New Roman" w:hAnsi="Times New Roman" w:cs="Times New Roman"/>
          <w:sz w:val="28"/>
          <w:szCs w:val="28"/>
        </w:rPr>
      </w:pPr>
    </w:p>
    <w:p w:rsidR="00067296" w:rsidRPr="005D12B4" w:rsidRDefault="00067296" w:rsidP="008655B5">
      <w:pPr>
        <w:spacing w:after="0"/>
        <w:jc w:val="center"/>
        <w:rPr>
          <w:rFonts w:ascii="Times New Roman" w:hAnsi="Times New Roman" w:cs="Times New Roman"/>
          <w:sz w:val="28"/>
          <w:szCs w:val="28"/>
        </w:rPr>
      </w:pPr>
    </w:p>
    <w:p w:rsidR="00067296" w:rsidRPr="005D12B4" w:rsidRDefault="00067296" w:rsidP="008655B5">
      <w:pPr>
        <w:spacing w:after="0"/>
        <w:jc w:val="center"/>
        <w:rPr>
          <w:rFonts w:ascii="Times New Roman" w:hAnsi="Times New Roman" w:cs="Times New Roman"/>
          <w:sz w:val="28"/>
          <w:szCs w:val="28"/>
        </w:rPr>
      </w:pPr>
    </w:p>
    <w:p w:rsidR="00067296" w:rsidRPr="005D12B4" w:rsidRDefault="00067296" w:rsidP="008655B5">
      <w:pPr>
        <w:spacing w:after="0"/>
        <w:jc w:val="center"/>
        <w:rPr>
          <w:rFonts w:ascii="Times New Roman" w:hAnsi="Times New Roman" w:cs="Times New Roman"/>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41737B" w:rsidP="0041737B">
      <w:pPr>
        <w:spacing w:after="0"/>
        <w:ind w:left="-1701" w:right="-85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7258050" cy="5730174"/>
            <wp:effectExtent l="19050" t="0" r="0" b="0"/>
            <wp:docPr id="3" name="Рисунок 1" descr="C:\Users\я.я-ПК\Pictures\2014-02-28 001\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я-ПК\Pictures\2014-02-28 001\IMG_2333.JPG"/>
                    <pic:cNvPicPr>
                      <a:picLocks noChangeAspect="1" noChangeArrowheads="1"/>
                    </pic:cNvPicPr>
                  </pic:nvPicPr>
                  <pic:blipFill>
                    <a:blip r:embed="rId31" cstate="print"/>
                    <a:srcRect/>
                    <a:stretch>
                      <a:fillRect/>
                    </a:stretch>
                  </pic:blipFill>
                  <pic:spPr bwMode="auto">
                    <a:xfrm>
                      <a:off x="0" y="0"/>
                      <a:ext cx="7258050" cy="5730174"/>
                    </a:xfrm>
                    <a:prstGeom prst="rect">
                      <a:avLst/>
                    </a:prstGeom>
                    <a:noFill/>
                    <a:ln w="9525">
                      <a:noFill/>
                      <a:miter lim="800000"/>
                      <a:headEnd/>
                      <a:tailEnd/>
                    </a:ln>
                  </pic:spPr>
                </pic:pic>
              </a:graphicData>
            </a:graphic>
          </wp:inline>
        </w:drawing>
      </w: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067296" w:rsidRDefault="00067296" w:rsidP="008655B5">
      <w:pPr>
        <w:spacing w:after="0"/>
        <w:jc w:val="center"/>
        <w:rPr>
          <w:rFonts w:ascii="Times New Roman" w:hAnsi="Times New Roman" w:cs="Times New Roman"/>
          <w:b/>
          <w:sz w:val="28"/>
          <w:szCs w:val="28"/>
        </w:rPr>
      </w:pPr>
    </w:p>
    <w:p w:rsidR="00EB29E8" w:rsidRDefault="00EB29E8" w:rsidP="00126EDD">
      <w:pPr>
        <w:spacing w:after="0" w:line="360" w:lineRule="auto"/>
        <w:jc w:val="center"/>
        <w:rPr>
          <w:rFonts w:ascii="Times New Roman" w:hAnsi="Times New Roman" w:cs="Times New Roman"/>
          <w:b/>
          <w:sz w:val="28"/>
          <w:szCs w:val="28"/>
        </w:rPr>
      </w:pPr>
    </w:p>
    <w:p w:rsidR="00EB29E8" w:rsidRDefault="00EB29E8" w:rsidP="00126EDD">
      <w:pPr>
        <w:spacing w:after="0" w:line="360" w:lineRule="auto"/>
        <w:jc w:val="center"/>
        <w:rPr>
          <w:rFonts w:ascii="Times New Roman" w:hAnsi="Times New Roman" w:cs="Times New Roman"/>
          <w:b/>
          <w:sz w:val="28"/>
          <w:szCs w:val="28"/>
        </w:rPr>
      </w:pPr>
    </w:p>
    <w:p w:rsidR="00EB29E8" w:rsidRDefault="00EB29E8" w:rsidP="00126EDD">
      <w:pPr>
        <w:spacing w:after="0" w:line="360" w:lineRule="auto"/>
        <w:jc w:val="center"/>
        <w:rPr>
          <w:rFonts w:ascii="Times New Roman" w:hAnsi="Times New Roman" w:cs="Times New Roman"/>
          <w:b/>
          <w:sz w:val="28"/>
          <w:szCs w:val="28"/>
        </w:rPr>
      </w:pPr>
    </w:p>
    <w:p w:rsidR="00EB29E8" w:rsidRDefault="00EB29E8" w:rsidP="00126EDD">
      <w:pPr>
        <w:spacing w:after="0" w:line="360" w:lineRule="auto"/>
        <w:jc w:val="center"/>
        <w:rPr>
          <w:rFonts w:ascii="Times New Roman" w:hAnsi="Times New Roman" w:cs="Times New Roman"/>
          <w:b/>
          <w:sz w:val="28"/>
          <w:szCs w:val="28"/>
        </w:rPr>
      </w:pPr>
    </w:p>
    <w:p w:rsidR="00E0726B" w:rsidRDefault="00E0726B" w:rsidP="00126EDD">
      <w:pPr>
        <w:spacing w:after="0" w:line="360" w:lineRule="auto"/>
        <w:jc w:val="center"/>
        <w:rPr>
          <w:rFonts w:ascii="Times New Roman" w:hAnsi="Times New Roman" w:cs="Times New Roman"/>
          <w:b/>
          <w:sz w:val="28"/>
          <w:szCs w:val="28"/>
        </w:rPr>
      </w:pPr>
    </w:p>
    <w:p w:rsidR="00AA2FA7" w:rsidRDefault="00AA2FA7" w:rsidP="00126ED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Библиографический список</w:t>
      </w:r>
    </w:p>
    <w:p w:rsidR="00126EDD" w:rsidRDefault="00126EDD" w:rsidP="00126E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126EDD">
        <w:rPr>
          <w:rFonts w:ascii="Times New Roman" w:hAnsi="Times New Roman" w:cs="Times New Roman"/>
          <w:sz w:val="28"/>
          <w:szCs w:val="28"/>
        </w:rPr>
        <w:t xml:space="preserve"> </w:t>
      </w:r>
      <w:r>
        <w:rPr>
          <w:rFonts w:ascii="Times New Roman" w:hAnsi="Times New Roman" w:cs="Times New Roman"/>
          <w:sz w:val="28"/>
          <w:szCs w:val="28"/>
        </w:rPr>
        <w:t>Беркман Т.Л. А.Н.Есипова. М. – Л., 1948. С.79.</w:t>
      </w:r>
    </w:p>
    <w:p w:rsidR="00AA2FA7" w:rsidRDefault="00126EDD" w:rsidP="00126E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Черни К. Полная теоретическая и практическая фортепианная школа // Алексеев А.Д. Хрестоматия по методике обучения игре на фортепиано. Киев, 1974.С. 110.</w:t>
      </w:r>
    </w:p>
    <w:p w:rsidR="00126EDD" w:rsidRDefault="00126EDD" w:rsidP="00126E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Черни К. Письма об изучении игры на фортепиано. Спб., 1842.С.21-22</w:t>
      </w:r>
    </w:p>
    <w:p w:rsidR="00126EDD" w:rsidRDefault="00126EDD" w:rsidP="00126E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Щапов А.П. Фортепианная педагогика. М., 1960.С.143</w:t>
      </w:r>
    </w:p>
    <w:p w:rsidR="00126EDD" w:rsidRPr="00126EDD" w:rsidRDefault="00126EDD" w:rsidP="00126EDD">
      <w:pPr>
        <w:spacing w:after="0" w:line="360" w:lineRule="auto"/>
        <w:jc w:val="both"/>
        <w:rPr>
          <w:rFonts w:ascii="Times New Roman" w:hAnsi="Times New Roman" w:cs="Times New Roman"/>
          <w:sz w:val="28"/>
          <w:szCs w:val="28"/>
        </w:rPr>
      </w:pPr>
    </w:p>
    <w:sectPr w:rsidR="00126EDD" w:rsidRPr="00126EDD" w:rsidSect="00E96342">
      <w:headerReference w:type="default" r:id="rId3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101" w:rsidRDefault="00945101" w:rsidP="00E96342">
      <w:pPr>
        <w:spacing w:after="0" w:line="240" w:lineRule="auto"/>
      </w:pPr>
      <w:r>
        <w:separator/>
      </w:r>
    </w:p>
  </w:endnote>
  <w:endnote w:type="continuationSeparator" w:id="0">
    <w:p w:rsidR="00945101" w:rsidRDefault="00945101" w:rsidP="00E96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101" w:rsidRDefault="00945101" w:rsidP="00E96342">
      <w:pPr>
        <w:spacing w:after="0" w:line="240" w:lineRule="auto"/>
      </w:pPr>
      <w:r>
        <w:separator/>
      </w:r>
    </w:p>
  </w:footnote>
  <w:footnote w:type="continuationSeparator" w:id="0">
    <w:p w:rsidR="00945101" w:rsidRDefault="00945101" w:rsidP="00E963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6921"/>
      <w:docPartObj>
        <w:docPartGallery w:val="Page Numbers (Top of Page)"/>
        <w:docPartUnique/>
      </w:docPartObj>
    </w:sdtPr>
    <w:sdtEndPr/>
    <w:sdtContent>
      <w:p w:rsidR="00E96342" w:rsidRDefault="00945101">
        <w:pPr>
          <w:pStyle w:val="aa"/>
          <w:jc w:val="right"/>
        </w:pPr>
        <w:r>
          <w:fldChar w:fldCharType="begin"/>
        </w:r>
        <w:r>
          <w:instrText xml:space="preserve"> PAGE   \* MERGEFORMAT </w:instrText>
        </w:r>
        <w:r>
          <w:fldChar w:fldCharType="separate"/>
        </w:r>
        <w:r w:rsidR="00B67EB6">
          <w:rPr>
            <w:noProof/>
          </w:rPr>
          <w:t>18</w:t>
        </w:r>
        <w:r>
          <w:rPr>
            <w:noProof/>
          </w:rPr>
          <w:fldChar w:fldCharType="end"/>
        </w:r>
      </w:p>
    </w:sdtContent>
  </w:sdt>
  <w:p w:rsidR="00E96342" w:rsidRDefault="00E96342">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139A"/>
    <w:multiLevelType w:val="hybridMultilevel"/>
    <w:tmpl w:val="B5D41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55F8"/>
    <w:rsid w:val="000244B3"/>
    <w:rsid w:val="00055BDE"/>
    <w:rsid w:val="00067296"/>
    <w:rsid w:val="00096189"/>
    <w:rsid w:val="000A48CA"/>
    <w:rsid w:val="000D6042"/>
    <w:rsid w:val="000E112D"/>
    <w:rsid w:val="0012397B"/>
    <w:rsid w:val="00126EDD"/>
    <w:rsid w:val="001D407F"/>
    <w:rsid w:val="001E66AF"/>
    <w:rsid w:val="002249F1"/>
    <w:rsid w:val="002B544E"/>
    <w:rsid w:val="00315F50"/>
    <w:rsid w:val="00344BCD"/>
    <w:rsid w:val="00353308"/>
    <w:rsid w:val="00364BC4"/>
    <w:rsid w:val="003D47D5"/>
    <w:rsid w:val="00404ABD"/>
    <w:rsid w:val="0041737B"/>
    <w:rsid w:val="004474FE"/>
    <w:rsid w:val="004E2BD6"/>
    <w:rsid w:val="005155F8"/>
    <w:rsid w:val="00545C08"/>
    <w:rsid w:val="00585FDF"/>
    <w:rsid w:val="005D12B4"/>
    <w:rsid w:val="005E5118"/>
    <w:rsid w:val="0065065D"/>
    <w:rsid w:val="00675C90"/>
    <w:rsid w:val="00681E3A"/>
    <w:rsid w:val="00686256"/>
    <w:rsid w:val="00712934"/>
    <w:rsid w:val="00730879"/>
    <w:rsid w:val="00752BCF"/>
    <w:rsid w:val="007C3E0C"/>
    <w:rsid w:val="00816FE5"/>
    <w:rsid w:val="0085048C"/>
    <w:rsid w:val="00851E59"/>
    <w:rsid w:val="008655B5"/>
    <w:rsid w:val="00875B40"/>
    <w:rsid w:val="00926A32"/>
    <w:rsid w:val="00945101"/>
    <w:rsid w:val="00A375C1"/>
    <w:rsid w:val="00A60DA9"/>
    <w:rsid w:val="00AA2FA7"/>
    <w:rsid w:val="00AB6930"/>
    <w:rsid w:val="00B109F6"/>
    <w:rsid w:val="00B3155F"/>
    <w:rsid w:val="00B5268E"/>
    <w:rsid w:val="00B67EB6"/>
    <w:rsid w:val="00BD04CD"/>
    <w:rsid w:val="00C223C2"/>
    <w:rsid w:val="00C330EB"/>
    <w:rsid w:val="00C67C7B"/>
    <w:rsid w:val="00C7592A"/>
    <w:rsid w:val="00CA58FF"/>
    <w:rsid w:val="00CA7947"/>
    <w:rsid w:val="00CE5D56"/>
    <w:rsid w:val="00CE7C52"/>
    <w:rsid w:val="00D22C23"/>
    <w:rsid w:val="00D25319"/>
    <w:rsid w:val="00D377C9"/>
    <w:rsid w:val="00D85D3F"/>
    <w:rsid w:val="00E0726B"/>
    <w:rsid w:val="00E105E4"/>
    <w:rsid w:val="00E564EB"/>
    <w:rsid w:val="00E6234E"/>
    <w:rsid w:val="00E81B3B"/>
    <w:rsid w:val="00E96342"/>
    <w:rsid w:val="00EB29E8"/>
    <w:rsid w:val="00ED29B5"/>
    <w:rsid w:val="00F34478"/>
    <w:rsid w:val="00F35022"/>
    <w:rsid w:val="00F6728E"/>
    <w:rsid w:val="00F70FD4"/>
    <w:rsid w:val="00F724AE"/>
    <w:rsid w:val="00FA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647FF4-88A1-4EFA-954E-AB213F020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04CD"/>
  </w:style>
  <w:style w:type="paragraph" w:styleId="2">
    <w:name w:val="heading 2"/>
    <w:basedOn w:val="a"/>
    <w:link w:val="20"/>
    <w:uiPriority w:val="9"/>
    <w:qFormat/>
    <w:rsid w:val="00F672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F6728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5022"/>
    <w:pPr>
      <w:ind w:left="720"/>
      <w:contextualSpacing/>
    </w:pPr>
  </w:style>
  <w:style w:type="paragraph" w:styleId="a4">
    <w:name w:val="Balloon Text"/>
    <w:basedOn w:val="a"/>
    <w:link w:val="a5"/>
    <w:uiPriority w:val="99"/>
    <w:semiHidden/>
    <w:unhideWhenUsed/>
    <w:rsid w:val="00752B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BCF"/>
    <w:rPr>
      <w:rFonts w:ascii="Tahoma" w:hAnsi="Tahoma" w:cs="Tahoma"/>
      <w:sz w:val="16"/>
      <w:szCs w:val="16"/>
    </w:rPr>
  </w:style>
  <w:style w:type="paragraph" w:styleId="a6">
    <w:name w:val="Normal (Web)"/>
    <w:basedOn w:val="a"/>
    <w:uiPriority w:val="99"/>
    <w:unhideWhenUsed/>
    <w:rsid w:val="00F672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6728E"/>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6728E"/>
    <w:rPr>
      <w:rFonts w:ascii="Times New Roman" w:eastAsia="Times New Roman" w:hAnsi="Times New Roman" w:cs="Times New Roman"/>
      <w:b/>
      <w:bCs/>
      <w:sz w:val="24"/>
      <w:szCs w:val="24"/>
      <w:lang w:eastAsia="ru-RU"/>
    </w:rPr>
  </w:style>
  <w:style w:type="character" w:styleId="a7">
    <w:name w:val="Hyperlink"/>
    <w:basedOn w:val="a0"/>
    <w:uiPriority w:val="99"/>
    <w:semiHidden/>
    <w:unhideWhenUsed/>
    <w:rsid w:val="00F6728E"/>
    <w:rPr>
      <w:color w:val="0000FF"/>
      <w:u w:val="single"/>
    </w:rPr>
  </w:style>
  <w:style w:type="paragraph" w:styleId="a8">
    <w:name w:val="No Spacing"/>
    <w:link w:val="a9"/>
    <w:uiPriority w:val="1"/>
    <w:qFormat/>
    <w:rsid w:val="00E96342"/>
    <w:pPr>
      <w:spacing w:after="0" w:line="240" w:lineRule="auto"/>
    </w:pPr>
    <w:rPr>
      <w:rFonts w:eastAsiaTheme="minorEastAsia"/>
    </w:rPr>
  </w:style>
  <w:style w:type="character" w:customStyle="1" w:styleId="a9">
    <w:name w:val="Без интервала Знак"/>
    <w:basedOn w:val="a0"/>
    <w:link w:val="a8"/>
    <w:uiPriority w:val="1"/>
    <w:rsid w:val="00E96342"/>
    <w:rPr>
      <w:rFonts w:eastAsiaTheme="minorEastAsia"/>
    </w:rPr>
  </w:style>
  <w:style w:type="paragraph" w:styleId="aa">
    <w:name w:val="header"/>
    <w:basedOn w:val="a"/>
    <w:link w:val="ab"/>
    <w:uiPriority w:val="99"/>
    <w:unhideWhenUsed/>
    <w:rsid w:val="00E963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96342"/>
  </w:style>
  <w:style w:type="paragraph" w:styleId="ac">
    <w:name w:val="footer"/>
    <w:basedOn w:val="a"/>
    <w:link w:val="ad"/>
    <w:uiPriority w:val="99"/>
    <w:semiHidden/>
    <w:unhideWhenUsed/>
    <w:rsid w:val="00E9634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96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115457">
      <w:bodyDiv w:val="1"/>
      <w:marLeft w:val="0"/>
      <w:marRight w:val="0"/>
      <w:marTop w:val="0"/>
      <w:marBottom w:val="0"/>
      <w:divBdr>
        <w:top w:val="none" w:sz="0" w:space="0" w:color="auto"/>
        <w:left w:val="none" w:sz="0" w:space="0" w:color="auto"/>
        <w:bottom w:val="none" w:sz="0" w:space="0" w:color="auto"/>
        <w:right w:val="none" w:sz="0" w:space="0" w:color="auto"/>
      </w:divBdr>
      <w:divsChild>
        <w:div w:id="1641494130">
          <w:marLeft w:val="0"/>
          <w:marRight w:val="0"/>
          <w:marTop w:val="0"/>
          <w:marBottom w:val="0"/>
          <w:divBdr>
            <w:top w:val="none" w:sz="0" w:space="0" w:color="auto"/>
            <w:left w:val="none" w:sz="0" w:space="0" w:color="auto"/>
            <w:bottom w:val="none" w:sz="0" w:space="0" w:color="auto"/>
            <w:right w:val="none" w:sz="0" w:space="0" w:color="auto"/>
          </w:divBdr>
        </w:div>
        <w:div w:id="1250428935">
          <w:marLeft w:val="0"/>
          <w:marRight w:val="0"/>
          <w:marTop w:val="0"/>
          <w:marBottom w:val="0"/>
          <w:divBdr>
            <w:top w:val="none" w:sz="0" w:space="0" w:color="auto"/>
            <w:left w:val="none" w:sz="0" w:space="0" w:color="auto"/>
            <w:bottom w:val="none" w:sz="0" w:space="0" w:color="auto"/>
            <w:right w:val="none" w:sz="0" w:space="0" w:color="auto"/>
          </w:divBdr>
        </w:div>
      </w:divsChild>
    </w:div>
    <w:div w:id="6787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ople.su/80423" TargetMode="External"/><Relationship Id="rId18" Type="http://schemas.openxmlformats.org/officeDocument/2006/relationships/hyperlink" Target="http://www.people.su/79515"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people.su/21749"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vellers.ru/city-sankt-peterburg" TargetMode="External"/><Relationship Id="rId17" Type="http://schemas.openxmlformats.org/officeDocument/2006/relationships/hyperlink" Target="http://www.people.su/98489"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eople.su/125693" TargetMode="External"/><Relationship Id="rId20" Type="http://schemas.openxmlformats.org/officeDocument/2006/relationships/hyperlink" Target="http://www.people.su/75874"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vellers.ru/city-vena" TargetMode="External"/><Relationship Id="rId24" Type="http://schemas.openxmlformats.org/officeDocument/2006/relationships/image" Target="media/image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eople.su/40010"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http://www.people.su/77024" TargetMode="External"/><Relationship Id="rId19" Type="http://schemas.openxmlformats.org/officeDocument/2006/relationships/hyperlink" Target="http://www.people.su/2508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people.su/122102" TargetMode="External"/><Relationship Id="rId14" Type="http://schemas.openxmlformats.org/officeDocument/2006/relationships/hyperlink" Target="http://www.people.su/95375" TargetMode="External"/><Relationship Id="rId22" Type="http://schemas.openxmlformats.org/officeDocument/2006/relationships/hyperlink" Target="http://www.people.su/119684" TargetMode="Externa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hyperlink" Target="http://www.travellers.ru/city-lv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D11B4E-1C6E-4ED1-8638-BBC2EA76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20</Pages>
  <Words>3388</Words>
  <Characters>19317</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Учетная запись Майкрософт</cp:lastModifiedBy>
  <cp:revision>14</cp:revision>
  <dcterms:created xsi:type="dcterms:W3CDTF">2014-08-28T06:08:00Z</dcterms:created>
  <dcterms:modified xsi:type="dcterms:W3CDTF">2022-10-25T20:34:00Z</dcterms:modified>
</cp:coreProperties>
</file>