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C1004" w14:textId="77777777" w:rsidR="004022B1" w:rsidRPr="004022B1" w:rsidRDefault="004022B1" w:rsidP="004022B1">
      <w:pPr>
        <w:pStyle w:val="a3"/>
        <w:shd w:val="clear" w:color="auto" w:fill="FFFFFF"/>
        <w:spacing w:before="0" w:beforeAutospacing="0" w:after="0" w:afterAutospacing="0"/>
        <w:jc w:val="center"/>
        <w:rPr>
          <w:b/>
          <w:bCs/>
          <w:color w:val="181818"/>
          <w:sz w:val="36"/>
          <w:szCs w:val="36"/>
        </w:rPr>
      </w:pPr>
      <w:r w:rsidRPr="004022B1">
        <w:rPr>
          <w:b/>
          <w:bCs/>
          <w:color w:val="181818"/>
          <w:sz w:val="36"/>
          <w:szCs w:val="36"/>
        </w:rPr>
        <w:t xml:space="preserve">Сибайский филиал ГБПОУ РБ </w:t>
      </w:r>
    </w:p>
    <w:p w14:paraId="5500470A" w14:textId="356A541A" w:rsidR="004022B1" w:rsidRPr="004022B1" w:rsidRDefault="004022B1" w:rsidP="004022B1">
      <w:pPr>
        <w:pStyle w:val="a3"/>
        <w:shd w:val="clear" w:color="auto" w:fill="FFFFFF"/>
        <w:spacing w:before="0" w:beforeAutospacing="0" w:after="0" w:afterAutospacing="0"/>
        <w:jc w:val="center"/>
        <w:rPr>
          <w:rFonts w:ascii="Open Sans" w:hAnsi="Open Sans" w:cs="Open Sans"/>
          <w:b/>
          <w:bCs/>
          <w:color w:val="181818"/>
          <w:sz w:val="36"/>
          <w:szCs w:val="36"/>
        </w:rPr>
      </w:pPr>
      <w:r w:rsidRPr="004022B1">
        <w:rPr>
          <w:b/>
          <w:bCs/>
          <w:color w:val="181818"/>
          <w:sz w:val="36"/>
          <w:szCs w:val="36"/>
        </w:rPr>
        <w:t>Средний специальный музыкальный колледж </w:t>
      </w:r>
    </w:p>
    <w:p w14:paraId="06B2212E"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7AAF8D51" w14:textId="77777777" w:rsidR="004022B1" w:rsidRDefault="004022B1" w:rsidP="004022B1">
      <w:pPr>
        <w:pStyle w:val="a3"/>
        <w:shd w:val="clear" w:color="auto" w:fill="FFFFFF"/>
        <w:spacing w:before="0" w:beforeAutospacing="0" w:after="0" w:afterAutospacing="0"/>
        <w:jc w:val="both"/>
        <w:rPr>
          <w:color w:val="181818"/>
          <w:sz w:val="28"/>
          <w:szCs w:val="28"/>
        </w:rPr>
      </w:pPr>
      <w:r>
        <w:rPr>
          <w:color w:val="181818"/>
          <w:sz w:val="28"/>
          <w:szCs w:val="28"/>
        </w:rPr>
        <w:t> </w:t>
      </w:r>
    </w:p>
    <w:p w14:paraId="15137738" w14:textId="77777777" w:rsidR="004022B1" w:rsidRDefault="004022B1" w:rsidP="004022B1">
      <w:pPr>
        <w:pStyle w:val="a3"/>
        <w:shd w:val="clear" w:color="auto" w:fill="FFFFFF"/>
        <w:spacing w:before="0" w:beforeAutospacing="0" w:after="0" w:afterAutospacing="0"/>
        <w:jc w:val="both"/>
        <w:rPr>
          <w:color w:val="181818"/>
          <w:sz w:val="28"/>
          <w:szCs w:val="28"/>
        </w:rPr>
      </w:pPr>
    </w:p>
    <w:p w14:paraId="4765F3D5" w14:textId="77777777" w:rsidR="004022B1" w:rsidRDefault="004022B1" w:rsidP="004022B1">
      <w:pPr>
        <w:pStyle w:val="a3"/>
        <w:shd w:val="clear" w:color="auto" w:fill="FFFFFF"/>
        <w:spacing w:before="0" w:beforeAutospacing="0" w:after="0" w:afterAutospacing="0"/>
        <w:jc w:val="both"/>
        <w:rPr>
          <w:color w:val="181818"/>
          <w:sz w:val="28"/>
          <w:szCs w:val="28"/>
        </w:rPr>
      </w:pPr>
    </w:p>
    <w:p w14:paraId="3F5A39E8" w14:textId="77777777" w:rsidR="004022B1" w:rsidRDefault="004022B1" w:rsidP="004022B1">
      <w:pPr>
        <w:pStyle w:val="a3"/>
        <w:shd w:val="clear" w:color="auto" w:fill="FFFFFF"/>
        <w:spacing w:before="0" w:beforeAutospacing="0" w:after="0" w:afterAutospacing="0"/>
        <w:jc w:val="both"/>
        <w:rPr>
          <w:color w:val="181818"/>
          <w:sz w:val="28"/>
          <w:szCs w:val="28"/>
        </w:rPr>
      </w:pPr>
    </w:p>
    <w:p w14:paraId="6B1A1C53"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p>
    <w:p w14:paraId="3BCD51B0" w14:textId="77777777" w:rsidR="004022B1" w:rsidRDefault="004022B1" w:rsidP="004022B1">
      <w:pPr>
        <w:pStyle w:val="a3"/>
        <w:shd w:val="clear" w:color="auto" w:fill="FFFFFF"/>
        <w:spacing w:before="0" w:beforeAutospacing="0" w:after="0" w:afterAutospacing="0"/>
        <w:jc w:val="both"/>
        <w:rPr>
          <w:color w:val="181818"/>
          <w:sz w:val="28"/>
          <w:szCs w:val="28"/>
        </w:rPr>
      </w:pPr>
      <w:r>
        <w:rPr>
          <w:color w:val="181818"/>
          <w:sz w:val="28"/>
          <w:szCs w:val="28"/>
        </w:rPr>
        <w:t> </w:t>
      </w:r>
    </w:p>
    <w:p w14:paraId="2313FEEF" w14:textId="77777777" w:rsidR="004022B1" w:rsidRDefault="004022B1" w:rsidP="004022B1">
      <w:pPr>
        <w:pStyle w:val="a3"/>
        <w:shd w:val="clear" w:color="auto" w:fill="FFFFFF"/>
        <w:spacing w:before="0" w:beforeAutospacing="0" w:after="0" w:afterAutospacing="0"/>
        <w:jc w:val="both"/>
        <w:rPr>
          <w:color w:val="181818"/>
          <w:sz w:val="28"/>
          <w:szCs w:val="28"/>
        </w:rPr>
      </w:pPr>
    </w:p>
    <w:p w14:paraId="7F8B7200" w14:textId="77777777" w:rsidR="004022B1" w:rsidRDefault="004022B1" w:rsidP="004022B1">
      <w:pPr>
        <w:pStyle w:val="a3"/>
        <w:shd w:val="clear" w:color="auto" w:fill="FFFFFF"/>
        <w:spacing w:before="0" w:beforeAutospacing="0" w:after="0" w:afterAutospacing="0"/>
        <w:jc w:val="both"/>
        <w:rPr>
          <w:color w:val="181818"/>
          <w:sz w:val="28"/>
          <w:szCs w:val="28"/>
        </w:rPr>
      </w:pPr>
    </w:p>
    <w:p w14:paraId="044B896F" w14:textId="77777777" w:rsidR="004022B1" w:rsidRDefault="004022B1" w:rsidP="004022B1">
      <w:pPr>
        <w:pStyle w:val="a3"/>
        <w:shd w:val="clear" w:color="auto" w:fill="FFFFFF"/>
        <w:spacing w:before="0" w:beforeAutospacing="0" w:after="0" w:afterAutospacing="0"/>
        <w:jc w:val="both"/>
        <w:rPr>
          <w:color w:val="181818"/>
          <w:sz w:val="28"/>
          <w:szCs w:val="28"/>
        </w:rPr>
      </w:pPr>
    </w:p>
    <w:p w14:paraId="2752B9C3" w14:textId="77777777" w:rsidR="004022B1" w:rsidRDefault="004022B1" w:rsidP="004022B1">
      <w:pPr>
        <w:pStyle w:val="a3"/>
        <w:shd w:val="clear" w:color="auto" w:fill="FFFFFF"/>
        <w:spacing w:before="0" w:beforeAutospacing="0" w:after="0" w:afterAutospacing="0"/>
        <w:jc w:val="both"/>
        <w:rPr>
          <w:color w:val="181818"/>
          <w:sz w:val="28"/>
          <w:szCs w:val="28"/>
        </w:rPr>
      </w:pPr>
    </w:p>
    <w:p w14:paraId="2F452B2C"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p>
    <w:p w14:paraId="4EC3B11E"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446EA01E" w14:textId="77777777" w:rsidR="004022B1" w:rsidRDefault="004022B1" w:rsidP="004022B1">
      <w:pPr>
        <w:pStyle w:val="a3"/>
        <w:shd w:val="clear" w:color="auto" w:fill="FFFFFF"/>
        <w:spacing w:before="0" w:beforeAutospacing="0" w:after="0" w:afterAutospacing="0"/>
        <w:jc w:val="center"/>
        <w:rPr>
          <w:rFonts w:ascii="Open Sans" w:hAnsi="Open Sans" w:cs="Open Sans"/>
          <w:color w:val="181818"/>
          <w:sz w:val="21"/>
          <w:szCs w:val="21"/>
        </w:rPr>
      </w:pPr>
      <w:r>
        <w:rPr>
          <w:color w:val="181818"/>
          <w:sz w:val="52"/>
          <w:szCs w:val="52"/>
        </w:rPr>
        <w:t>Методическая разработка</w:t>
      </w:r>
    </w:p>
    <w:p w14:paraId="63017F08" w14:textId="77777777" w:rsidR="004022B1" w:rsidRDefault="004022B1" w:rsidP="004022B1">
      <w:pPr>
        <w:pStyle w:val="a3"/>
        <w:shd w:val="clear" w:color="auto" w:fill="FFFFFF"/>
        <w:spacing w:before="0" w:beforeAutospacing="0" w:after="0" w:afterAutospacing="0"/>
        <w:jc w:val="center"/>
        <w:rPr>
          <w:rFonts w:ascii="Open Sans" w:hAnsi="Open Sans" w:cs="Open Sans"/>
          <w:color w:val="181818"/>
          <w:sz w:val="21"/>
          <w:szCs w:val="21"/>
        </w:rPr>
      </w:pPr>
      <w:r>
        <w:rPr>
          <w:color w:val="181818"/>
          <w:sz w:val="36"/>
          <w:szCs w:val="36"/>
        </w:rPr>
        <w:t>на тему:</w:t>
      </w:r>
    </w:p>
    <w:p w14:paraId="4B733178" w14:textId="23654A75" w:rsidR="004022B1" w:rsidRDefault="004022B1" w:rsidP="004022B1">
      <w:pPr>
        <w:pStyle w:val="a3"/>
        <w:shd w:val="clear" w:color="auto" w:fill="FFFFFF"/>
        <w:spacing w:before="0" w:beforeAutospacing="0" w:after="0" w:afterAutospacing="0"/>
        <w:jc w:val="center"/>
        <w:rPr>
          <w:rFonts w:ascii="Open Sans" w:hAnsi="Open Sans" w:cs="Open Sans"/>
          <w:color w:val="181818"/>
          <w:sz w:val="21"/>
          <w:szCs w:val="21"/>
        </w:rPr>
      </w:pPr>
      <w:r>
        <w:rPr>
          <w:color w:val="181818"/>
          <w:sz w:val="72"/>
          <w:szCs w:val="72"/>
        </w:rPr>
        <w:t>«</w:t>
      </w:r>
      <w:r w:rsidR="00F140AD">
        <w:rPr>
          <w:color w:val="181818"/>
          <w:sz w:val="72"/>
          <w:szCs w:val="72"/>
        </w:rPr>
        <w:t>Игра в ансамбле</w:t>
      </w:r>
      <w:r>
        <w:rPr>
          <w:color w:val="181818"/>
          <w:sz w:val="72"/>
          <w:szCs w:val="72"/>
        </w:rPr>
        <w:t>»</w:t>
      </w:r>
    </w:p>
    <w:p w14:paraId="1D3DA116" w14:textId="77777777" w:rsidR="004022B1" w:rsidRDefault="004022B1" w:rsidP="004022B1">
      <w:pPr>
        <w:pStyle w:val="a3"/>
        <w:shd w:val="clear" w:color="auto" w:fill="FFFFFF"/>
        <w:spacing w:before="0" w:beforeAutospacing="0" w:after="0" w:afterAutospacing="0"/>
        <w:jc w:val="center"/>
        <w:rPr>
          <w:rFonts w:ascii="Open Sans" w:hAnsi="Open Sans" w:cs="Open Sans"/>
          <w:color w:val="181818"/>
          <w:sz w:val="21"/>
          <w:szCs w:val="21"/>
        </w:rPr>
      </w:pPr>
      <w:r>
        <w:rPr>
          <w:color w:val="181818"/>
          <w:sz w:val="72"/>
          <w:szCs w:val="72"/>
        </w:rPr>
        <w:t> </w:t>
      </w:r>
    </w:p>
    <w:p w14:paraId="60599053"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670296FE"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69677C1E"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42116FAD"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31F62574"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4B07924E" w14:textId="77777777" w:rsidR="004022B1" w:rsidRDefault="004022B1" w:rsidP="004022B1">
      <w:pPr>
        <w:pStyle w:val="a3"/>
        <w:shd w:val="clear" w:color="auto" w:fill="FFFFFF"/>
        <w:spacing w:before="0" w:beforeAutospacing="0" w:after="0" w:afterAutospacing="0"/>
        <w:jc w:val="right"/>
        <w:rPr>
          <w:rFonts w:ascii="Open Sans" w:hAnsi="Open Sans" w:cs="Open Sans"/>
          <w:color w:val="181818"/>
          <w:sz w:val="21"/>
          <w:szCs w:val="21"/>
        </w:rPr>
      </w:pPr>
      <w:r>
        <w:rPr>
          <w:color w:val="181818"/>
          <w:sz w:val="28"/>
          <w:szCs w:val="28"/>
        </w:rPr>
        <w:t>Работа преподавателя</w:t>
      </w:r>
    </w:p>
    <w:p w14:paraId="7C8498E4" w14:textId="20CE1DDF" w:rsidR="004022B1" w:rsidRDefault="004022B1" w:rsidP="004022B1">
      <w:pPr>
        <w:pStyle w:val="a3"/>
        <w:shd w:val="clear" w:color="auto" w:fill="FFFFFF"/>
        <w:spacing w:before="0" w:beforeAutospacing="0" w:after="0" w:afterAutospacing="0"/>
        <w:jc w:val="right"/>
        <w:rPr>
          <w:rFonts w:ascii="Open Sans" w:hAnsi="Open Sans" w:cs="Open Sans"/>
          <w:color w:val="181818"/>
          <w:sz w:val="21"/>
          <w:szCs w:val="21"/>
        </w:rPr>
      </w:pPr>
      <w:r>
        <w:rPr>
          <w:color w:val="181818"/>
          <w:sz w:val="28"/>
          <w:szCs w:val="28"/>
        </w:rPr>
        <w:t> по классу общего фортепиано:</w:t>
      </w:r>
    </w:p>
    <w:p w14:paraId="05EA6BE0" w14:textId="780C322F" w:rsidR="004022B1" w:rsidRDefault="004022B1" w:rsidP="004022B1">
      <w:pPr>
        <w:pStyle w:val="a3"/>
        <w:shd w:val="clear" w:color="auto" w:fill="FFFFFF"/>
        <w:spacing w:before="0" w:beforeAutospacing="0" w:after="0" w:afterAutospacing="0"/>
        <w:jc w:val="right"/>
        <w:rPr>
          <w:rFonts w:ascii="Open Sans" w:hAnsi="Open Sans" w:cs="Open Sans"/>
          <w:color w:val="181818"/>
          <w:sz w:val="21"/>
          <w:szCs w:val="21"/>
        </w:rPr>
      </w:pPr>
      <w:r>
        <w:rPr>
          <w:color w:val="181818"/>
          <w:sz w:val="28"/>
          <w:szCs w:val="28"/>
        </w:rPr>
        <w:t>Булатова А.Г.</w:t>
      </w:r>
    </w:p>
    <w:p w14:paraId="0D392C65" w14:textId="77777777" w:rsidR="004022B1" w:rsidRDefault="004022B1" w:rsidP="004022B1">
      <w:pPr>
        <w:pStyle w:val="a3"/>
        <w:shd w:val="clear" w:color="auto" w:fill="FFFFFF"/>
        <w:spacing w:before="0" w:beforeAutospacing="0" w:after="0" w:afterAutospacing="0"/>
        <w:jc w:val="right"/>
        <w:rPr>
          <w:rFonts w:ascii="Open Sans" w:hAnsi="Open Sans" w:cs="Open Sans"/>
          <w:color w:val="181818"/>
          <w:sz w:val="21"/>
          <w:szCs w:val="21"/>
        </w:rPr>
      </w:pPr>
      <w:r>
        <w:rPr>
          <w:color w:val="181818"/>
          <w:sz w:val="28"/>
          <w:szCs w:val="28"/>
        </w:rPr>
        <w:t> </w:t>
      </w:r>
    </w:p>
    <w:p w14:paraId="6568E51F" w14:textId="77777777" w:rsidR="004022B1" w:rsidRDefault="004022B1" w:rsidP="004022B1">
      <w:pPr>
        <w:pStyle w:val="a3"/>
        <w:shd w:val="clear" w:color="auto" w:fill="FFFFFF"/>
        <w:spacing w:before="0" w:beforeAutospacing="0" w:after="0" w:afterAutospacing="0"/>
        <w:jc w:val="right"/>
        <w:rPr>
          <w:rFonts w:ascii="Open Sans" w:hAnsi="Open Sans" w:cs="Open Sans"/>
          <w:color w:val="181818"/>
          <w:sz w:val="21"/>
          <w:szCs w:val="21"/>
        </w:rPr>
      </w:pPr>
      <w:r>
        <w:rPr>
          <w:color w:val="181818"/>
          <w:sz w:val="28"/>
          <w:szCs w:val="28"/>
        </w:rPr>
        <w:t> </w:t>
      </w:r>
    </w:p>
    <w:p w14:paraId="042ACC94"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78F6F5F8"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354731BE"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074C093D"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0B0B1A04"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43F1CF6A"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2EAEE5AF"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06AE2BB1"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627701CE" w14:textId="0A215D24"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r>
        <w:rPr>
          <w:color w:val="181818"/>
          <w:sz w:val="28"/>
          <w:szCs w:val="28"/>
        </w:rPr>
        <w:t> </w:t>
      </w:r>
    </w:p>
    <w:p w14:paraId="3B29E2D2" w14:textId="77777777" w:rsidR="004022B1" w:rsidRDefault="004022B1" w:rsidP="004022B1">
      <w:pPr>
        <w:pStyle w:val="a3"/>
        <w:shd w:val="clear" w:color="auto" w:fill="FFFFFF"/>
        <w:spacing w:before="0" w:beforeAutospacing="0" w:after="0" w:afterAutospacing="0"/>
        <w:jc w:val="both"/>
        <w:rPr>
          <w:rFonts w:ascii="Open Sans" w:hAnsi="Open Sans" w:cs="Open Sans"/>
          <w:color w:val="181818"/>
          <w:sz w:val="21"/>
          <w:szCs w:val="21"/>
        </w:rPr>
      </w:pPr>
    </w:p>
    <w:p w14:paraId="0A8D178D" w14:textId="39EE7B6C" w:rsidR="004022B1" w:rsidRDefault="004022B1" w:rsidP="004022B1">
      <w:pPr>
        <w:pStyle w:val="a3"/>
        <w:shd w:val="clear" w:color="auto" w:fill="FFFFFF"/>
        <w:spacing w:before="0" w:beforeAutospacing="0" w:after="0" w:afterAutospacing="0"/>
        <w:jc w:val="center"/>
        <w:rPr>
          <w:rFonts w:ascii="Open Sans" w:hAnsi="Open Sans" w:cs="Open Sans"/>
          <w:color w:val="181818"/>
          <w:sz w:val="21"/>
          <w:szCs w:val="21"/>
        </w:rPr>
      </w:pPr>
      <w:r>
        <w:rPr>
          <w:color w:val="181818"/>
          <w:sz w:val="28"/>
          <w:szCs w:val="28"/>
        </w:rPr>
        <w:t>2023 г.</w:t>
      </w:r>
    </w:p>
    <w:p w14:paraId="5D8CA73D" w14:textId="5BE5A662" w:rsidR="004022B1" w:rsidRDefault="00E64103" w:rsidP="00626D67">
      <w:pPr>
        <w:pStyle w:val="a4"/>
        <w:shd w:val="clear" w:color="auto" w:fill="FFFFFF"/>
        <w:spacing w:before="0" w:beforeAutospacing="0" w:after="300" w:afterAutospacing="0"/>
        <w:jc w:val="center"/>
        <w:rPr>
          <w:color w:val="000000"/>
          <w:sz w:val="28"/>
          <w:szCs w:val="28"/>
        </w:rPr>
      </w:pPr>
      <w:r>
        <w:rPr>
          <w:color w:val="000000"/>
          <w:sz w:val="28"/>
          <w:szCs w:val="28"/>
        </w:rPr>
        <w:lastRenderedPageBreak/>
        <w:t>Содержание</w:t>
      </w:r>
    </w:p>
    <w:p w14:paraId="1E34689B" w14:textId="59BBA729" w:rsidR="00E64103" w:rsidRDefault="00E64103" w:rsidP="00DE785A">
      <w:pPr>
        <w:pStyle w:val="a4"/>
        <w:shd w:val="clear" w:color="auto" w:fill="FFFFFF"/>
        <w:spacing w:before="0" w:beforeAutospacing="0" w:after="300" w:afterAutospacing="0"/>
        <w:jc w:val="both"/>
        <w:rPr>
          <w:color w:val="000000"/>
          <w:sz w:val="28"/>
          <w:szCs w:val="28"/>
        </w:rPr>
      </w:pPr>
      <w:r>
        <w:rPr>
          <w:color w:val="000000"/>
          <w:sz w:val="28"/>
          <w:szCs w:val="28"/>
        </w:rPr>
        <w:t>Введение</w:t>
      </w:r>
      <w:r w:rsidR="00626D67">
        <w:rPr>
          <w:color w:val="000000"/>
          <w:sz w:val="28"/>
          <w:szCs w:val="28"/>
        </w:rPr>
        <w:t>…</w:t>
      </w:r>
      <w:r w:rsidR="00DE785A">
        <w:rPr>
          <w:color w:val="000000"/>
          <w:sz w:val="28"/>
          <w:szCs w:val="28"/>
        </w:rPr>
        <w:t>…………………………………………………………</w:t>
      </w:r>
      <w:r w:rsidR="00A8417B">
        <w:rPr>
          <w:color w:val="000000"/>
          <w:sz w:val="28"/>
          <w:szCs w:val="28"/>
        </w:rPr>
        <w:t>…</w:t>
      </w:r>
      <w:r w:rsidR="00DE785A">
        <w:rPr>
          <w:color w:val="000000"/>
          <w:sz w:val="28"/>
          <w:szCs w:val="28"/>
        </w:rPr>
        <w:t>…..</w:t>
      </w:r>
      <w:r w:rsidR="00626D67">
        <w:rPr>
          <w:color w:val="000000"/>
          <w:sz w:val="28"/>
          <w:szCs w:val="28"/>
        </w:rPr>
        <w:t>..3</w:t>
      </w:r>
    </w:p>
    <w:p w14:paraId="19FC9D0E" w14:textId="06ECA61B" w:rsidR="00E64103" w:rsidRPr="00E64103" w:rsidRDefault="00A8417B" w:rsidP="00DE785A">
      <w:pPr>
        <w:pStyle w:val="a4"/>
        <w:shd w:val="clear" w:color="auto" w:fill="FFFFFF"/>
        <w:spacing w:before="0" w:beforeAutospacing="0" w:after="0" w:afterAutospacing="0"/>
        <w:jc w:val="both"/>
        <w:rPr>
          <w:color w:val="000000"/>
          <w:sz w:val="28"/>
          <w:szCs w:val="28"/>
        </w:rPr>
      </w:pPr>
      <w:r>
        <w:rPr>
          <w:color w:val="000000"/>
          <w:sz w:val="28"/>
          <w:szCs w:val="28"/>
        </w:rPr>
        <w:t>1.</w:t>
      </w:r>
      <w:r w:rsidR="00E64103" w:rsidRPr="00E64103">
        <w:rPr>
          <w:color w:val="000000"/>
          <w:sz w:val="28"/>
          <w:szCs w:val="28"/>
        </w:rPr>
        <w:t>Немного об истории фортепианного ансамбля</w:t>
      </w:r>
      <w:r w:rsidR="00626D67">
        <w:rPr>
          <w:color w:val="000000"/>
          <w:sz w:val="28"/>
          <w:szCs w:val="28"/>
        </w:rPr>
        <w:t>…</w:t>
      </w:r>
      <w:r w:rsidR="00DE785A">
        <w:rPr>
          <w:color w:val="000000"/>
          <w:sz w:val="28"/>
          <w:szCs w:val="28"/>
        </w:rPr>
        <w:t>…………………....</w:t>
      </w:r>
      <w:r w:rsidR="00626D67">
        <w:rPr>
          <w:color w:val="000000"/>
          <w:sz w:val="28"/>
          <w:szCs w:val="28"/>
        </w:rPr>
        <w:t>..5</w:t>
      </w:r>
    </w:p>
    <w:p w14:paraId="465F0B31" w14:textId="6B624C85" w:rsidR="00E64103" w:rsidRPr="00E64103" w:rsidRDefault="00A8417B" w:rsidP="00DE785A">
      <w:pPr>
        <w:pStyle w:val="a4"/>
        <w:shd w:val="clear" w:color="auto" w:fill="FFFFFF"/>
        <w:spacing w:before="0" w:beforeAutospacing="0" w:after="0" w:afterAutospacing="0"/>
        <w:jc w:val="both"/>
        <w:rPr>
          <w:color w:val="000000"/>
          <w:sz w:val="28"/>
          <w:szCs w:val="28"/>
        </w:rPr>
      </w:pPr>
      <w:r>
        <w:rPr>
          <w:color w:val="000000"/>
          <w:sz w:val="28"/>
          <w:szCs w:val="28"/>
        </w:rPr>
        <w:t>2.</w:t>
      </w:r>
      <w:r w:rsidR="00E64103" w:rsidRPr="00E64103">
        <w:rPr>
          <w:color w:val="000000"/>
          <w:sz w:val="28"/>
          <w:szCs w:val="28"/>
        </w:rPr>
        <w:t>Подбор репертуара</w:t>
      </w:r>
      <w:r w:rsidR="00626D67">
        <w:rPr>
          <w:color w:val="000000"/>
          <w:sz w:val="28"/>
          <w:szCs w:val="28"/>
        </w:rPr>
        <w:t>…</w:t>
      </w:r>
      <w:r w:rsidR="00DE785A">
        <w:rPr>
          <w:color w:val="000000"/>
          <w:sz w:val="28"/>
          <w:szCs w:val="28"/>
        </w:rPr>
        <w:t>…………………………………………………</w:t>
      </w:r>
      <w:r w:rsidR="00626D67">
        <w:rPr>
          <w:color w:val="000000"/>
          <w:sz w:val="28"/>
          <w:szCs w:val="28"/>
        </w:rPr>
        <w:t>…5</w:t>
      </w:r>
    </w:p>
    <w:p w14:paraId="473D27B9" w14:textId="6C288AEE" w:rsidR="00E64103" w:rsidRPr="00E64103" w:rsidRDefault="00A8417B" w:rsidP="00DE785A">
      <w:pPr>
        <w:pStyle w:val="a4"/>
        <w:shd w:val="clear" w:color="auto" w:fill="FFFFFF"/>
        <w:spacing w:before="0" w:beforeAutospacing="0" w:after="0" w:afterAutospacing="0"/>
        <w:jc w:val="both"/>
        <w:rPr>
          <w:color w:val="000000"/>
          <w:sz w:val="28"/>
          <w:szCs w:val="28"/>
        </w:rPr>
      </w:pPr>
      <w:r>
        <w:rPr>
          <w:color w:val="000000"/>
          <w:sz w:val="28"/>
          <w:szCs w:val="28"/>
        </w:rPr>
        <w:t>3.</w:t>
      </w:r>
      <w:r w:rsidR="00E64103" w:rsidRPr="00E64103">
        <w:rPr>
          <w:color w:val="000000"/>
          <w:sz w:val="28"/>
          <w:szCs w:val="28"/>
        </w:rPr>
        <w:t>Воодушевление и удовольствие – установка совместной игры</w:t>
      </w:r>
      <w:r w:rsidR="00626D67">
        <w:rPr>
          <w:color w:val="000000"/>
          <w:sz w:val="28"/>
          <w:szCs w:val="28"/>
        </w:rPr>
        <w:t>…</w:t>
      </w:r>
      <w:r w:rsidR="00DE785A">
        <w:rPr>
          <w:color w:val="000000"/>
          <w:sz w:val="28"/>
          <w:szCs w:val="28"/>
        </w:rPr>
        <w:t>……</w:t>
      </w:r>
      <w:r w:rsidR="00626D67">
        <w:rPr>
          <w:color w:val="000000"/>
          <w:sz w:val="28"/>
          <w:szCs w:val="28"/>
        </w:rPr>
        <w:t>7</w:t>
      </w:r>
    </w:p>
    <w:p w14:paraId="4E65E99F" w14:textId="0F08C35D" w:rsidR="00E64103" w:rsidRPr="00E64103" w:rsidRDefault="00A8417B" w:rsidP="00DE785A">
      <w:pPr>
        <w:pStyle w:val="a4"/>
        <w:shd w:val="clear" w:color="auto" w:fill="FFFFFF"/>
        <w:spacing w:before="0" w:beforeAutospacing="0" w:after="0" w:afterAutospacing="0"/>
        <w:jc w:val="both"/>
        <w:rPr>
          <w:color w:val="000000"/>
          <w:sz w:val="28"/>
          <w:szCs w:val="28"/>
        </w:rPr>
      </w:pPr>
      <w:r>
        <w:rPr>
          <w:color w:val="000000"/>
          <w:sz w:val="28"/>
          <w:szCs w:val="28"/>
        </w:rPr>
        <w:t>4.</w:t>
      </w:r>
      <w:r w:rsidR="00E64103" w:rsidRPr="00E64103">
        <w:rPr>
          <w:color w:val="000000"/>
          <w:sz w:val="28"/>
          <w:szCs w:val="28"/>
        </w:rPr>
        <w:t>Совместный труд – основа развития</w:t>
      </w:r>
      <w:r w:rsidR="00626D67">
        <w:rPr>
          <w:color w:val="000000"/>
          <w:sz w:val="28"/>
          <w:szCs w:val="28"/>
        </w:rPr>
        <w:t>…</w:t>
      </w:r>
      <w:r w:rsidR="00DE785A">
        <w:rPr>
          <w:color w:val="000000"/>
          <w:sz w:val="28"/>
          <w:szCs w:val="28"/>
        </w:rPr>
        <w:t>……………………………</w:t>
      </w:r>
      <w:r>
        <w:rPr>
          <w:color w:val="000000"/>
          <w:sz w:val="28"/>
          <w:szCs w:val="28"/>
        </w:rPr>
        <w:t>.</w:t>
      </w:r>
      <w:r w:rsidR="00DE785A">
        <w:rPr>
          <w:color w:val="000000"/>
          <w:sz w:val="28"/>
          <w:szCs w:val="28"/>
        </w:rPr>
        <w:t>…..</w:t>
      </w:r>
      <w:r w:rsidR="00626D67">
        <w:rPr>
          <w:color w:val="000000"/>
          <w:sz w:val="28"/>
          <w:szCs w:val="28"/>
        </w:rPr>
        <w:t>.8</w:t>
      </w:r>
    </w:p>
    <w:p w14:paraId="58480053" w14:textId="5E3B76BD" w:rsidR="00E64103" w:rsidRPr="00E64103" w:rsidRDefault="00A8417B" w:rsidP="00DE785A">
      <w:pPr>
        <w:pStyle w:val="a4"/>
        <w:shd w:val="clear" w:color="auto" w:fill="FFFFFF"/>
        <w:spacing w:before="0" w:beforeAutospacing="0" w:after="0" w:afterAutospacing="0"/>
        <w:jc w:val="both"/>
        <w:rPr>
          <w:color w:val="000000"/>
          <w:sz w:val="28"/>
          <w:szCs w:val="28"/>
        </w:rPr>
      </w:pPr>
      <w:r>
        <w:rPr>
          <w:color w:val="000000"/>
          <w:sz w:val="28"/>
          <w:szCs w:val="28"/>
        </w:rPr>
        <w:t>5.</w:t>
      </w:r>
      <w:r w:rsidR="00E64103" w:rsidRPr="00E64103">
        <w:rPr>
          <w:color w:val="000000"/>
          <w:sz w:val="28"/>
          <w:szCs w:val="28"/>
        </w:rPr>
        <w:t>Развитее личности</w:t>
      </w:r>
      <w:r w:rsidR="00DE785A">
        <w:rPr>
          <w:color w:val="000000"/>
          <w:sz w:val="28"/>
          <w:szCs w:val="28"/>
        </w:rPr>
        <w:t>……………………………………………………</w:t>
      </w:r>
      <w:r>
        <w:rPr>
          <w:color w:val="000000"/>
          <w:sz w:val="28"/>
          <w:szCs w:val="28"/>
        </w:rPr>
        <w:t>.</w:t>
      </w:r>
      <w:r w:rsidR="00626D67">
        <w:rPr>
          <w:color w:val="000000"/>
          <w:sz w:val="28"/>
          <w:szCs w:val="28"/>
        </w:rPr>
        <w:t>….9</w:t>
      </w:r>
    </w:p>
    <w:p w14:paraId="0514F5F8" w14:textId="2A471417" w:rsidR="00E64103" w:rsidRPr="00E64103" w:rsidRDefault="00A8417B" w:rsidP="00DE785A">
      <w:pPr>
        <w:pStyle w:val="a4"/>
        <w:shd w:val="clear" w:color="auto" w:fill="FFFFFF"/>
        <w:spacing w:before="0" w:beforeAutospacing="0" w:after="0" w:afterAutospacing="0"/>
        <w:jc w:val="both"/>
        <w:rPr>
          <w:color w:val="000000"/>
          <w:sz w:val="28"/>
          <w:szCs w:val="28"/>
        </w:rPr>
      </w:pPr>
      <w:r>
        <w:rPr>
          <w:color w:val="000000"/>
          <w:sz w:val="28"/>
          <w:szCs w:val="28"/>
        </w:rPr>
        <w:t>6.</w:t>
      </w:r>
      <w:r w:rsidR="00E64103" w:rsidRPr="00E64103">
        <w:rPr>
          <w:color w:val="000000"/>
          <w:sz w:val="28"/>
          <w:szCs w:val="28"/>
        </w:rPr>
        <w:t>Навыки необходимые профессионалам</w:t>
      </w:r>
      <w:r w:rsidR="00DE785A">
        <w:rPr>
          <w:color w:val="000000"/>
          <w:sz w:val="28"/>
          <w:szCs w:val="28"/>
        </w:rPr>
        <w:t>……………………………</w:t>
      </w:r>
      <w:r>
        <w:rPr>
          <w:color w:val="000000"/>
          <w:sz w:val="28"/>
          <w:szCs w:val="28"/>
        </w:rPr>
        <w:t>.</w:t>
      </w:r>
      <w:r w:rsidR="00DE785A">
        <w:rPr>
          <w:color w:val="000000"/>
          <w:sz w:val="28"/>
          <w:szCs w:val="28"/>
        </w:rPr>
        <w:t>.</w:t>
      </w:r>
      <w:r w:rsidR="00626D67">
        <w:rPr>
          <w:color w:val="000000"/>
          <w:sz w:val="28"/>
          <w:szCs w:val="28"/>
        </w:rPr>
        <w:t>….9</w:t>
      </w:r>
    </w:p>
    <w:p w14:paraId="7396F876" w14:textId="03DA919F" w:rsidR="00E64103" w:rsidRPr="00E64103" w:rsidRDefault="00A8417B" w:rsidP="00DE785A">
      <w:pPr>
        <w:pStyle w:val="a4"/>
        <w:shd w:val="clear" w:color="auto" w:fill="FFFFFF"/>
        <w:spacing w:before="0" w:beforeAutospacing="0" w:after="0" w:afterAutospacing="0"/>
        <w:jc w:val="both"/>
        <w:rPr>
          <w:color w:val="000000"/>
          <w:sz w:val="28"/>
          <w:szCs w:val="28"/>
        </w:rPr>
      </w:pPr>
      <w:r>
        <w:rPr>
          <w:color w:val="000000"/>
          <w:sz w:val="28"/>
          <w:szCs w:val="28"/>
        </w:rPr>
        <w:t>7.</w:t>
      </w:r>
      <w:r w:rsidR="00E64103" w:rsidRPr="00E64103">
        <w:rPr>
          <w:color w:val="000000"/>
          <w:sz w:val="28"/>
          <w:szCs w:val="28"/>
        </w:rPr>
        <w:t>Развитие слуховых навыков</w:t>
      </w:r>
      <w:r w:rsidR="00DE785A">
        <w:rPr>
          <w:color w:val="000000"/>
          <w:sz w:val="28"/>
          <w:szCs w:val="28"/>
        </w:rPr>
        <w:t>…………………………………….…</w:t>
      </w:r>
      <w:r>
        <w:rPr>
          <w:color w:val="000000"/>
          <w:sz w:val="28"/>
          <w:szCs w:val="28"/>
        </w:rPr>
        <w:t>.</w:t>
      </w:r>
      <w:r w:rsidR="00DE785A">
        <w:rPr>
          <w:color w:val="000000"/>
          <w:sz w:val="28"/>
          <w:szCs w:val="28"/>
        </w:rPr>
        <w:t>..</w:t>
      </w:r>
      <w:r w:rsidR="00626D67">
        <w:rPr>
          <w:color w:val="000000"/>
          <w:sz w:val="28"/>
          <w:szCs w:val="28"/>
        </w:rPr>
        <w:t>…10</w:t>
      </w:r>
    </w:p>
    <w:p w14:paraId="29C492A6" w14:textId="73113D60" w:rsidR="00E64103" w:rsidRPr="00E64103" w:rsidRDefault="00A8417B" w:rsidP="00DE785A">
      <w:pPr>
        <w:pStyle w:val="a4"/>
        <w:shd w:val="clear" w:color="auto" w:fill="FFFFFF"/>
        <w:spacing w:before="0" w:beforeAutospacing="0" w:after="0" w:afterAutospacing="0"/>
        <w:jc w:val="both"/>
        <w:rPr>
          <w:color w:val="000000"/>
          <w:sz w:val="28"/>
          <w:szCs w:val="28"/>
        </w:rPr>
      </w:pPr>
      <w:r>
        <w:rPr>
          <w:color w:val="000000"/>
          <w:sz w:val="28"/>
          <w:szCs w:val="28"/>
        </w:rPr>
        <w:t>8.</w:t>
      </w:r>
      <w:r w:rsidR="00E64103" w:rsidRPr="00E64103">
        <w:rPr>
          <w:color w:val="000000"/>
          <w:sz w:val="28"/>
          <w:szCs w:val="28"/>
        </w:rPr>
        <w:t>Разновидности ансамблей</w:t>
      </w:r>
      <w:r w:rsidR="00626D67">
        <w:rPr>
          <w:color w:val="000000"/>
          <w:sz w:val="28"/>
          <w:szCs w:val="28"/>
        </w:rPr>
        <w:t>…</w:t>
      </w:r>
      <w:r w:rsidR="00DE785A">
        <w:rPr>
          <w:color w:val="000000"/>
          <w:sz w:val="28"/>
          <w:szCs w:val="28"/>
        </w:rPr>
        <w:t>…………………………………….…</w:t>
      </w:r>
      <w:r>
        <w:rPr>
          <w:color w:val="000000"/>
          <w:sz w:val="28"/>
          <w:szCs w:val="28"/>
        </w:rPr>
        <w:t>.</w:t>
      </w:r>
      <w:r w:rsidR="00DE785A">
        <w:rPr>
          <w:color w:val="000000"/>
          <w:sz w:val="28"/>
          <w:szCs w:val="28"/>
        </w:rPr>
        <w:t>….</w:t>
      </w:r>
      <w:r w:rsidR="00626D67">
        <w:rPr>
          <w:color w:val="000000"/>
          <w:sz w:val="28"/>
          <w:szCs w:val="28"/>
        </w:rPr>
        <w:t>.11</w:t>
      </w:r>
    </w:p>
    <w:p w14:paraId="4D1DCDDB" w14:textId="46C04DA2" w:rsidR="00E64103" w:rsidRPr="00E64103" w:rsidRDefault="00A8417B" w:rsidP="00DE785A">
      <w:pPr>
        <w:pStyle w:val="a4"/>
        <w:shd w:val="clear" w:color="auto" w:fill="FFFFFF"/>
        <w:spacing w:before="0" w:beforeAutospacing="0" w:after="0" w:afterAutospacing="0"/>
        <w:jc w:val="both"/>
        <w:rPr>
          <w:color w:val="000000"/>
          <w:sz w:val="28"/>
          <w:szCs w:val="28"/>
        </w:rPr>
      </w:pPr>
      <w:r>
        <w:rPr>
          <w:color w:val="000000"/>
          <w:sz w:val="28"/>
          <w:szCs w:val="28"/>
        </w:rPr>
        <w:t>9.</w:t>
      </w:r>
      <w:r w:rsidR="00E64103" w:rsidRPr="00E64103">
        <w:rPr>
          <w:color w:val="000000"/>
          <w:sz w:val="28"/>
          <w:szCs w:val="28"/>
        </w:rPr>
        <w:t>Какую партию играть</w:t>
      </w:r>
      <w:r w:rsidR="00626D67">
        <w:rPr>
          <w:color w:val="000000"/>
          <w:sz w:val="28"/>
          <w:szCs w:val="28"/>
        </w:rPr>
        <w:t>…</w:t>
      </w:r>
      <w:r w:rsidR="00DE785A">
        <w:rPr>
          <w:color w:val="000000"/>
          <w:sz w:val="28"/>
          <w:szCs w:val="28"/>
        </w:rPr>
        <w:t>………………………………………………..</w:t>
      </w:r>
      <w:r w:rsidR="00626D67">
        <w:rPr>
          <w:color w:val="000000"/>
          <w:sz w:val="28"/>
          <w:szCs w:val="28"/>
        </w:rPr>
        <w:t>.11</w:t>
      </w:r>
    </w:p>
    <w:p w14:paraId="77DBA91D" w14:textId="776C8A0D" w:rsidR="00E64103" w:rsidRPr="00E64103" w:rsidRDefault="00A8417B" w:rsidP="00DE785A">
      <w:pPr>
        <w:pStyle w:val="a4"/>
        <w:shd w:val="clear" w:color="auto" w:fill="FFFFFF"/>
        <w:spacing w:before="0" w:beforeAutospacing="0" w:after="0" w:afterAutospacing="0"/>
        <w:jc w:val="both"/>
        <w:rPr>
          <w:color w:val="000000"/>
          <w:sz w:val="28"/>
          <w:szCs w:val="28"/>
        </w:rPr>
      </w:pPr>
      <w:r>
        <w:rPr>
          <w:color w:val="000000"/>
          <w:sz w:val="28"/>
          <w:szCs w:val="28"/>
        </w:rPr>
        <w:t>10.</w:t>
      </w:r>
      <w:r w:rsidR="00E64103" w:rsidRPr="00E64103">
        <w:rPr>
          <w:color w:val="000000"/>
          <w:sz w:val="28"/>
          <w:szCs w:val="28"/>
        </w:rPr>
        <w:t>Типы музицирования</w:t>
      </w:r>
      <w:r w:rsidR="00626D67">
        <w:rPr>
          <w:color w:val="000000"/>
          <w:sz w:val="28"/>
          <w:szCs w:val="28"/>
        </w:rPr>
        <w:t>…</w:t>
      </w:r>
      <w:r w:rsidR="00DE785A">
        <w:rPr>
          <w:color w:val="000000"/>
          <w:sz w:val="28"/>
          <w:szCs w:val="28"/>
        </w:rPr>
        <w:t>………………………………………..………</w:t>
      </w:r>
      <w:r w:rsidR="00626D67">
        <w:rPr>
          <w:color w:val="000000"/>
          <w:sz w:val="28"/>
          <w:szCs w:val="28"/>
        </w:rPr>
        <w:t>12</w:t>
      </w:r>
    </w:p>
    <w:p w14:paraId="1A40CED6" w14:textId="4C83A5C2" w:rsidR="00E64103" w:rsidRPr="00E64103" w:rsidRDefault="00A8417B" w:rsidP="00DE785A">
      <w:pPr>
        <w:pStyle w:val="a4"/>
        <w:shd w:val="clear" w:color="auto" w:fill="FFFFFF"/>
        <w:spacing w:before="0" w:beforeAutospacing="0" w:after="0" w:afterAutospacing="0"/>
        <w:jc w:val="both"/>
        <w:rPr>
          <w:color w:val="000000"/>
          <w:sz w:val="28"/>
          <w:szCs w:val="28"/>
        </w:rPr>
      </w:pPr>
      <w:r>
        <w:rPr>
          <w:color w:val="000000"/>
          <w:sz w:val="28"/>
          <w:szCs w:val="28"/>
        </w:rPr>
        <w:t>11.</w:t>
      </w:r>
      <w:r w:rsidR="00E64103" w:rsidRPr="00E64103">
        <w:rPr>
          <w:color w:val="000000"/>
          <w:sz w:val="28"/>
          <w:szCs w:val="28"/>
        </w:rPr>
        <w:t>Интерактивные методы</w:t>
      </w:r>
      <w:r w:rsidR="00626D67">
        <w:rPr>
          <w:color w:val="000000"/>
          <w:sz w:val="28"/>
          <w:szCs w:val="28"/>
        </w:rPr>
        <w:t>…</w:t>
      </w:r>
      <w:r w:rsidR="00DE785A">
        <w:rPr>
          <w:color w:val="000000"/>
          <w:sz w:val="28"/>
          <w:szCs w:val="28"/>
        </w:rPr>
        <w:t>……………………………………</w:t>
      </w:r>
      <w:r>
        <w:rPr>
          <w:color w:val="000000"/>
          <w:sz w:val="28"/>
          <w:szCs w:val="28"/>
        </w:rPr>
        <w:t>…</w:t>
      </w:r>
      <w:r w:rsidR="00DE785A">
        <w:rPr>
          <w:color w:val="000000"/>
          <w:sz w:val="28"/>
          <w:szCs w:val="28"/>
        </w:rPr>
        <w:t>……..</w:t>
      </w:r>
      <w:r w:rsidR="00626D67">
        <w:rPr>
          <w:color w:val="000000"/>
          <w:sz w:val="28"/>
          <w:szCs w:val="28"/>
        </w:rPr>
        <w:t>.13</w:t>
      </w:r>
    </w:p>
    <w:p w14:paraId="2DB5BBCD" w14:textId="04E542E5" w:rsidR="00E64103" w:rsidRDefault="00A8417B" w:rsidP="00DE785A">
      <w:pPr>
        <w:pStyle w:val="a4"/>
        <w:shd w:val="clear" w:color="auto" w:fill="FFFFFF"/>
        <w:spacing w:before="0" w:beforeAutospacing="0" w:after="0" w:afterAutospacing="0"/>
        <w:jc w:val="both"/>
        <w:rPr>
          <w:color w:val="000000"/>
          <w:sz w:val="28"/>
          <w:szCs w:val="28"/>
        </w:rPr>
      </w:pPr>
      <w:r>
        <w:rPr>
          <w:color w:val="000000"/>
          <w:sz w:val="28"/>
          <w:szCs w:val="28"/>
        </w:rPr>
        <w:t>13.</w:t>
      </w:r>
      <w:r w:rsidR="00E64103" w:rsidRPr="00E64103">
        <w:rPr>
          <w:color w:val="000000"/>
          <w:sz w:val="28"/>
          <w:szCs w:val="28"/>
        </w:rPr>
        <w:t>Примерный репертуар для ансамбля</w:t>
      </w:r>
      <w:r w:rsidR="00626D67">
        <w:rPr>
          <w:color w:val="000000"/>
          <w:sz w:val="28"/>
          <w:szCs w:val="28"/>
        </w:rPr>
        <w:t>…</w:t>
      </w:r>
      <w:r w:rsidR="00DE785A">
        <w:rPr>
          <w:color w:val="000000"/>
          <w:sz w:val="28"/>
          <w:szCs w:val="28"/>
        </w:rPr>
        <w:t>……………………</w:t>
      </w:r>
      <w:r w:rsidR="00626D67">
        <w:rPr>
          <w:color w:val="000000"/>
          <w:sz w:val="28"/>
          <w:szCs w:val="28"/>
        </w:rPr>
        <w:t>………….14</w:t>
      </w:r>
    </w:p>
    <w:p w14:paraId="4EBB8A37" w14:textId="77777777" w:rsidR="00A8417B" w:rsidRPr="00E64103" w:rsidRDefault="00A8417B" w:rsidP="00DE785A">
      <w:pPr>
        <w:pStyle w:val="a4"/>
        <w:shd w:val="clear" w:color="auto" w:fill="FFFFFF"/>
        <w:spacing w:before="0" w:beforeAutospacing="0" w:after="0" w:afterAutospacing="0"/>
        <w:jc w:val="both"/>
        <w:rPr>
          <w:color w:val="000000"/>
          <w:sz w:val="28"/>
          <w:szCs w:val="28"/>
        </w:rPr>
      </w:pPr>
    </w:p>
    <w:p w14:paraId="5FB6B862" w14:textId="443AF242" w:rsidR="00E64103" w:rsidRDefault="00E64103" w:rsidP="00DE785A">
      <w:pPr>
        <w:pStyle w:val="a4"/>
        <w:shd w:val="clear" w:color="auto" w:fill="FFFFFF"/>
        <w:spacing w:before="0" w:beforeAutospacing="0" w:after="0" w:afterAutospacing="0"/>
        <w:jc w:val="both"/>
        <w:rPr>
          <w:color w:val="000000"/>
          <w:sz w:val="28"/>
          <w:szCs w:val="28"/>
        </w:rPr>
      </w:pPr>
      <w:r w:rsidRPr="00E64103">
        <w:rPr>
          <w:color w:val="000000"/>
          <w:sz w:val="28"/>
          <w:szCs w:val="28"/>
        </w:rPr>
        <w:t>Заключение</w:t>
      </w:r>
      <w:r w:rsidR="00626D67">
        <w:rPr>
          <w:color w:val="000000"/>
          <w:sz w:val="28"/>
          <w:szCs w:val="28"/>
        </w:rPr>
        <w:t>…</w:t>
      </w:r>
      <w:r w:rsidR="00DE785A">
        <w:rPr>
          <w:color w:val="000000"/>
          <w:sz w:val="28"/>
          <w:szCs w:val="28"/>
        </w:rPr>
        <w:t>………………………………………………….……</w:t>
      </w:r>
      <w:r w:rsidR="00A8417B">
        <w:rPr>
          <w:color w:val="000000"/>
          <w:sz w:val="28"/>
          <w:szCs w:val="28"/>
        </w:rPr>
        <w:t>…</w:t>
      </w:r>
      <w:r w:rsidR="00DE785A">
        <w:rPr>
          <w:color w:val="000000"/>
          <w:sz w:val="28"/>
          <w:szCs w:val="28"/>
        </w:rPr>
        <w:t>…..</w:t>
      </w:r>
      <w:r w:rsidR="00626D67">
        <w:rPr>
          <w:color w:val="000000"/>
          <w:sz w:val="28"/>
          <w:szCs w:val="28"/>
        </w:rPr>
        <w:t>17</w:t>
      </w:r>
    </w:p>
    <w:p w14:paraId="1F741725" w14:textId="33910D59" w:rsidR="00626D67" w:rsidRPr="00E64103" w:rsidRDefault="00626D67" w:rsidP="00DE785A">
      <w:pPr>
        <w:pStyle w:val="a4"/>
        <w:shd w:val="clear" w:color="auto" w:fill="FFFFFF"/>
        <w:spacing w:before="0" w:beforeAutospacing="0" w:after="0" w:afterAutospacing="0"/>
        <w:jc w:val="both"/>
        <w:rPr>
          <w:color w:val="000000"/>
          <w:sz w:val="28"/>
          <w:szCs w:val="28"/>
        </w:rPr>
      </w:pPr>
      <w:r>
        <w:rPr>
          <w:color w:val="000000"/>
          <w:sz w:val="28"/>
          <w:szCs w:val="28"/>
        </w:rPr>
        <w:t>Список литературы…</w:t>
      </w:r>
      <w:r w:rsidR="00DE785A">
        <w:rPr>
          <w:color w:val="000000"/>
          <w:sz w:val="28"/>
          <w:szCs w:val="28"/>
        </w:rPr>
        <w:t>………………………………………………</w:t>
      </w:r>
      <w:r w:rsidR="00A8417B">
        <w:rPr>
          <w:color w:val="000000"/>
          <w:sz w:val="28"/>
          <w:szCs w:val="28"/>
        </w:rPr>
        <w:t>…</w:t>
      </w:r>
      <w:r w:rsidR="00DE785A">
        <w:rPr>
          <w:color w:val="000000"/>
          <w:sz w:val="28"/>
          <w:szCs w:val="28"/>
        </w:rPr>
        <w:t>….</w:t>
      </w:r>
      <w:r>
        <w:rPr>
          <w:color w:val="000000"/>
          <w:sz w:val="28"/>
          <w:szCs w:val="28"/>
        </w:rPr>
        <w:t>.17</w:t>
      </w:r>
    </w:p>
    <w:p w14:paraId="1F937412" w14:textId="77777777" w:rsidR="00E64103" w:rsidRPr="004022B1" w:rsidRDefault="00E64103" w:rsidP="00E64103">
      <w:pPr>
        <w:pStyle w:val="a4"/>
        <w:shd w:val="clear" w:color="auto" w:fill="FFFFFF"/>
        <w:spacing w:before="0" w:beforeAutospacing="0" w:after="0" w:afterAutospacing="0"/>
        <w:rPr>
          <w:color w:val="000000"/>
          <w:sz w:val="28"/>
          <w:szCs w:val="28"/>
        </w:rPr>
      </w:pPr>
    </w:p>
    <w:p w14:paraId="54B473A0" w14:textId="77777777" w:rsidR="00E64103" w:rsidRDefault="00E64103" w:rsidP="00E64103">
      <w:pPr>
        <w:pStyle w:val="a4"/>
        <w:shd w:val="clear" w:color="auto" w:fill="FFFFFF"/>
        <w:spacing w:before="0" w:beforeAutospacing="0" w:after="0" w:afterAutospacing="0"/>
        <w:rPr>
          <w:color w:val="000000"/>
          <w:sz w:val="28"/>
          <w:szCs w:val="28"/>
        </w:rPr>
      </w:pPr>
    </w:p>
    <w:p w14:paraId="45031250" w14:textId="77777777" w:rsidR="00DE785A" w:rsidRDefault="00DE785A" w:rsidP="00E64103">
      <w:pPr>
        <w:pStyle w:val="a4"/>
        <w:shd w:val="clear" w:color="auto" w:fill="FFFFFF"/>
        <w:spacing w:before="0" w:beforeAutospacing="0" w:after="0" w:afterAutospacing="0"/>
        <w:rPr>
          <w:color w:val="000000"/>
          <w:sz w:val="28"/>
          <w:szCs w:val="28"/>
        </w:rPr>
      </w:pPr>
    </w:p>
    <w:p w14:paraId="065E5C11" w14:textId="77777777" w:rsidR="00DE785A" w:rsidRDefault="00DE785A" w:rsidP="00E64103">
      <w:pPr>
        <w:pStyle w:val="a4"/>
        <w:shd w:val="clear" w:color="auto" w:fill="FFFFFF"/>
        <w:spacing w:before="0" w:beforeAutospacing="0" w:after="0" w:afterAutospacing="0"/>
        <w:rPr>
          <w:color w:val="000000"/>
          <w:sz w:val="28"/>
          <w:szCs w:val="28"/>
        </w:rPr>
      </w:pPr>
    </w:p>
    <w:p w14:paraId="7FB5E6BA" w14:textId="77777777" w:rsidR="00DE785A" w:rsidRDefault="00DE785A" w:rsidP="00E64103">
      <w:pPr>
        <w:pStyle w:val="a4"/>
        <w:shd w:val="clear" w:color="auto" w:fill="FFFFFF"/>
        <w:spacing w:before="0" w:beforeAutospacing="0" w:after="0" w:afterAutospacing="0"/>
        <w:rPr>
          <w:color w:val="000000"/>
          <w:sz w:val="28"/>
          <w:szCs w:val="28"/>
        </w:rPr>
      </w:pPr>
    </w:p>
    <w:p w14:paraId="336FA5AE" w14:textId="77777777" w:rsidR="00DE785A" w:rsidRDefault="00DE785A" w:rsidP="00E64103">
      <w:pPr>
        <w:pStyle w:val="a4"/>
        <w:shd w:val="clear" w:color="auto" w:fill="FFFFFF"/>
        <w:spacing w:before="0" w:beforeAutospacing="0" w:after="0" w:afterAutospacing="0"/>
        <w:rPr>
          <w:color w:val="000000"/>
          <w:sz w:val="28"/>
          <w:szCs w:val="28"/>
        </w:rPr>
      </w:pPr>
    </w:p>
    <w:p w14:paraId="27BB313A" w14:textId="77777777" w:rsidR="00DE785A" w:rsidRDefault="00DE785A" w:rsidP="00E64103">
      <w:pPr>
        <w:pStyle w:val="a4"/>
        <w:shd w:val="clear" w:color="auto" w:fill="FFFFFF"/>
        <w:spacing w:before="0" w:beforeAutospacing="0" w:after="0" w:afterAutospacing="0"/>
        <w:rPr>
          <w:color w:val="000000"/>
          <w:sz w:val="28"/>
          <w:szCs w:val="28"/>
        </w:rPr>
      </w:pPr>
    </w:p>
    <w:p w14:paraId="13D9EE8B" w14:textId="77777777" w:rsidR="00DE785A" w:rsidRDefault="00DE785A" w:rsidP="00E64103">
      <w:pPr>
        <w:pStyle w:val="a4"/>
        <w:shd w:val="clear" w:color="auto" w:fill="FFFFFF"/>
        <w:spacing w:before="0" w:beforeAutospacing="0" w:after="0" w:afterAutospacing="0"/>
        <w:rPr>
          <w:color w:val="000000"/>
          <w:sz w:val="28"/>
          <w:szCs w:val="28"/>
        </w:rPr>
      </w:pPr>
    </w:p>
    <w:p w14:paraId="7C6A3491" w14:textId="77777777" w:rsidR="00DE785A" w:rsidRDefault="00DE785A" w:rsidP="00E64103">
      <w:pPr>
        <w:pStyle w:val="a4"/>
        <w:shd w:val="clear" w:color="auto" w:fill="FFFFFF"/>
        <w:spacing w:before="0" w:beforeAutospacing="0" w:after="0" w:afterAutospacing="0"/>
        <w:rPr>
          <w:color w:val="000000"/>
          <w:sz w:val="28"/>
          <w:szCs w:val="28"/>
        </w:rPr>
      </w:pPr>
    </w:p>
    <w:p w14:paraId="0134DAAA" w14:textId="77777777" w:rsidR="00DE785A" w:rsidRDefault="00DE785A" w:rsidP="00E64103">
      <w:pPr>
        <w:pStyle w:val="a4"/>
        <w:shd w:val="clear" w:color="auto" w:fill="FFFFFF"/>
        <w:spacing w:before="0" w:beforeAutospacing="0" w:after="0" w:afterAutospacing="0"/>
        <w:rPr>
          <w:color w:val="000000"/>
          <w:sz w:val="28"/>
          <w:szCs w:val="28"/>
        </w:rPr>
      </w:pPr>
    </w:p>
    <w:p w14:paraId="41FEDC5B" w14:textId="77777777" w:rsidR="00DE785A" w:rsidRDefault="00DE785A" w:rsidP="00E64103">
      <w:pPr>
        <w:pStyle w:val="a4"/>
        <w:shd w:val="clear" w:color="auto" w:fill="FFFFFF"/>
        <w:spacing w:before="0" w:beforeAutospacing="0" w:after="0" w:afterAutospacing="0"/>
        <w:rPr>
          <w:color w:val="000000"/>
          <w:sz w:val="28"/>
          <w:szCs w:val="28"/>
        </w:rPr>
      </w:pPr>
    </w:p>
    <w:p w14:paraId="7F4456A8" w14:textId="77777777" w:rsidR="00DE785A" w:rsidRDefault="00DE785A" w:rsidP="00E64103">
      <w:pPr>
        <w:pStyle w:val="a4"/>
        <w:shd w:val="clear" w:color="auto" w:fill="FFFFFF"/>
        <w:spacing w:before="0" w:beforeAutospacing="0" w:after="0" w:afterAutospacing="0"/>
        <w:rPr>
          <w:color w:val="000000"/>
          <w:sz w:val="28"/>
          <w:szCs w:val="28"/>
        </w:rPr>
      </w:pPr>
    </w:p>
    <w:p w14:paraId="29E7CFA7" w14:textId="77777777" w:rsidR="00DE785A" w:rsidRDefault="00DE785A" w:rsidP="00E64103">
      <w:pPr>
        <w:pStyle w:val="a4"/>
        <w:shd w:val="clear" w:color="auto" w:fill="FFFFFF"/>
        <w:spacing w:before="0" w:beforeAutospacing="0" w:after="0" w:afterAutospacing="0"/>
        <w:rPr>
          <w:color w:val="000000"/>
          <w:sz w:val="28"/>
          <w:szCs w:val="28"/>
        </w:rPr>
      </w:pPr>
    </w:p>
    <w:p w14:paraId="111449A1" w14:textId="77777777" w:rsidR="00DE785A" w:rsidRDefault="00DE785A" w:rsidP="00E64103">
      <w:pPr>
        <w:pStyle w:val="a4"/>
        <w:shd w:val="clear" w:color="auto" w:fill="FFFFFF"/>
        <w:spacing w:before="0" w:beforeAutospacing="0" w:after="0" w:afterAutospacing="0"/>
        <w:rPr>
          <w:color w:val="000000"/>
          <w:sz w:val="28"/>
          <w:szCs w:val="28"/>
        </w:rPr>
      </w:pPr>
    </w:p>
    <w:p w14:paraId="48EA8B13" w14:textId="77777777" w:rsidR="00DE785A" w:rsidRDefault="00DE785A" w:rsidP="00E64103">
      <w:pPr>
        <w:pStyle w:val="a4"/>
        <w:shd w:val="clear" w:color="auto" w:fill="FFFFFF"/>
        <w:spacing w:before="0" w:beforeAutospacing="0" w:after="0" w:afterAutospacing="0"/>
        <w:rPr>
          <w:color w:val="000000"/>
          <w:sz w:val="28"/>
          <w:szCs w:val="28"/>
        </w:rPr>
      </w:pPr>
    </w:p>
    <w:p w14:paraId="625F9413" w14:textId="77777777" w:rsidR="00DE785A" w:rsidRDefault="00DE785A" w:rsidP="00E64103">
      <w:pPr>
        <w:pStyle w:val="a4"/>
        <w:shd w:val="clear" w:color="auto" w:fill="FFFFFF"/>
        <w:spacing w:before="0" w:beforeAutospacing="0" w:after="0" w:afterAutospacing="0"/>
        <w:rPr>
          <w:color w:val="000000"/>
          <w:sz w:val="28"/>
          <w:szCs w:val="28"/>
        </w:rPr>
      </w:pPr>
    </w:p>
    <w:p w14:paraId="7D7B69FC" w14:textId="77777777" w:rsidR="00DE785A" w:rsidRDefault="00DE785A" w:rsidP="00E64103">
      <w:pPr>
        <w:pStyle w:val="a4"/>
        <w:shd w:val="clear" w:color="auto" w:fill="FFFFFF"/>
        <w:spacing w:before="0" w:beforeAutospacing="0" w:after="0" w:afterAutospacing="0"/>
        <w:rPr>
          <w:color w:val="000000"/>
          <w:sz w:val="28"/>
          <w:szCs w:val="28"/>
        </w:rPr>
      </w:pPr>
    </w:p>
    <w:p w14:paraId="7F52DB5B" w14:textId="77777777" w:rsidR="00DE785A" w:rsidRDefault="00DE785A" w:rsidP="00E64103">
      <w:pPr>
        <w:pStyle w:val="a4"/>
        <w:shd w:val="clear" w:color="auto" w:fill="FFFFFF"/>
        <w:spacing w:before="0" w:beforeAutospacing="0" w:after="0" w:afterAutospacing="0"/>
        <w:rPr>
          <w:color w:val="000000"/>
          <w:sz w:val="28"/>
          <w:szCs w:val="28"/>
        </w:rPr>
      </w:pPr>
    </w:p>
    <w:p w14:paraId="6F294ECE" w14:textId="77777777" w:rsidR="00DE785A" w:rsidRDefault="00DE785A" w:rsidP="00E64103">
      <w:pPr>
        <w:pStyle w:val="a4"/>
        <w:shd w:val="clear" w:color="auto" w:fill="FFFFFF"/>
        <w:spacing w:before="0" w:beforeAutospacing="0" w:after="0" w:afterAutospacing="0"/>
        <w:rPr>
          <w:color w:val="000000"/>
          <w:sz w:val="28"/>
          <w:szCs w:val="28"/>
        </w:rPr>
      </w:pPr>
    </w:p>
    <w:p w14:paraId="731A0974" w14:textId="77777777" w:rsidR="00DE785A" w:rsidRDefault="00DE785A" w:rsidP="00E64103">
      <w:pPr>
        <w:pStyle w:val="a4"/>
        <w:shd w:val="clear" w:color="auto" w:fill="FFFFFF"/>
        <w:spacing w:before="0" w:beforeAutospacing="0" w:after="0" w:afterAutospacing="0"/>
        <w:rPr>
          <w:color w:val="000000"/>
          <w:sz w:val="28"/>
          <w:szCs w:val="28"/>
        </w:rPr>
      </w:pPr>
    </w:p>
    <w:p w14:paraId="424500A6" w14:textId="77777777" w:rsidR="00DE785A" w:rsidRDefault="00DE785A" w:rsidP="00E64103">
      <w:pPr>
        <w:pStyle w:val="a4"/>
        <w:shd w:val="clear" w:color="auto" w:fill="FFFFFF"/>
        <w:spacing w:before="0" w:beforeAutospacing="0" w:after="0" w:afterAutospacing="0"/>
        <w:rPr>
          <w:color w:val="000000"/>
          <w:sz w:val="28"/>
          <w:szCs w:val="28"/>
        </w:rPr>
      </w:pPr>
    </w:p>
    <w:p w14:paraId="0D0572CB" w14:textId="77777777" w:rsidR="00DE785A" w:rsidRDefault="00DE785A" w:rsidP="00E64103">
      <w:pPr>
        <w:pStyle w:val="a4"/>
        <w:shd w:val="clear" w:color="auto" w:fill="FFFFFF"/>
        <w:spacing w:before="0" w:beforeAutospacing="0" w:after="0" w:afterAutospacing="0"/>
        <w:rPr>
          <w:color w:val="000000"/>
          <w:sz w:val="28"/>
          <w:szCs w:val="28"/>
        </w:rPr>
      </w:pPr>
    </w:p>
    <w:p w14:paraId="2F76429A" w14:textId="77777777" w:rsidR="00DE785A" w:rsidRDefault="00DE785A" w:rsidP="00E64103">
      <w:pPr>
        <w:pStyle w:val="a4"/>
        <w:shd w:val="clear" w:color="auto" w:fill="FFFFFF"/>
        <w:spacing w:before="0" w:beforeAutospacing="0" w:after="0" w:afterAutospacing="0"/>
        <w:rPr>
          <w:color w:val="000000"/>
          <w:sz w:val="28"/>
          <w:szCs w:val="28"/>
        </w:rPr>
      </w:pPr>
    </w:p>
    <w:p w14:paraId="19A701F9" w14:textId="77777777" w:rsidR="00DE785A" w:rsidRDefault="00DE785A" w:rsidP="00E64103">
      <w:pPr>
        <w:pStyle w:val="a4"/>
        <w:shd w:val="clear" w:color="auto" w:fill="FFFFFF"/>
        <w:spacing w:before="0" w:beforeAutospacing="0" w:after="0" w:afterAutospacing="0"/>
        <w:rPr>
          <w:color w:val="000000"/>
          <w:sz w:val="28"/>
          <w:szCs w:val="28"/>
        </w:rPr>
      </w:pPr>
    </w:p>
    <w:p w14:paraId="1C2E0E82" w14:textId="77777777" w:rsidR="00DE785A" w:rsidRDefault="00DE785A" w:rsidP="00E64103">
      <w:pPr>
        <w:pStyle w:val="a4"/>
        <w:shd w:val="clear" w:color="auto" w:fill="FFFFFF"/>
        <w:spacing w:before="0" w:beforeAutospacing="0" w:after="0" w:afterAutospacing="0"/>
        <w:rPr>
          <w:color w:val="000000"/>
          <w:sz w:val="28"/>
          <w:szCs w:val="28"/>
        </w:rPr>
      </w:pPr>
    </w:p>
    <w:p w14:paraId="53CBC9C8" w14:textId="77777777" w:rsidR="00DE785A" w:rsidRDefault="00DE785A" w:rsidP="00E64103">
      <w:pPr>
        <w:pStyle w:val="a4"/>
        <w:shd w:val="clear" w:color="auto" w:fill="FFFFFF"/>
        <w:spacing w:before="0" w:beforeAutospacing="0" w:after="0" w:afterAutospacing="0"/>
        <w:rPr>
          <w:color w:val="000000"/>
          <w:sz w:val="28"/>
          <w:szCs w:val="28"/>
        </w:rPr>
      </w:pPr>
    </w:p>
    <w:p w14:paraId="462B1DDB" w14:textId="1792AE56" w:rsidR="004022B1" w:rsidRDefault="00DE785A" w:rsidP="00DE785A">
      <w:pPr>
        <w:pStyle w:val="a4"/>
        <w:shd w:val="clear" w:color="auto" w:fill="FFFFFF"/>
        <w:spacing w:before="0" w:beforeAutospacing="0" w:after="0" w:afterAutospacing="0"/>
        <w:jc w:val="center"/>
        <w:rPr>
          <w:color w:val="000000"/>
          <w:sz w:val="28"/>
          <w:szCs w:val="28"/>
        </w:rPr>
      </w:pPr>
      <w:r>
        <w:rPr>
          <w:color w:val="000000"/>
          <w:sz w:val="28"/>
          <w:szCs w:val="28"/>
        </w:rPr>
        <w:lastRenderedPageBreak/>
        <w:t>2</w:t>
      </w:r>
    </w:p>
    <w:p w14:paraId="1EBFE754" w14:textId="59815F05" w:rsidR="00626D67" w:rsidRDefault="00626D67" w:rsidP="004022B1">
      <w:pPr>
        <w:pStyle w:val="a4"/>
        <w:shd w:val="clear" w:color="auto" w:fill="FFFFFF"/>
        <w:spacing w:before="0" w:beforeAutospacing="0" w:after="300" w:afterAutospacing="0"/>
        <w:rPr>
          <w:color w:val="000000"/>
          <w:sz w:val="28"/>
          <w:szCs w:val="28"/>
        </w:rPr>
      </w:pPr>
      <w:r>
        <w:rPr>
          <w:color w:val="000000"/>
          <w:sz w:val="28"/>
          <w:szCs w:val="28"/>
        </w:rPr>
        <w:t>Введение</w:t>
      </w:r>
    </w:p>
    <w:p w14:paraId="66ED2FE6" w14:textId="1F3A684C"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Практику ансамблевого музицирования необходимо начинать уже с самого начала обучения игре на фортепиано. Главное, чтобы был репертуар, позволяющий составлять ансамбли и он был достаточно не трудный для освоения в начальных классах и усложнялся в процессе обучения. Можно составлять ансамбли из ребят разного возраста и разных классов. Поручая кому-то из них более сложную партию. При отсутствии пары необходимо играть с педагогом и это чаще всего и происходит, из-за трудностей соединения детей.</w:t>
      </w:r>
    </w:p>
    <w:p w14:paraId="345376D4"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Ансамблевая игра обогатит концерты академические, отчётные и перед родителями и принесёт радость. Так что начинать можно с подготовительного класса, а далее развивать эту практику, используя разные инструменты для ансамбля.</w:t>
      </w:r>
    </w:p>
    <w:p w14:paraId="0102688E"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Раннее начало обучения связано с важной психологической установкой на воспитание пианиста, готового не только к сольному исполнительству, но получающего радость от совместной профессиональной работы с инструменталистами, вокалистами и в фортепианном дуэте. Участие в малых ансамблях открывает перед ребятами большие возможности активной концертной практики.</w:t>
      </w:r>
    </w:p>
    <w:p w14:paraId="5471B247"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Чувствуя контакт с партнёрами – ровесниками они ведут себя на эстраде увереннее раскованнее, испытывают удовольствие от общения со слушателями.</w:t>
      </w:r>
    </w:p>
    <w:p w14:paraId="28D12B75"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Навыки ансамблевого музицирования усваиваются малышами почти инстинктивно.</w:t>
      </w:r>
    </w:p>
    <w:p w14:paraId="7B7CE863"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Они органично переходят от игры к исполнению пьес для фортепианного дуэта к аккомпанементу инструменталисту.</w:t>
      </w:r>
    </w:p>
    <w:p w14:paraId="01EC29B6"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Воспитываемое с детства слуховое внимание позволяет легко освоить общие принципы игры в ансамбле:</w:t>
      </w:r>
    </w:p>
    <w:p w14:paraId="5C08D573"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-восприятие и реализация партитурной записи;</w:t>
      </w:r>
    </w:p>
    <w:p w14:paraId="59F18EAB"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-ритмическая организация и rubato;</w:t>
      </w:r>
    </w:p>
    <w:p w14:paraId="22FB2A90"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-динамическое и тембровое распределение звучности;</w:t>
      </w:r>
    </w:p>
    <w:p w14:paraId="189C9422"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-общее дыхание цезуры и т.д.</w:t>
      </w:r>
    </w:p>
    <w:p w14:paraId="49EB8A35"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lastRenderedPageBreak/>
        <w:t>Учащиеся постигают особенности взаимодействия фортепиано с различными инструментами, что не только развивает их, как будущих концертмейстеров и ансамблистов, но и обогащает их собственный исполнительский арсенал.</w:t>
      </w:r>
    </w:p>
    <w:p w14:paraId="6C21F362"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Наиболее популярный вид ансамблевого музицирования в ДМШ – игра в фортепианном дуэте.</w:t>
      </w:r>
    </w:p>
    <w:p w14:paraId="6D82F886"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Пьесы, адресованные начинающим пианистам ансамблистам можно найти практически в каждой «Школе» или хрестоматии.</w:t>
      </w:r>
    </w:p>
    <w:p w14:paraId="54852BAF"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Первая проблемы сталкиваются начинающие ансамблисты:</w:t>
      </w:r>
    </w:p>
    <w:p w14:paraId="13E9ADEC"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синхронность исполнения;</w:t>
      </w:r>
    </w:p>
    <w:p w14:paraId="06C1E5F1"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-умение дать ауфтакт или подчиниться ауфтакту партнёра;</w:t>
      </w:r>
    </w:p>
    <w:p w14:paraId="579F12A9"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-представление темпа и пульсации в нём;</w:t>
      </w:r>
    </w:p>
    <w:p w14:paraId="0C9BBB82"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Одновременность и схожесть пианистических движений, отражающих штрихи и фразировку (при игре в 4 руки на одном инструменте задача облегчается за счёт зрительного контроля за единством движений.)</w:t>
      </w:r>
    </w:p>
    <w:p w14:paraId="4D752319"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Синхронность является результатом важнейших качеств ансамбля - единого понимания и чувствования партнёрами темпа и ритмического пульса. Синхронность является одним из технических требований совместной игры. Начальные и заключительные аккорды или звуки должны быть исполнены синхронно и чисто, независимо от того, что и как звучало между ними. Первый аккорд содержит в себе две функции – совместное начало и определение последующего темпа Одновременное вступление всех обычно достигается незаметным жестом одного из участников ансамбля. С этим жестом полезно посоветовать исполнителям одновременно взять дыхание. Вдох - самый естественный и понятный сигнал о начале игры для любого музыканты. Как певцы перед исполнением берут дыхание, так и музыканты - исполнители, но у каждого инструмента своя специфика. Чтобы понять, каким образом берётся дыхание, необходимо продирижировать, почувствовать характер ауфтакта.</w:t>
      </w:r>
    </w:p>
    <w:p w14:paraId="21D04AC1"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На следующем этапе работы можно перейти от ритмодвигательных задач к задачам слуховым - распределению звучности между аккомпанементом и мелодией, выстраиванию динамической линии, единой для двух партий ансамбля,</w:t>
      </w:r>
    </w:p>
    <w:p w14:paraId="4ED08B54"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простейшим тембровым и регистровым задачам.</w:t>
      </w:r>
    </w:p>
    <w:p w14:paraId="317DFEB7"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lastRenderedPageBreak/>
        <w:t>В работе в ансамбле может ставится задача передачи тембровых окрасок, инструментальность и оркестровость звучания. Желательно, чтоб в течении обучения ученик поиграл в составе разных ансамблей.</w:t>
      </w:r>
    </w:p>
    <w:p w14:paraId="49A18D38"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Трудно переоценить роль ансамблевой игры  в развитии творческих способностей детей. Приобретённые за годы учёбы навыки и умения игры в различного рода ансамблях,  совершенствуют слуховые, ритмические и образные представления учащихся; а также  формируют их музыкально – эстетический вкус на высокохудожественных образцах мировой музыкальной классики;  воспитывают чувство партнёра,  обогащают кругозор,  учат воспринимать музыку осознанно. Игра в ансамбле вызывает живой интерес у учащихся, активизирует их внимание, организует исполнительскую волю, повышает чувство ответственности за ансамбль.</w:t>
      </w:r>
    </w:p>
    <w:p w14:paraId="55B375E8" w14:textId="77777777" w:rsidR="004022B1" w:rsidRPr="004022B1" w:rsidRDefault="004022B1" w:rsidP="004022B1">
      <w:pPr>
        <w:pStyle w:val="a4"/>
        <w:shd w:val="clear" w:color="auto" w:fill="FFFFFF"/>
        <w:spacing w:before="0" w:beforeAutospacing="0" w:after="0" w:afterAutospacing="0"/>
        <w:rPr>
          <w:color w:val="000000"/>
          <w:sz w:val="28"/>
          <w:szCs w:val="28"/>
        </w:rPr>
      </w:pPr>
      <w:bookmarkStart w:id="0" w:name="_Hlk178282619"/>
      <w:r w:rsidRPr="004022B1">
        <w:rPr>
          <w:b/>
          <w:bCs/>
          <w:color w:val="000000"/>
          <w:sz w:val="28"/>
          <w:szCs w:val="28"/>
        </w:rPr>
        <w:t>Немного об истории фортепианного ансамбля.</w:t>
      </w:r>
    </w:p>
    <w:bookmarkEnd w:id="0"/>
    <w:p w14:paraId="60BF39F1"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231ECBA3"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Фортепианный ансамбль, как жанр имеет свою многолетнюю историю. Фортепианный дуэт начал интенсивно развиваться во второй половине 18 века с появлением молоточкового фортепиано и его новыми возможностями: расширенный диапазон, способность постепенного увеличения и уменьшения звучности, добавочный резонатор педали. Этот инструмент таил в себе особые возможности при игре двух пианистов. Значительно возрастала полнота и сила его звучания, открывались неведомые регистровые краски – а новый гомофонный стиль музыки в этом очень нуждался. К началу 19 века фортепианный ансамбль утвердился как полноправная самостоятельная форма музицирования. Возникла богатая и разнообразная литература. Для фортепиано в четыре руки писали почти все композиторы 19 и 20 столетия.</w:t>
      </w:r>
    </w:p>
    <w:p w14:paraId="6F76F412"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Существует два вида фортепианного дуэта – на одном или на двух роялях. Фортепианный дуэт на двух роялях получил наибольшее распространение в профессиональной концертной практике. В нём преимущества ансамбля сочетаются с полной свободой партнёров, каждый из которых имеет в своём распоряжении свой инструмент. Богатейшие возможности фортепиано, благодаря наличию двух исполнителей, двух инструментов ещё более расширяются. Игра в четыре руки на одном фортепиано практикуется главным образом в сфере домашнего музицирования, музыкального самообразования и учебных занятий</w:t>
      </w:r>
    </w:p>
    <w:p w14:paraId="417E37CC"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222F5E42"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0E3FD8F4" w14:textId="77777777" w:rsidR="004022B1" w:rsidRPr="004022B1" w:rsidRDefault="004022B1" w:rsidP="004022B1">
      <w:pPr>
        <w:pStyle w:val="a4"/>
        <w:shd w:val="clear" w:color="auto" w:fill="FFFFFF"/>
        <w:spacing w:before="0" w:beforeAutospacing="0" w:after="0" w:afterAutospacing="0"/>
        <w:rPr>
          <w:color w:val="000000"/>
          <w:sz w:val="28"/>
          <w:szCs w:val="28"/>
        </w:rPr>
      </w:pPr>
      <w:bookmarkStart w:id="1" w:name="_Hlk178282642"/>
      <w:r w:rsidRPr="004022B1">
        <w:rPr>
          <w:b/>
          <w:bCs/>
          <w:color w:val="000000"/>
          <w:sz w:val="28"/>
          <w:szCs w:val="28"/>
        </w:rPr>
        <w:t>Подбор репертуара.</w:t>
      </w:r>
    </w:p>
    <w:bookmarkEnd w:id="1"/>
    <w:p w14:paraId="4272CD5A"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xml:space="preserve">Репертуар для фортепианных ансамблей можно подразделить на специально созданные оригинальные сочинения и переложения, ставящие своей целью популяризацию симфонической музыки. В учебном процессе все виды фортепианного ансамбля и оба раздела их репертуара (концертные пьесы и </w:t>
      </w:r>
      <w:r w:rsidRPr="004022B1">
        <w:rPr>
          <w:color w:val="000000"/>
          <w:sz w:val="28"/>
          <w:szCs w:val="28"/>
        </w:rPr>
        <w:lastRenderedPageBreak/>
        <w:t>клавирные переложения) могут быть использованы с равным успехом. Оркестровые переложения – отличный материал для чтения с листа, занятий для развития навыков быстрой ориентации в нотном тесте, для исполнения в эскизе. Оригинальные дуэтные пьесы и концертные транскрипции предназначаются для публичных выступлений и поэтому требуют тщательной и завершённой шлифовки исполнения. Изучение этих произведений помогает понять разнообразные требования ансамбля, творчески обогащает исполнителей и совершенствует их пианистическое мастерство. Ансамблевая техника выдвигает перед исполнителями особые требования. Главная трудность – это умение слушать не только то, что играешь сам, а одновременно общее звучание обеих партий, сливающихся в органически единое целое. Сольное исполнение приучает пианиста к слушанию себя, его внимание собрано в определённом фокусе, изменить который не так легко. Основная задача каждого из исполнителей выявить, осмыслить и создать в своём представлении ясный звуковой образ всего произведения.</w:t>
      </w:r>
    </w:p>
    <w:p w14:paraId="493CBED3"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Выбор репертуара должен опираться на принципы доступности и посильности, интереса, художественной и педагогической значимости, стилистического разнообразия.</w:t>
      </w:r>
    </w:p>
    <w:p w14:paraId="3A718948"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Содержание намеченных произведений должно быть созвучно жизненному и музыкальному опыту ребёнка, то есть доступно его пониманию. Хотя работа «на опережение» приемлема – с её помощью определяется перспектива музыкального и нравственного развития учащегося.</w:t>
      </w:r>
    </w:p>
    <w:p w14:paraId="30AC66D3"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При подборе музыкального материала педагогу необходимо учитывать степень  развития ученика – его достижения и недостатки, пройденный материал. Помимо учёта пианистических и учебных задач, следует учитывать и черты характера ребёнка, его темперамент, артистизм, душевные качества и наклонности. Если вялому и медлительному ребёнку предложить эмоциональную и подвижную пьесу – вряд ли можно ожидать успеха, но пройти с ним такое произведение в классе стоит. И наоборот: активному и возбудимому ученику в педагогических целях весьма полезно поиграть содержательные философские пьесы.</w:t>
      </w:r>
    </w:p>
    <w:p w14:paraId="60F1740F"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Использование разнообразного по формам, жанрам, стилям музыкального ансамблевого репертуара, а также переложений симфонической, камерно-инструментальной, вокальной музыки пополняет фонд слуховых впечатлений ученика, расширяет музыкальный кругозор и формирует художественный вкус.</w:t>
      </w:r>
    </w:p>
    <w:p w14:paraId="29FE4143"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xml:space="preserve">      Педагогический фортепианный ансамблевый репертуар поистине необозрим. Он включает в себя разнообразную музыку от добаховских </w:t>
      </w:r>
      <w:r w:rsidRPr="004022B1">
        <w:rPr>
          <w:color w:val="000000"/>
          <w:sz w:val="28"/>
          <w:szCs w:val="28"/>
        </w:rPr>
        <w:lastRenderedPageBreak/>
        <w:t>времён до наших дней и постоянно пополняется. И дело не в том, чтобы «объять необъятное», а чтобы определить образцы, на которых можно развивать профессионализм, музыкальную культуру и заинтересованное, творческое отношение к музыке.</w:t>
      </w:r>
    </w:p>
    <w:p w14:paraId="1A1A6AB4"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Нынешние дети зачастую не знают народной музыки своей страны, а классическую музыку зачастую познают через рекламные ролики радио и телевидения, либо слышат в эстрадных обработках, не всегда лучшего качества. Формирование музыкального вкуса учеников, пробуждение глубокого и длительного интереса занятия музыкой невозможно без знания классической музыки. Классический ансамблевый фонд – незыблемая основа педагогического репертуара. Именно классика способна создать иммунитет против дурного вкуса, так как вечные ценности классической музыки благотворно воздействуют на духовный и нравственный мир человека. Однако в наши дни одного классического репертуара уже недостаточно для воспитания современного ученика-пианиста. Бесспорно, репертуарный охват должен быть широк: это и джазовая музыка, и переложения популярных песен, музыки из кинофильмов, мюзиклов. Педагогический вкус, профессиональное чутьё и мудрость помогут найти лучшее во всём многообразии современной музыки и уберечь ученика от низкопробных поделок поп-культуры.</w:t>
      </w:r>
    </w:p>
    <w:p w14:paraId="027C3A2F" w14:textId="77777777" w:rsidR="004022B1" w:rsidRPr="004022B1" w:rsidRDefault="004022B1" w:rsidP="004022B1">
      <w:pPr>
        <w:pStyle w:val="a4"/>
        <w:shd w:val="clear" w:color="auto" w:fill="FFFFFF"/>
        <w:spacing w:before="0" w:beforeAutospacing="0" w:after="0" w:afterAutospacing="0"/>
        <w:rPr>
          <w:color w:val="000000"/>
          <w:sz w:val="28"/>
          <w:szCs w:val="28"/>
        </w:rPr>
      </w:pPr>
      <w:r w:rsidRPr="004022B1">
        <w:rPr>
          <w:color w:val="000000"/>
          <w:sz w:val="28"/>
          <w:szCs w:val="28"/>
        </w:rPr>
        <w:t>    Пьесы должны быть интересны и нравиться детям. Согласно данным детской </w:t>
      </w:r>
      <w:r w:rsidRPr="004022B1">
        <w:rPr>
          <w:b/>
          <w:bCs/>
          <w:color w:val="000000"/>
          <w:sz w:val="28"/>
          <w:szCs w:val="28"/>
        </w:rPr>
        <w:t>hutor</w:t>
      </w:r>
      <w:r w:rsidRPr="004022B1">
        <w:rPr>
          <w:color w:val="000000"/>
          <w:sz w:val="28"/>
          <w:szCs w:val="28"/>
        </w:rPr>
        <w:t>-</w:t>
      </w:r>
      <w:r w:rsidRPr="004022B1">
        <w:rPr>
          <w:b/>
          <w:bCs/>
          <w:color w:val="000000"/>
          <w:sz w:val="28"/>
          <w:szCs w:val="28"/>
        </w:rPr>
        <w:t>vodogray</w:t>
      </w:r>
      <w:r w:rsidRPr="004022B1">
        <w:rPr>
          <w:color w:val="000000"/>
          <w:sz w:val="28"/>
          <w:szCs w:val="28"/>
        </w:rPr>
        <w:t>.</w:t>
      </w:r>
      <w:r w:rsidRPr="004022B1">
        <w:rPr>
          <w:b/>
          <w:bCs/>
          <w:color w:val="000000"/>
          <w:sz w:val="28"/>
          <w:szCs w:val="28"/>
        </w:rPr>
        <w:t>ru</w:t>
      </w:r>
      <w:r w:rsidRPr="004022B1">
        <w:rPr>
          <w:color w:val="000000"/>
          <w:sz w:val="28"/>
          <w:szCs w:val="28"/>
        </w:rPr>
        <w:t>.огии только яркий эмоциональный тонус создаёт условия для образования устойчивых рефлекторных связей. Если у ребёнка нет положительного тонуса, то новые рефлекторные связи не образуются, а возникшие не закрепляются.</w:t>
      </w:r>
    </w:p>
    <w:p w14:paraId="72D0D8CA"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Дети с удовольствием играют песенный репертуар, самый доступный и понятный им в раннем возрасте. Роль текста в начальный период обучения трудно переоценить. Словесный текст к мелодиям помогает ученикам лучше  осмыслить её метроритмическую структуру и образно-выразительный строй, правильно интонировать. К тому же мелодию со словами ребёнку легче спеть или мысленно произнести во время игры на фортепиано.</w:t>
      </w:r>
    </w:p>
    <w:p w14:paraId="5119B4AC"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Удачно подобранная пьеса – залог успешного выступления, основа интересной, плодотворной, активной работы по её разучиванию.</w:t>
      </w:r>
    </w:p>
    <w:p w14:paraId="6234FBA1"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25A644D4"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76AB3DB9" w14:textId="77777777" w:rsidR="004022B1" w:rsidRPr="004022B1" w:rsidRDefault="004022B1" w:rsidP="004022B1">
      <w:pPr>
        <w:pStyle w:val="a4"/>
        <w:shd w:val="clear" w:color="auto" w:fill="FFFFFF"/>
        <w:spacing w:before="0" w:beforeAutospacing="0" w:after="0" w:afterAutospacing="0"/>
        <w:rPr>
          <w:color w:val="000000"/>
          <w:sz w:val="28"/>
          <w:szCs w:val="28"/>
        </w:rPr>
      </w:pPr>
      <w:r w:rsidRPr="004022B1">
        <w:rPr>
          <w:b/>
          <w:bCs/>
          <w:color w:val="000000"/>
          <w:sz w:val="28"/>
          <w:szCs w:val="28"/>
        </w:rPr>
        <w:t>Воодушевление и удовольствие – установка совместной игры.</w:t>
      </w:r>
    </w:p>
    <w:p w14:paraId="226BD1B4"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1D58A4A9"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Педагогическая практика показала, что дети всех возрастов, на всех этапах обучения, именно ансамблем занимаются с большим удовольствием и воодушевлением.            </w:t>
      </w:r>
    </w:p>
    <w:p w14:paraId="6CB198B2"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lastRenderedPageBreak/>
        <w:t>      Заинтересованный ученик – это ребёнок, готовый впитывать, податливый и устремлённый. Учебный процесс, который строится на интересе, стимулирует желание работать, преодолевать трудности, формирует волевые качества. Устойчивый интерес к занятиям позволяет эффективно решать узкотехнические проблемы совершенствования игровых навыков, развивать весь комплекс музыкальных способностей.</w:t>
      </w:r>
    </w:p>
    <w:p w14:paraId="743BD26E"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Диалектическая природа процесса обучения такова, что активизация и усиление мотивационной составляющей обучения напрямую влияет на повышение его качественного уровня – в то время как последнее обстоятельство (успехи в учебной деятельности) увеличивает мотивационный энергоресурс учащегося, способствует их дальнейшему росту. </w:t>
      </w:r>
    </w:p>
    <w:p w14:paraId="3604CA36"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Таким образом, совместная фортепианная игра может служить тем мотивационным фактором, что позволит активизировать процесс обучения в целом, и шире – сформирует познавательный интерес к музыке.</w:t>
      </w:r>
    </w:p>
    <w:p w14:paraId="70CE4405"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34145BD1" w14:textId="77777777" w:rsidR="004022B1" w:rsidRPr="004022B1" w:rsidRDefault="004022B1" w:rsidP="004022B1">
      <w:pPr>
        <w:pStyle w:val="a4"/>
        <w:shd w:val="clear" w:color="auto" w:fill="FFFFFF"/>
        <w:spacing w:before="0" w:beforeAutospacing="0" w:after="0" w:afterAutospacing="0"/>
        <w:rPr>
          <w:color w:val="000000"/>
          <w:sz w:val="28"/>
          <w:szCs w:val="28"/>
        </w:rPr>
      </w:pPr>
      <w:bookmarkStart w:id="2" w:name="_Hlk178282687"/>
      <w:r w:rsidRPr="004022B1">
        <w:rPr>
          <w:b/>
          <w:bCs/>
          <w:color w:val="000000"/>
          <w:sz w:val="28"/>
          <w:szCs w:val="28"/>
        </w:rPr>
        <w:t>Совместный труд – основа развития.</w:t>
      </w:r>
    </w:p>
    <w:bookmarkEnd w:id="2"/>
    <w:p w14:paraId="0C133F44"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w:t>
      </w:r>
    </w:p>
    <w:p w14:paraId="596EBB1D"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Заинтересованность детей в ансамблевом музицировании, в том числе и в фортепианном, возникает, прежде всего, потому, что это их совместная деятельность по достижению результата. В совместной деятельности реализуется потребность детей в общении, которую гуманистическая психология относит к основным, базовым человеческим потребностям.</w:t>
      </w:r>
    </w:p>
    <w:p w14:paraId="080D3635"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Совместная деятельность, с одной стороны, осуществляет потребность детей в общении. С другой стороны, оптимизирует обучение. Психологи, говоря о преимуществе группового обучения, отмечают такие позитивные моменты:  возрастает объём усваиваемого материала и глубина понимания; растёт познавательна активность и творческая самостоятельность детей; ученики получают большее удовольствие от занятий, комфортнее чувствуют себя в школе.</w:t>
      </w:r>
    </w:p>
    <w:p w14:paraId="7DE54D97"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w:t>
      </w:r>
    </w:p>
    <w:p w14:paraId="5780FAEB" w14:textId="0D70B856"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«Вхождение в музыку и выражение в ней себя для маленьких детей всегда эффективнее в коллективе. Видя реакцию своих товарищей, ребенок включается как бы в игру, естественнее взаимодействует с ними, воспринимает музыку гораздо внимательнее и полнее, чем наедине со взрослыми. А желание не отстать, опередить товарища открывает зачастую дополнительные скрытые для педагога резервы». (А. Артоболевская)</w:t>
      </w:r>
    </w:p>
    <w:p w14:paraId="0A26EE87" w14:textId="77777777" w:rsidR="004022B1" w:rsidRPr="004022B1" w:rsidRDefault="004022B1" w:rsidP="004022B1">
      <w:pPr>
        <w:pStyle w:val="a4"/>
        <w:shd w:val="clear" w:color="auto" w:fill="FFFFFF"/>
        <w:spacing w:before="0" w:beforeAutospacing="0" w:after="0" w:afterAutospacing="0"/>
        <w:rPr>
          <w:color w:val="000000"/>
          <w:sz w:val="28"/>
          <w:szCs w:val="28"/>
        </w:rPr>
      </w:pPr>
      <w:bookmarkStart w:id="3" w:name="_Hlk178282717"/>
      <w:r w:rsidRPr="004022B1">
        <w:rPr>
          <w:b/>
          <w:bCs/>
          <w:color w:val="000000"/>
          <w:sz w:val="28"/>
          <w:szCs w:val="28"/>
        </w:rPr>
        <w:lastRenderedPageBreak/>
        <w:t>Развитее личности.</w:t>
      </w:r>
    </w:p>
    <w:bookmarkEnd w:id="3"/>
    <w:p w14:paraId="12996CC4"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Наиболее значимое преимущество совместной деятельности в том, что в процессе общения  развиваются социально значимые качества личности подрастающего поколения – коммуникативные. Занимаясь в ансамбле, дети учатся не просто действию, а именно взаимодействию, партнёрству. Игра в ансамбле учит понимать партнёра, прислушиваться к нему, соотносить свои интересы с интересами партнёра. Такие важные коммуникативные качества личности как взаимопонимание и взаимоответственность создают платформу для конструктивного, культурного успешного общения. Этот опыт для дальнейшей жизни необходим каждому как воздух.</w:t>
      </w:r>
    </w:p>
    <w:p w14:paraId="22EE45C4"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Говоря о важности совместной деятельности в развитии учащихся любых возрастных групп, необходимо подчеркнуть особую актуальность этого вида работы для детей подросткового возраста. В этом возрасте ведущей деятельностью становится общение со сверстниками, а главными мотивационными линиями – самопознание, самовыражение, самоутверждение, связанные с активным стремлением к личностному росту. В ситуации коллективного творчества, межличностного сотрудничества в форме диалога подростки развиваются интенсивнее, чем в условиях сугубо индивидуального обучения.</w:t>
      </w:r>
    </w:p>
    <w:p w14:paraId="29F72A46"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Творческое общение способствует сплочению партнёров, усиливает эмоциональные связи между ними. Совместные выступления положительно влияют на психику, избавляя исполнителей от ощущения одиночества на сцене, психологически раскрепощают их, повышают «коэффициент» уверенности в себе, в своих силах.</w:t>
      </w:r>
    </w:p>
    <w:p w14:paraId="0A1D9081"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В процессе совместного творчества пианисты обмениваются не только своими представлениями, идеями относительно трактовки исполняемых произведений, но также интересами, чувствами, личностными установками. В результате происходит взаимообогащение партнёров, нередко приводящее к настоящей дружбе. Это становится особенно актуальным в эпоху информационных технологий, когда нормой является виртуальное общение, а личностные контакты сводятся к минимуму.</w:t>
      </w:r>
    </w:p>
    <w:p w14:paraId="2B3D6CDF"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6E866FD7" w14:textId="77777777" w:rsidR="004022B1" w:rsidRPr="004022B1" w:rsidRDefault="004022B1" w:rsidP="004022B1">
      <w:pPr>
        <w:pStyle w:val="a4"/>
        <w:shd w:val="clear" w:color="auto" w:fill="FFFFFF"/>
        <w:spacing w:before="0" w:beforeAutospacing="0" w:after="0" w:afterAutospacing="0"/>
        <w:rPr>
          <w:color w:val="000000"/>
          <w:sz w:val="28"/>
          <w:szCs w:val="28"/>
        </w:rPr>
      </w:pPr>
      <w:bookmarkStart w:id="4" w:name="_Hlk178282740"/>
      <w:r w:rsidRPr="004022B1">
        <w:rPr>
          <w:b/>
          <w:bCs/>
          <w:color w:val="000000"/>
          <w:sz w:val="28"/>
          <w:szCs w:val="28"/>
        </w:rPr>
        <w:t>Навыки необходимые профессионалам.</w:t>
      </w:r>
    </w:p>
    <w:bookmarkEnd w:id="4"/>
    <w:p w14:paraId="367D7A3A"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06C6C4F0"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Навыки совместной игры особенно актуальны для учеников, которые будут обучаться по предпрофессиональным программам. Эти навыки необходимы будущему концертмейстеру и участнику камерных ансамблей.</w:t>
      </w:r>
    </w:p>
    <w:p w14:paraId="127DD1B4"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Главная задача заключается в том, чтобы организовать обучение  предмету таким образом, чтобы эти возможности реализовать самым эффективным способом.</w:t>
      </w:r>
    </w:p>
    <w:p w14:paraId="7FE2A7CD"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lastRenderedPageBreak/>
        <w:t xml:space="preserve">     Для этого необходимо:  Заниматься ансамблевым музицированием нужно систематически;   использовать разные виды учебной деятельности – подготовка к концертному выступлению, чтение с листа, эскизное разучивание музыкальных произведений </w:t>
      </w:r>
      <w:r w:rsidRPr="004022B1">
        <w:rPr>
          <w:color w:val="000000"/>
          <w:sz w:val="28"/>
          <w:szCs w:val="28"/>
        </w:rPr>
        <w:sym w:font="Symbol" w:char="F03B"/>
      </w:r>
      <w:r w:rsidRPr="004022B1">
        <w:rPr>
          <w:color w:val="000000"/>
          <w:sz w:val="28"/>
          <w:szCs w:val="28"/>
        </w:rPr>
        <w:t>     применять технические средства обучения – аудио, видеозаписи, интернет; использовать гибкие, ситуационно-варьируемые методы работы, сочетающие при необходимости твёрдые профессиональные установки с предоставлением необходимой и достаточной свободы действий участникам ансамбля.</w:t>
      </w:r>
    </w:p>
    <w:p w14:paraId="354C5344"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4C2331D7" w14:textId="77777777" w:rsidR="004022B1" w:rsidRPr="004022B1" w:rsidRDefault="004022B1" w:rsidP="004022B1">
      <w:pPr>
        <w:pStyle w:val="a4"/>
        <w:shd w:val="clear" w:color="auto" w:fill="FFFFFF"/>
        <w:spacing w:before="0" w:beforeAutospacing="0" w:after="0" w:afterAutospacing="0"/>
        <w:rPr>
          <w:color w:val="000000"/>
          <w:sz w:val="28"/>
          <w:szCs w:val="28"/>
        </w:rPr>
      </w:pPr>
      <w:bookmarkStart w:id="5" w:name="_Hlk178282761"/>
      <w:r w:rsidRPr="004022B1">
        <w:rPr>
          <w:b/>
          <w:bCs/>
          <w:color w:val="000000"/>
          <w:sz w:val="28"/>
          <w:szCs w:val="28"/>
        </w:rPr>
        <w:t>Развитие слуховых навыков.</w:t>
      </w:r>
    </w:p>
    <w:bookmarkEnd w:id="5"/>
    <w:p w14:paraId="7D3BF2A6"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7FD8B992"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Практика показывает, что занятия фортепианным ансамблем способствуют развитию всего комплекса профессиональных музыкально-исполнительских способностей. Развивается музыкальный слух: мелодический, гармонический, полифонический, тембровый, динамический; чувство ритма, музыкальная память, музыкальное мышление, творческое воображение. Укрепляются двигательно–моторные навыки. Развиваются те качества, без которых невозможна успешная исполнительская деятельность: внимание, собранность, исполнительская воля, быстрота реакции, эмоциональная мобилизация. В условиях совместной игры развитие способностей идёт более интенсивно. Так, при совместном музицировании нужно не только слушать себя, свою партию, но, что гораздо сложнее, слышать общую ткань произведения. Ученик обретает более тонкое «пространственное слышание», способность существовать в едином звуковом потоке музыки наравне и в полном взаимопонимании с партнёром.</w:t>
      </w:r>
    </w:p>
    <w:p w14:paraId="38540C34"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Работа в ансамбле как нельзя лучше дисциплинирует ритмику. Малозаметные иной раз в сольной игре ритмические недочёты, в ансамбле могут резко нарушить целостность впечатления, дезориентировать партнёров и быть причиной «аварий» при публичном выступлении. Поэтому достижение ритмической чёткости, темповой устойчивости является предметом постоянной кропотливой работы педагога и участников ансамбля. В условиях совместных занятий возникают благоприятные возможности для исправления индивидуальных погрешностей исполнения. Играя вместе с партнёром, ученики находятся в определённых метроритмических рамках, что уже само по себе их дисциплинирует. А если один из ансамблистов обладает более устойчивой ритмикой, то он может быть опорой в ритмической стабилизации целого.</w:t>
      </w:r>
    </w:p>
    <w:p w14:paraId="0B64EB9A"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xml:space="preserve">     Гармонический слух нередко отстаёт от мелодического слуха. Исполнение же ансамблевого многоголосия, аккордовой вертикали – особо выгодные условия для развития гармонического слуха. Длительный период, связанный с постановкой рук и исполнением преимущественно одноголосных мелодий, не позволяет ребёнку сразу исполнять пьесы с сопровождением. Таким </w:t>
      </w:r>
      <w:r w:rsidRPr="004022B1">
        <w:rPr>
          <w:color w:val="000000"/>
          <w:sz w:val="28"/>
          <w:szCs w:val="28"/>
        </w:rPr>
        <w:lastRenderedPageBreak/>
        <w:t>образом, и здесь ансамблевая игра оказывается целесообразной и необходимой, так как гармоническое сопровождение в данном случае исполняет преподаватель.</w:t>
      </w:r>
    </w:p>
    <w:p w14:paraId="39AF3C13"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Ознакомление с партией партнёра, анализ нотного текста с целью прогнозирования возможных недостатков исполнения во время публичных выступлений, а в дальнейшем умение быстро и адекватно реагировать на таковые, умение начать игру с любого места – всё это оказывает эффективное влияние на развитие мышления, памяти, внимания, навыков быстрого реагирования.</w:t>
      </w:r>
    </w:p>
    <w:p w14:paraId="12A08989"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«Чувство локтя», которое даёт сам факт близкого соседства партнёров в четырёхручном дуэте, существенно снижает уровень сценического волнения, формирует чувство уверенности в своих силах, стабилизирует психические процессы. Особенно актуален такой дуэт в парах, где один из партнёров обладает неустойчивой психикой, а второй играет роль психологической опоры.</w:t>
      </w:r>
    </w:p>
    <w:p w14:paraId="33C8FE13"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40C7E64F" w14:textId="77777777" w:rsidR="004022B1" w:rsidRPr="004022B1" w:rsidRDefault="004022B1" w:rsidP="004022B1">
      <w:pPr>
        <w:pStyle w:val="a4"/>
        <w:shd w:val="clear" w:color="auto" w:fill="FFFFFF"/>
        <w:spacing w:before="0" w:beforeAutospacing="0" w:after="0" w:afterAutospacing="0"/>
        <w:rPr>
          <w:color w:val="000000"/>
          <w:sz w:val="28"/>
          <w:szCs w:val="28"/>
        </w:rPr>
      </w:pPr>
      <w:r w:rsidRPr="004022B1">
        <w:rPr>
          <w:b/>
          <w:bCs/>
          <w:color w:val="000000"/>
          <w:sz w:val="28"/>
          <w:szCs w:val="28"/>
        </w:rPr>
        <w:t>Разновидности ансамблей.</w:t>
      </w:r>
    </w:p>
    <w:p w14:paraId="4FDB4282"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29935EF4"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Использование разных видов фортепианного ансамбля (для одного и двух фортепиано, в четыре, шесть, восемь рук), каждый из которых имеет специфические особенности, расширяет представление детей о фортепианно-ансамблевом искусстве.</w:t>
      </w:r>
    </w:p>
    <w:p w14:paraId="15AE756F"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Три пианиста за одним роялем – оригинальный, концертно-зрелищный и привлекательный для детей вид фортепианного ансамбля.</w:t>
      </w:r>
    </w:p>
    <w:p w14:paraId="60DBDF0A"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Ещё один вид фортепианного ансамбля – восьмиручный на двух инструментах. Такое «квартетное» исполнение приносит несомненную пользу. Объединение в ансамбле четырёх участников способствует развитие коллективной ответственности ещё в большей степени, чем игра в дуэте.</w:t>
      </w:r>
    </w:p>
    <w:p w14:paraId="787A9185" w14:textId="651622A6" w:rsidR="004022B1" w:rsidRPr="004022B1" w:rsidRDefault="004022B1" w:rsidP="00626D67">
      <w:pPr>
        <w:pStyle w:val="a4"/>
        <w:shd w:val="clear" w:color="auto" w:fill="FFFFFF"/>
        <w:spacing w:before="0" w:beforeAutospacing="0" w:after="300" w:afterAutospacing="0"/>
        <w:rPr>
          <w:color w:val="000000"/>
          <w:sz w:val="28"/>
          <w:szCs w:val="28"/>
        </w:rPr>
      </w:pPr>
      <w:r w:rsidRPr="004022B1">
        <w:rPr>
          <w:color w:val="000000"/>
          <w:sz w:val="28"/>
          <w:szCs w:val="28"/>
        </w:rPr>
        <w:t>      Приобретение учениками умений и навыков исполнения разных ансамблевых партий внутри каждого вида ансамбля обогащает их исполнительские навыки, повышает ансамблевую культуру учащихся.</w:t>
      </w:r>
    </w:p>
    <w:p w14:paraId="112D8664"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1A897389" w14:textId="77777777" w:rsidR="004022B1" w:rsidRPr="004022B1" w:rsidRDefault="004022B1" w:rsidP="004022B1">
      <w:pPr>
        <w:pStyle w:val="a4"/>
        <w:shd w:val="clear" w:color="auto" w:fill="FFFFFF"/>
        <w:spacing w:before="0" w:beforeAutospacing="0" w:after="0" w:afterAutospacing="0"/>
        <w:rPr>
          <w:color w:val="000000"/>
          <w:sz w:val="28"/>
          <w:szCs w:val="28"/>
        </w:rPr>
      </w:pPr>
      <w:bookmarkStart w:id="6" w:name="_Hlk178282810"/>
      <w:r w:rsidRPr="004022B1">
        <w:rPr>
          <w:b/>
          <w:bCs/>
          <w:color w:val="000000"/>
          <w:sz w:val="28"/>
          <w:szCs w:val="28"/>
        </w:rPr>
        <w:t>Какую партию играть</w:t>
      </w:r>
      <w:r w:rsidRPr="004022B1">
        <w:rPr>
          <w:color w:val="000000"/>
          <w:sz w:val="28"/>
          <w:szCs w:val="28"/>
        </w:rPr>
        <w:t>.</w:t>
      </w:r>
    </w:p>
    <w:bookmarkEnd w:id="6"/>
    <w:p w14:paraId="26221401"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xml:space="preserve">Какую партию предложить ученику в каждом конкретном случае, решает педагог, руководствуясь педагогической целесообразностью. Например, ритмически неустойчивому ученику, склонному к ускорениям, в учебных целях полезно поиграть партию, содержащую равномерную ритмическую пульсацию. Однако, в пьесе, готовящейся к ответственному выступлению и </w:t>
      </w:r>
      <w:r w:rsidRPr="004022B1">
        <w:rPr>
          <w:color w:val="000000"/>
          <w:sz w:val="28"/>
          <w:szCs w:val="28"/>
        </w:rPr>
        <w:lastRenderedPageBreak/>
        <w:t>требующей устойчивого пульса в быстром темпе, лучше поручить аккомпанирующую партию ученику ритмически и психологически более стабильному.</w:t>
      </w:r>
    </w:p>
    <w:p w14:paraId="04663DEA"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Нужно учитывать и пожелания учеников. Дети, как правило, стремятся играть первую партию. Содержащаяся в ней мелодия более понятна детям, легче запоминается, к тому же первая партия «на виду».  В то время как во второй партии есть свои трудности – басовый ключ, аккорды, педализация.  Решает дело простая договорённость: сейчас ты играешь первую партию, в следующей пьесе – вторую. Ещё лучше, полезнее, если ученики могут сыграть партию партнёра. Внимательное изучение участниками ансамбля партий друг друга, а тем более исполнение партий, способствует свободной ориентации в нотном тексте, активизирует слух, внимание, память, и, тем самым, значительно улучшает  качество ансамблевого исполнения.</w:t>
      </w:r>
    </w:p>
    <w:p w14:paraId="6161DB6D"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Способность комплексно воспринимать звучание обеих партий, ощущать их как единое целое – приоритетная задача совместного исполнительства во всех его видах и разновидностях.</w:t>
      </w:r>
    </w:p>
    <w:p w14:paraId="022BBEE4"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6346DF95" w14:textId="77777777" w:rsidR="004022B1" w:rsidRPr="004022B1" w:rsidRDefault="004022B1" w:rsidP="004022B1">
      <w:pPr>
        <w:pStyle w:val="a4"/>
        <w:shd w:val="clear" w:color="auto" w:fill="FFFFFF"/>
        <w:spacing w:before="0" w:beforeAutospacing="0" w:after="0" w:afterAutospacing="0"/>
        <w:rPr>
          <w:color w:val="000000"/>
          <w:sz w:val="28"/>
          <w:szCs w:val="28"/>
        </w:rPr>
      </w:pPr>
      <w:bookmarkStart w:id="7" w:name="_Hlk178282833"/>
      <w:r w:rsidRPr="004022B1">
        <w:rPr>
          <w:b/>
          <w:bCs/>
          <w:color w:val="000000"/>
          <w:sz w:val="28"/>
          <w:szCs w:val="28"/>
        </w:rPr>
        <w:t>Типы музицирования.</w:t>
      </w:r>
    </w:p>
    <w:bookmarkEnd w:id="7"/>
    <w:p w14:paraId="30FC3E29"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Следует использовать разные типы ансамблевого фортепианного музицирования: «учитель-ученик», «ученик-ученик», «ученик- родитель». </w:t>
      </w:r>
    </w:p>
    <w:p w14:paraId="57E96C02"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«Учитель-ученик» - такой тип совместного фортепианного музицирования актуален в работе с начинающими. Буквально с первого урока ученик вовлекается в активное музицирование с помощью так называемого «игрового четырёхручия». Это игра с взрослым на фортепиано в четыре руки, когда ребёнок играет только один - два звука (чистая квинта, октава, исполняемые  правой и левой руками по очереди или одновременно в равномерной ритмической пульсации), а взрослый – всё произведение. При этом ребёнок слышит всю музыку и, несмотря на скромность своей партии, чувствует себя полноправным участником музицирования. Современные сборники для начинающих, как правило, содержат аккомпанирующие партии для педагога. Это позволяет ученику с первых уроков участвовать в исполнении многоголосной музыки.</w:t>
      </w:r>
    </w:p>
    <w:p w14:paraId="30E15CA6"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xml:space="preserve">      Главным в союзе «учитель-ученик» является интуитивное музыкальное влияние, осуществляемое наиболее естественным образом. Такой тип ансамбля незаменим, когда нужно «разбудить», «расшевелить» ученика, вдохновить, ритмически организовать, став для него поддержкой и опорой, помочь выйти на сцену и обрести положительный опыт публичных выступлений. Игра в ансамбле с педагогом особенно полезна в психологическом отношении, так как способствует установлению </w:t>
      </w:r>
      <w:r w:rsidRPr="004022B1">
        <w:rPr>
          <w:color w:val="000000"/>
          <w:sz w:val="28"/>
          <w:szCs w:val="28"/>
        </w:rPr>
        <w:lastRenderedPageBreak/>
        <w:t>доверительных отношений между учеником и педагогом, развивает эмоциональную отзывчивость ребёнка.</w:t>
      </w:r>
    </w:p>
    <w:p w14:paraId="50AC1090"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Прекрасно, если с ребёнком музицирует кто-то из членов семьи. Детям нравится быть в роли учителя, знатока.  Как хорошо, что взрослые, с которыми играешь, тоже могут допускать ошибки: тут уж необходимо быть предельно внимательным! А мама, вовлеченная в процесс совместной игры, что называется изнутри, начинает понимать, сколько терпения, сосредоточенности и упорства требуют от ребенка музыкальные занятия.</w:t>
      </w:r>
    </w:p>
    <w:p w14:paraId="7404505B"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Тип ансамбля «ученик-ученик» - основной, наиболее сложный, но и самый интересный. В своей педагогической практике, начиная с первого, и даже с подготовительного класса, если таковой имеется, и до конца курса обучения, необходимо давать возможность своим ученикам играть в ансамбле.</w:t>
      </w:r>
    </w:p>
    <w:p w14:paraId="648BB069" w14:textId="77777777" w:rsidR="004022B1" w:rsidRPr="004022B1" w:rsidRDefault="004022B1" w:rsidP="004022B1">
      <w:pPr>
        <w:pStyle w:val="a4"/>
        <w:shd w:val="clear" w:color="auto" w:fill="FFFFFF"/>
        <w:spacing w:before="0" w:beforeAutospacing="0" w:after="0" w:afterAutospacing="0"/>
        <w:rPr>
          <w:color w:val="000000"/>
          <w:sz w:val="28"/>
          <w:szCs w:val="28"/>
        </w:rPr>
      </w:pPr>
      <w:bookmarkStart w:id="8" w:name="_Hlk178282853"/>
      <w:r w:rsidRPr="004022B1">
        <w:rPr>
          <w:b/>
          <w:bCs/>
          <w:color w:val="000000"/>
          <w:sz w:val="28"/>
          <w:szCs w:val="28"/>
        </w:rPr>
        <w:t>Интерактивные методы.</w:t>
      </w:r>
    </w:p>
    <w:bookmarkEnd w:id="8"/>
    <w:p w14:paraId="5DFBA800"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Фортепианный ансамбль как форма совместной деятельности, предполагает использование интерактивных методов обучения. Интерактивное обучение – это, прежде всего, диалоговое обучение, в ходе которого осуществляется взаимодействие, ведущее к совместному решению задач.</w:t>
      </w:r>
    </w:p>
    <w:p w14:paraId="1A68EB82"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Ансамблевый фортепианный репертуар может служить основой для использования интерактивных методов на всех этапах обучения фортепианному ансамблю. Для детей десяти-пятнадцати лет интерактивное обучение наиболее актуально. Исполнительская трактовка разучиваемого произведения рождается в ходе совместной деятельности педагога и участников ансамбля и включает в себя: сбор информации об исполняемом произведении и его авторе, последующее обсуждение, анализ полученной информации, поиски аналогий и ассоциаций с художественными и литературными произведениями. От насыщения произведения смысловым, идейным содержанием идёт путь к поиску средств музыкальной выразительности: опробование разных штрихов и приёмов, темброво-динамических красок и т.д. Так в ходе диалогового общения создаётся осмысленный художественно-исполнительский результат.</w:t>
      </w:r>
    </w:p>
    <w:p w14:paraId="461F9618"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Задача преподавателя с ансамблем похожа на работу дирижера с оркестром. У преподавателя должен  быть готов «план» работы над произведением, который включает в себя как музыкальные вопросы, так и распределение работы над произведением  во времени.</w:t>
      </w:r>
    </w:p>
    <w:p w14:paraId="44CDF594"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xml:space="preserve">Итак, вдумчивое и серьёзное изучение фортепианного ансамблевого репертуара, верный подход к его выбору, создание собственных переложений – средство воспитания вкуса, интеллекта, духовного мира </w:t>
      </w:r>
      <w:r w:rsidRPr="004022B1">
        <w:rPr>
          <w:color w:val="000000"/>
          <w:sz w:val="28"/>
          <w:szCs w:val="28"/>
        </w:rPr>
        <w:lastRenderedPageBreak/>
        <w:t>ребёнка. Работа педагога с репертуаром открывает широкие возможности для поиска новых  форм и методов обучения.</w:t>
      </w:r>
    </w:p>
    <w:p w14:paraId="2C5306F5"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     Таким образом, при умело организованном учебном процессе, фортепианный ансамбль – это та форма обучения, которая может помочь любому ребенку, независимо от его природных данных, выразить себя в музыке, ощутить радость творчества, разбудить в нем фантазию, интерес и любознательность. А в случае одаренности ученика – послужить важной составляющей в его предпрофессиональной подготовке.</w:t>
      </w:r>
    </w:p>
    <w:p w14:paraId="25B79A2B"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0FA23020" w14:textId="77777777" w:rsidR="004022B1" w:rsidRPr="004022B1" w:rsidRDefault="004022B1" w:rsidP="004022B1">
      <w:pPr>
        <w:pStyle w:val="a4"/>
        <w:shd w:val="clear" w:color="auto" w:fill="FFFFFF"/>
        <w:spacing w:before="0" w:beforeAutospacing="0" w:after="0" w:afterAutospacing="0"/>
        <w:rPr>
          <w:color w:val="000000"/>
          <w:sz w:val="28"/>
          <w:szCs w:val="28"/>
        </w:rPr>
      </w:pPr>
      <w:r w:rsidRPr="004022B1">
        <w:rPr>
          <w:color w:val="000000"/>
          <w:sz w:val="28"/>
          <w:szCs w:val="28"/>
        </w:rPr>
        <w:t> </w:t>
      </w:r>
      <w:bookmarkStart w:id="9" w:name="_Hlk178282882"/>
      <w:r w:rsidRPr="004022B1">
        <w:rPr>
          <w:b/>
          <w:bCs/>
          <w:color w:val="000000"/>
          <w:sz w:val="28"/>
          <w:szCs w:val="28"/>
        </w:rPr>
        <w:t>Примерный репертуар для ансамбля</w:t>
      </w:r>
      <w:bookmarkEnd w:id="9"/>
    </w:p>
    <w:tbl>
      <w:tblPr>
        <w:tblStyle w:val="a5"/>
        <w:tblW w:w="0" w:type="auto"/>
        <w:tblLook w:val="04A0" w:firstRow="1" w:lastRow="0" w:firstColumn="1" w:lastColumn="0" w:noHBand="0" w:noVBand="1"/>
      </w:tblPr>
      <w:tblGrid>
        <w:gridCol w:w="4672"/>
        <w:gridCol w:w="4672"/>
      </w:tblGrid>
      <w:tr w:rsidR="00626D67" w14:paraId="6BC4E48B" w14:textId="77777777" w:rsidTr="00626D67">
        <w:tc>
          <w:tcPr>
            <w:tcW w:w="4672" w:type="dxa"/>
          </w:tcPr>
          <w:p w14:paraId="05A7D36A" w14:textId="77777777" w:rsidR="00626D67" w:rsidRPr="004022B1" w:rsidRDefault="00626D67" w:rsidP="00626D67">
            <w:pPr>
              <w:spacing w:line="20" w:lineRule="atLeast"/>
            </w:pPr>
            <w:r w:rsidRPr="004022B1">
              <w:t>1 класс</w:t>
            </w:r>
          </w:p>
          <w:p w14:paraId="12664587" w14:textId="77777777" w:rsidR="00626D67" w:rsidRPr="004022B1" w:rsidRDefault="00626D67" w:rsidP="00626D67">
            <w:pPr>
              <w:spacing w:line="20" w:lineRule="atLeast"/>
            </w:pPr>
            <w:r w:rsidRPr="004022B1">
              <w:t>Песни народные в ансамблевом изложении</w:t>
            </w:r>
          </w:p>
          <w:p w14:paraId="78861279" w14:textId="77777777" w:rsidR="00626D67" w:rsidRPr="004022B1" w:rsidRDefault="00626D67" w:rsidP="00626D67">
            <w:pPr>
              <w:spacing w:line="20" w:lineRule="atLeast"/>
            </w:pPr>
            <w:r w:rsidRPr="004022B1">
              <w:t>(т.н. «Калинка», «Во поле берёзка», «Таня –Ваня» и т.д.)</w:t>
            </w:r>
          </w:p>
          <w:p w14:paraId="4A7FA245" w14:textId="77777777" w:rsidR="00626D67" w:rsidRPr="004022B1" w:rsidRDefault="00626D67" w:rsidP="00626D67">
            <w:pPr>
              <w:spacing w:line="20" w:lineRule="atLeast"/>
            </w:pPr>
            <w:r w:rsidRPr="004022B1">
              <w:t>Известные песни для детей в ансамблевом изложении</w:t>
            </w:r>
          </w:p>
          <w:p w14:paraId="1D8103B7" w14:textId="77777777" w:rsidR="00626D67" w:rsidRPr="004022B1" w:rsidRDefault="00626D67" w:rsidP="00626D67">
            <w:pPr>
              <w:spacing w:line="20" w:lineRule="atLeast"/>
            </w:pPr>
            <w:r w:rsidRPr="004022B1">
              <w:t>( т.н. «Улыбка», «Чебурашка», «Пусть бегут» и т.д.)</w:t>
            </w:r>
          </w:p>
          <w:p w14:paraId="7978445D" w14:textId="77777777" w:rsidR="00626D67" w:rsidRPr="004022B1" w:rsidRDefault="00626D67" w:rsidP="00626D67">
            <w:pPr>
              <w:spacing w:line="20" w:lineRule="atLeast"/>
            </w:pPr>
            <w:r w:rsidRPr="004022B1">
              <w:t>С.Майкопар « Первые шаги»,</w:t>
            </w:r>
            <w:r w:rsidRPr="004022B1">
              <w:br/>
              <w:t>Г.Госсек «Гавот»</w:t>
            </w:r>
          </w:p>
          <w:p w14:paraId="15E3AF88" w14:textId="77777777" w:rsidR="00626D67" w:rsidRPr="004022B1" w:rsidRDefault="00626D67" w:rsidP="00626D67">
            <w:pPr>
              <w:spacing w:line="20" w:lineRule="atLeast"/>
            </w:pPr>
            <w:r w:rsidRPr="004022B1">
              <w:t>Литература: А.Николаев «Школа игры на фортепиано»</w:t>
            </w:r>
          </w:p>
          <w:p w14:paraId="5AD19EBD" w14:textId="77777777" w:rsidR="00626D67" w:rsidRPr="004022B1" w:rsidRDefault="00626D67" w:rsidP="00626D67">
            <w:pPr>
              <w:spacing w:line="20" w:lineRule="atLeast"/>
            </w:pPr>
            <w:r w:rsidRPr="004022B1">
              <w:t>С.Ляховицкая «Сборник для начинающих»</w:t>
            </w:r>
          </w:p>
          <w:p w14:paraId="36C3AA8D" w14:textId="77777777" w:rsidR="00626D67" w:rsidRPr="004022B1" w:rsidRDefault="00626D67" w:rsidP="00626D67">
            <w:pPr>
              <w:spacing w:line="20" w:lineRule="atLeast"/>
            </w:pPr>
            <w:r w:rsidRPr="004022B1">
              <w:t>Б.Милич «Фортепиано»</w:t>
            </w:r>
          </w:p>
          <w:p w14:paraId="0B72C0A9" w14:textId="77777777" w:rsidR="00626D67" w:rsidRPr="004022B1" w:rsidRDefault="00626D67" w:rsidP="00626D67">
            <w:pPr>
              <w:spacing w:line="20" w:lineRule="atLeast"/>
            </w:pPr>
            <w:r w:rsidRPr="004022B1">
              <w:t>Б.Милич «Маленькому пианисту»</w:t>
            </w:r>
          </w:p>
          <w:p w14:paraId="4C55DA47" w14:textId="77777777" w:rsidR="00626D67" w:rsidRPr="004022B1" w:rsidRDefault="00626D67" w:rsidP="00626D67">
            <w:pPr>
              <w:spacing w:line="20" w:lineRule="atLeast"/>
            </w:pPr>
            <w:r w:rsidRPr="004022B1">
              <w:t>Л.Перунова «Музыкальная азбука»</w:t>
            </w:r>
          </w:p>
          <w:p w14:paraId="1C0F162D" w14:textId="77777777" w:rsidR="00626D67" w:rsidRDefault="00626D67" w:rsidP="004022B1">
            <w:pPr>
              <w:pStyle w:val="a4"/>
              <w:spacing w:before="0" w:beforeAutospacing="0" w:after="0" w:afterAutospacing="0"/>
              <w:rPr>
                <w:color w:val="000000"/>
                <w:sz w:val="28"/>
                <w:szCs w:val="28"/>
              </w:rPr>
            </w:pPr>
          </w:p>
        </w:tc>
        <w:tc>
          <w:tcPr>
            <w:tcW w:w="4672" w:type="dxa"/>
          </w:tcPr>
          <w:p w14:paraId="58F81B9F" w14:textId="77777777" w:rsidR="00626D67" w:rsidRPr="004022B1" w:rsidRDefault="00626D67" w:rsidP="00626D67">
            <w:pPr>
              <w:spacing w:line="20" w:lineRule="atLeast"/>
            </w:pPr>
            <w:r w:rsidRPr="004022B1">
              <w:t>2класс</w:t>
            </w:r>
          </w:p>
          <w:p w14:paraId="41488B70" w14:textId="77777777" w:rsidR="00626D67" w:rsidRPr="004022B1" w:rsidRDefault="00626D67" w:rsidP="00626D67">
            <w:pPr>
              <w:spacing w:line="20" w:lineRule="atLeast"/>
            </w:pPr>
            <w:r w:rsidRPr="004022B1">
              <w:t>Песни из мультфильмов для детей (т.н. «Антошка», «3 поросёнка» и т.д.)</w:t>
            </w:r>
          </w:p>
          <w:p w14:paraId="171A1803" w14:textId="77777777" w:rsidR="00626D67" w:rsidRPr="004022B1" w:rsidRDefault="00626D67" w:rsidP="00626D67">
            <w:pPr>
              <w:spacing w:line="20" w:lineRule="atLeast"/>
            </w:pPr>
            <w:r w:rsidRPr="004022B1">
              <w:t>Отрывки из известной музыкальной классики (тема «Дон Жуана»,</w:t>
            </w:r>
          </w:p>
          <w:p w14:paraId="5F17FA23" w14:textId="77777777" w:rsidR="00626D67" w:rsidRPr="004022B1" w:rsidRDefault="00626D67" w:rsidP="00626D67">
            <w:pPr>
              <w:spacing w:line="20" w:lineRule="atLeast"/>
            </w:pPr>
            <w:r w:rsidRPr="004022B1">
              <w:t>тема 40 симфонии Моцарта и т.д.)</w:t>
            </w:r>
          </w:p>
          <w:p w14:paraId="35E402C2" w14:textId="77777777" w:rsidR="00626D67" w:rsidRPr="004022B1" w:rsidRDefault="00626D67" w:rsidP="00626D67">
            <w:pPr>
              <w:spacing w:line="20" w:lineRule="atLeast"/>
            </w:pPr>
            <w:r w:rsidRPr="004022B1">
              <w:t>И.Беркович «Фортепианные ансамбли»</w:t>
            </w:r>
          </w:p>
          <w:p w14:paraId="074A917D" w14:textId="77777777" w:rsidR="00626D67" w:rsidRPr="004022B1" w:rsidRDefault="00626D67" w:rsidP="00626D67">
            <w:pPr>
              <w:spacing w:line="20" w:lineRule="atLeast"/>
            </w:pPr>
            <w:r w:rsidRPr="004022B1">
              <w:t>Ж.Металлиди «Сонный слон», «Почемучка»</w:t>
            </w:r>
          </w:p>
          <w:p w14:paraId="52BC270D" w14:textId="77777777" w:rsidR="00626D67" w:rsidRPr="004022B1" w:rsidRDefault="00626D67" w:rsidP="00626D67">
            <w:pPr>
              <w:spacing w:line="20" w:lineRule="atLeast"/>
            </w:pPr>
            <w:r w:rsidRPr="004022B1">
              <w:t>Г.Баневич «Солдатик», отрывки из опер.</w:t>
            </w:r>
          </w:p>
          <w:p w14:paraId="1732F1DF" w14:textId="77777777" w:rsidR="00626D67" w:rsidRPr="004022B1" w:rsidRDefault="00626D67" w:rsidP="00626D67">
            <w:pPr>
              <w:spacing w:line="20" w:lineRule="atLeast"/>
            </w:pPr>
            <w:r w:rsidRPr="004022B1">
              <w:t>Литература</w:t>
            </w:r>
          </w:p>
          <w:p w14:paraId="1875AAD1" w14:textId="77777777" w:rsidR="00626D67" w:rsidRPr="004022B1" w:rsidRDefault="00626D67" w:rsidP="00626D67">
            <w:pPr>
              <w:spacing w:line="20" w:lineRule="atLeast"/>
            </w:pPr>
            <w:r w:rsidRPr="004022B1">
              <w:t>С.Ляховицкая «Сборник фортепианных пьес»</w:t>
            </w:r>
          </w:p>
          <w:p w14:paraId="7526CD3E" w14:textId="77777777" w:rsidR="00626D67" w:rsidRPr="004022B1" w:rsidRDefault="00626D67" w:rsidP="00626D67">
            <w:pPr>
              <w:spacing w:line="20" w:lineRule="atLeast"/>
            </w:pPr>
            <w:r w:rsidRPr="004022B1">
              <w:t>Б.Милич «Фортепиано 2класс»</w:t>
            </w:r>
          </w:p>
          <w:p w14:paraId="6C9CC200" w14:textId="77777777" w:rsidR="00626D67" w:rsidRPr="004022B1" w:rsidRDefault="00626D67" w:rsidP="00626D67">
            <w:pPr>
              <w:spacing w:line="20" w:lineRule="atLeast"/>
            </w:pPr>
            <w:r w:rsidRPr="004022B1">
              <w:t>Е.Борисова «Альбом юного музыканта»</w:t>
            </w:r>
          </w:p>
          <w:p w14:paraId="54CB6B37" w14:textId="77777777" w:rsidR="00626D67" w:rsidRPr="004022B1" w:rsidRDefault="00626D67" w:rsidP="00626D67">
            <w:pPr>
              <w:spacing w:line="20" w:lineRule="atLeast"/>
            </w:pPr>
            <w:r w:rsidRPr="004022B1">
              <w:t>Н.Любомудрова «Хрестоматия педагогического репертуара»</w:t>
            </w:r>
          </w:p>
          <w:p w14:paraId="1ADD0881" w14:textId="77777777" w:rsidR="00626D67" w:rsidRPr="004022B1" w:rsidRDefault="00626D67" w:rsidP="00626D67">
            <w:pPr>
              <w:spacing w:line="20" w:lineRule="atLeast"/>
            </w:pPr>
            <w:r w:rsidRPr="004022B1">
              <w:t>О.Булаева «Учусь импровизировать»</w:t>
            </w:r>
          </w:p>
          <w:p w14:paraId="2C9C0971" w14:textId="77777777" w:rsidR="00626D67" w:rsidRPr="004022B1" w:rsidRDefault="00626D67" w:rsidP="00626D67">
            <w:pPr>
              <w:spacing w:line="20" w:lineRule="atLeast"/>
            </w:pPr>
          </w:p>
          <w:p w14:paraId="09D281A9" w14:textId="77777777" w:rsidR="00626D67" w:rsidRDefault="00626D67" w:rsidP="004022B1">
            <w:pPr>
              <w:pStyle w:val="a4"/>
              <w:spacing w:before="0" w:beforeAutospacing="0" w:after="0" w:afterAutospacing="0"/>
              <w:rPr>
                <w:color w:val="000000"/>
                <w:sz w:val="28"/>
                <w:szCs w:val="28"/>
              </w:rPr>
            </w:pPr>
          </w:p>
        </w:tc>
      </w:tr>
      <w:tr w:rsidR="00626D67" w14:paraId="258A98BA" w14:textId="77777777" w:rsidTr="00626D67">
        <w:tc>
          <w:tcPr>
            <w:tcW w:w="4672" w:type="dxa"/>
          </w:tcPr>
          <w:p w14:paraId="50F13FDF" w14:textId="77777777" w:rsidR="00626D67" w:rsidRPr="004022B1" w:rsidRDefault="00626D67" w:rsidP="00626D67">
            <w:pPr>
              <w:spacing w:line="20" w:lineRule="atLeast"/>
            </w:pPr>
            <w:r w:rsidRPr="004022B1">
              <w:t>3класс</w:t>
            </w:r>
          </w:p>
          <w:p w14:paraId="522C3ABB" w14:textId="77777777" w:rsidR="00626D67" w:rsidRPr="004022B1" w:rsidRDefault="00626D67" w:rsidP="00626D67">
            <w:pPr>
              <w:spacing w:line="20" w:lineRule="atLeast"/>
            </w:pPr>
            <w:r w:rsidRPr="004022B1">
              <w:t>Л.Бетховен «3 немецких танца»</w:t>
            </w:r>
          </w:p>
          <w:p w14:paraId="05D60748" w14:textId="77777777" w:rsidR="00626D67" w:rsidRPr="004022B1" w:rsidRDefault="00626D67" w:rsidP="00626D67">
            <w:pPr>
              <w:spacing w:line="20" w:lineRule="atLeast"/>
            </w:pPr>
            <w:r w:rsidRPr="004022B1">
              <w:t>И.Брамс «Колыбельная»</w:t>
            </w:r>
          </w:p>
          <w:p w14:paraId="7EE2057B" w14:textId="77777777" w:rsidR="00626D67" w:rsidRPr="004022B1" w:rsidRDefault="00626D67" w:rsidP="00626D67">
            <w:pPr>
              <w:spacing w:line="20" w:lineRule="atLeast"/>
            </w:pPr>
            <w:r w:rsidRPr="004022B1">
              <w:t>А.Смелков «Балет»</w:t>
            </w:r>
          </w:p>
          <w:p w14:paraId="3FF945F5" w14:textId="77777777" w:rsidR="00626D67" w:rsidRPr="004022B1" w:rsidRDefault="00626D67" w:rsidP="00626D67">
            <w:pPr>
              <w:spacing w:line="20" w:lineRule="atLeast"/>
            </w:pPr>
            <w:r w:rsidRPr="004022B1">
              <w:t>Ф.Шуберт «Вальсы»</w:t>
            </w:r>
          </w:p>
          <w:p w14:paraId="58FD8EA9" w14:textId="77777777" w:rsidR="00626D67" w:rsidRPr="004022B1" w:rsidRDefault="00626D67" w:rsidP="00626D67">
            <w:pPr>
              <w:spacing w:line="20" w:lineRule="atLeast"/>
            </w:pPr>
            <w:r w:rsidRPr="004022B1">
              <w:t>М.Глинка «Экосез»(отрывок)</w:t>
            </w:r>
          </w:p>
          <w:p w14:paraId="1256CE40" w14:textId="77777777" w:rsidR="00626D67" w:rsidRPr="004022B1" w:rsidRDefault="00626D67" w:rsidP="00626D67">
            <w:pPr>
              <w:spacing w:line="20" w:lineRule="atLeast"/>
            </w:pPr>
            <w:r w:rsidRPr="004022B1">
              <w:t>Литература</w:t>
            </w:r>
          </w:p>
          <w:p w14:paraId="27333376" w14:textId="77777777" w:rsidR="00626D67" w:rsidRPr="004022B1" w:rsidRDefault="00626D67" w:rsidP="00626D67">
            <w:pPr>
              <w:spacing w:line="20" w:lineRule="atLeast"/>
            </w:pPr>
            <w:r w:rsidRPr="004022B1">
              <w:t>Л.Ройзман «Юный пианист»</w:t>
            </w:r>
          </w:p>
          <w:p w14:paraId="7249F0E8" w14:textId="77777777" w:rsidR="00626D67" w:rsidRPr="004022B1" w:rsidRDefault="00626D67" w:rsidP="00626D67">
            <w:pPr>
              <w:spacing w:line="20" w:lineRule="atLeast"/>
            </w:pPr>
            <w:r w:rsidRPr="004022B1">
              <w:t>Б.Милич «Фортепиано2,3 классы»</w:t>
            </w:r>
          </w:p>
          <w:p w14:paraId="19ABF995" w14:textId="77777777" w:rsidR="00626D67" w:rsidRPr="004022B1" w:rsidRDefault="00626D67" w:rsidP="00626D67">
            <w:pPr>
              <w:spacing w:line="20" w:lineRule="atLeast"/>
            </w:pPr>
            <w:r w:rsidRPr="004022B1">
              <w:lastRenderedPageBreak/>
              <w:t>В.Натсон «Брат и сестра»</w:t>
            </w:r>
          </w:p>
          <w:p w14:paraId="759281FF" w14:textId="77777777" w:rsidR="00626D67" w:rsidRPr="004022B1" w:rsidRDefault="00626D67" w:rsidP="00626D67">
            <w:pPr>
              <w:spacing w:line="20" w:lineRule="atLeast"/>
            </w:pPr>
            <w:r w:rsidRPr="004022B1">
              <w:t>Л.Костромитина «Альбом юного музыканта»</w:t>
            </w:r>
          </w:p>
          <w:p w14:paraId="10920EAC" w14:textId="77777777" w:rsidR="00626D67" w:rsidRPr="004022B1" w:rsidRDefault="00626D67" w:rsidP="00626D67">
            <w:pPr>
              <w:spacing w:line="20" w:lineRule="atLeast"/>
            </w:pPr>
            <w:r w:rsidRPr="004022B1">
              <w:t>Л.Криштоп «Школа юного пианиста»</w:t>
            </w:r>
          </w:p>
          <w:p w14:paraId="4E4999DA" w14:textId="77777777" w:rsidR="00626D67" w:rsidRPr="004022B1" w:rsidRDefault="00626D67" w:rsidP="00626D67">
            <w:pPr>
              <w:spacing w:line="20" w:lineRule="atLeast"/>
            </w:pPr>
          </w:p>
          <w:p w14:paraId="7B809284" w14:textId="77777777" w:rsidR="00626D67" w:rsidRDefault="00626D67" w:rsidP="004022B1">
            <w:pPr>
              <w:pStyle w:val="a4"/>
              <w:spacing w:before="0" w:beforeAutospacing="0" w:after="0" w:afterAutospacing="0"/>
              <w:rPr>
                <w:color w:val="000000"/>
                <w:sz w:val="28"/>
                <w:szCs w:val="28"/>
              </w:rPr>
            </w:pPr>
          </w:p>
        </w:tc>
        <w:tc>
          <w:tcPr>
            <w:tcW w:w="4672" w:type="dxa"/>
          </w:tcPr>
          <w:p w14:paraId="257FB1AC" w14:textId="77777777" w:rsidR="00626D67" w:rsidRPr="004022B1" w:rsidRDefault="00626D67" w:rsidP="00626D67">
            <w:pPr>
              <w:spacing w:line="20" w:lineRule="atLeast"/>
            </w:pPr>
            <w:r w:rsidRPr="004022B1">
              <w:lastRenderedPageBreak/>
              <w:t>4 класс</w:t>
            </w:r>
          </w:p>
          <w:p w14:paraId="2ECFCCE1" w14:textId="77777777" w:rsidR="00626D67" w:rsidRPr="004022B1" w:rsidRDefault="00626D67" w:rsidP="00626D67">
            <w:pPr>
              <w:spacing w:line="20" w:lineRule="atLeast"/>
            </w:pPr>
            <w:r w:rsidRPr="004022B1">
              <w:t>Ж.Металлиди «Марш Буратино» «Золотой ключик» и др.</w:t>
            </w:r>
          </w:p>
          <w:p w14:paraId="74F3B2D2" w14:textId="77777777" w:rsidR="00626D67" w:rsidRPr="004022B1" w:rsidRDefault="00626D67" w:rsidP="00626D67">
            <w:pPr>
              <w:spacing w:line="20" w:lineRule="atLeast"/>
            </w:pPr>
            <w:r w:rsidRPr="004022B1">
              <w:t>Г.Свиридов «Романс», «Вальс»</w:t>
            </w:r>
          </w:p>
          <w:p w14:paraId="44200F62" w14:textId="77777777" w:rsidR="00626D67" w:rsidRPr="004022B1" w:rsidRDefault="00626D67" w:rsidP="00626D67">
            <w:pPr>
              <w:spacing w:line="20" w:lineRule="atLeast"/>
            </w:pPr>
            <w:r w:rsidRPr="004022B1">
              <w:t>Ф.Шуберт «Танцы для фортепиано»</w:t>
            </w:r>
          </w:p>
          <w:p w14:paraId="1CFB0E6D" w14:textId="77777777" w:rsidR="00626D67" w:rsidRPr="004022B1" w:rsidRDefault="00626D67" w:rsidP="00626D67">
            <w:pPr>
              <w:spacing w:line="20" w:lineRule="atLeast"/>
            </w:pPr>
            <w:r w:rsidRPr="004022B1">
              <w:t>Ж.Бизе «Детские игры»</w:t>
            </w:r>
          </w:p>
          <w:p w14:paraId="66652DAF" w14:textId="77777777" w:rsidR="00626D67" w:rsidRPr="004022B1" w:rsidRDefault="00626D67" w:rsidP="00626D67">
            <w:pPr>
              <w:spacing w:line="20" w:lineRule="atLeast"/>
            </w:pPr>
            <w:r w:rsidRPr="004022B1">
              <w:t>Л.Бетховен -отрывки из симфонических тем</w:t>
            </w:r>
          </w:p>
          <w:p w14:paraId="5296745B" w14:textId="77777777" w:rsidR="00626D67" w:rsidRPr="004022B1" w:rsidRDefault="00626D67" w:rsidP="00626D67">
            <w:pPr>
              <w:spacing w:line="20" w:lineRule="atLeast"/>
            </w:pPr>
            <w:r w:rsidRPr="004022B1">
              <w:t>Литература</w:t>
            </w:r>
          </w:p>
          <w:p w14:paraId="70FAA278" w14:textId="77777777" w:rsidR="00626D67" w:rsidRPr="004022B1" w:rsidRDefault="00626D67" w:rsidP="00626D67">
            <w:pPr>
              <w:spacing w:line="20" w:lineRule="atLeast"/>
            </w:pPr>
            <w:r w:rsidRPr="004022B1">
              <w:lastRenderedPageBreak/>
              <w:t>В.Натсон «Брат и сестра» вып.2,3</w:t>
            </w:r>
          </w:p>
          <w:p w14:paraId="5A37C682" w14:textId="77777777" w:rsidR="00626D67" w:rsidRPr="004022B1" w:rsidRDefault="00626D67" w:rsidP="00626D67">
            <w:pPr>
              <w:spacing w:line="20" w:lineRule="atLeast"/>
            </w:pPr>
            <w:r w:rsidRPr="004022B1">
              <w:t>Н.Копчевский «Хрестоматия педагогического репертуара»</w:t>
            </w:r>
          </w:p>
          <w:p w14:paraId="28C75F3E" w14:textId="77777777" w:rsidR="00626D67" w:rsidRPr="004022B1" w:rsidRDefault="00626D67" w:rsidP="00626D67">
            <w:pPr>
              <w:spacing w:line="20" w:lineRule="atLeast"/>
            </w:pPr>
            <w:r w:rsidRPr="004022B1">
              <w:t>К.Сорокин «Музыка для детей»</w:t>
            </w:r>
          </w:p>
          <w:p w14:paraId="039D843A" w14:textId="77777777" w:rsidR="00626D67" w:rsidRPr="004022B1" w:rsidRDefault="00626D67" w:rsidP="00626D67">
            <w:pPr>
              <w:spacing w:line="20" w:lineRule="atLeast"/>
            </w:pPr>
            <w:r w:rsidRPr="004022B1">
              <w:t>Л.Костромитина «Альбом юного музыканта» вып2</w:t>
            </w:r>
          </w:p>
          <w:p w14:paraId="4CE6491C" w14:textId="77777777" w:rsidR="00626D67" w:rsidRPr="004022B1" w:rsidRDefault="00626D67" w:rsidP="00626D67">
            <w:pPr>
              <w:spacing w:line="20" w:lineRule="atLeast"/>
            </w:pPr>
            <w:r w:rsidRPr="004022B1">
              <w:t>В.Гаврилин «Зарисовки для ф-но в 4 руки»</w:t>
            </w:r>
          </w:p>
          <w:p w14:paraId="398F9F2C" w14:textId="77777777" w:rsidR="00626D67" w:rsidRPr="004022B1" w:rsidRDefault="00626D67" w:rsidP="00626D67">
            <w:pPr>
              <w:spacing w:line="20" w:lineRule="atLeast"/>
            </w:pPr>
            <w:r w:rsidRPr="004022B1">
              <w:t>К.Сорокин «Хрестоматия для ф-но «4 класс</w:t>
            </w:r>
          </w:p>
          <w:p w14:paraId="55DA3951" w14:textId="77777777" w:rsidR="00626D67" w:rsidRPr="004022B1" w:rsidRDefault="00626D67" w:rsidP="00626D67">
            <w:pPr>
              <w:spacing w:line="20" w:lineRule="atLeast"/>
            </w:pPr>
            <w:r w:rsidRPr="004022B1">
              <w:t>М.Полозова «Моё концертное выступление»</w:t>
            </w:r>
          </w:p>
          <w:p w14:paraId="0E81D30F" w14:textId="77777777" w:rsidR="00626D67" w:rsidRDefault="00626D67" w:rsidP="004022B1">
            <w:pPr>
              <w:pStyle w:val="a4"/>
              <w:spacing w:before="0" w:beforeAutospacing="0" w:after="0" w:afterAutospacing="0"/>
              <w:rPr>
                <w:color w:val="000000"/>
                <w:sz w:val="28"/>
                <w:szCs w:val="28"/>
              </w:rPr>
            </w:pPr>
          </w:p>
        </w:tc>
      </w:tr>
      <w:tr w:rsidR="00626D67" w14:paraId="098B7EBC" w14:textId="77777777" w:rsidTr="00626D67">
        <w:tc>
          <w:tcPr>
            <w:tcW w:w="4672" w:type="dxa"/>
          </w:tcPr>
          <w:p w14:paraId="4463BB93" w14:textId="77777777" w:rsidR="00626D67" w:rsidRPr="004022B1" w:rsidRDefault="00626D67" w:rsidP="00626D67">
            <w:pPr>
              <w:spacing w:line="20" w:lineRule="atLeast"/>
            </w:pPr>
            <w:r w:rsidRPr="004022B1">
              <w:lastRenderedPageBreak/>
              <w:t>5 класс</w:t>
            </w:r>
          </w:p>
          <w:p w14:paraId="411FC501" w14:textId="77777777" w:rsidR="00626D67" w:rsidRPr="004022B1" w:rsidRDefault="00626D67" w:rsidP="00626D67">
            <w:pPr>
              <w:spacing w:line="20" w:lineRule="atLeast"/>
            </w:pPr>
            <w:r w:rsidRPr="004022B1">
              <w:t>П. Чайковский. Русский танец из балета "Лебединое озеро".</w:t>
            </w:r>
            <w:r w:rsidRPr="004022B1">
              <w:br/>
              <w:t>П. Чайковский. Испанский танец из балета "Лебединое озеро".</w:t>
            </w:r>
            <w:r w:rsidRPr="004022B1">
              <w:br/>
              <w:t>Ж. Бизе. Качели (Мечты) из сборника "Детские игры".</w:t>
            </w:r>
            <w:r w:rsidRPr="004022B1">
              <w:br/>
              <w:t>И. Брамс. Ор. 39. Шесть вальсов.</w:t>
            </w:r>
            <w:r w:rsidRPr="004022B1">
              <w:br/>
              <w:t>М. Равель. Волшебный сад из сюиты "Моя мать гусыня"</w:t>
            </w:r>
            <w:r w:rsidRPr="004022B1">
              <w:br/>
              <w:t>К. Сорокин. Вальс.</w:t>
            </w:r>
          </w:p>
          <w:p w14:paraId="7AD57F97" w14:textId="77777777" w:rsidR="00626D67" w:rsidRPr="004022B1" w:rsidRDefault="00626D67" w:rsidP="00626D67">
            <w:pPr>
              <w:spacing w:line="20" w:lineRule="atLeast"/>
            </w:pPr>
            <w:r w:rsidRPr="004022B1">
              <w:t>И.Осин. «Джаз и не только»</w:t>
            </w:r>
          </w:p>
          <w:p w14:paraId="6B8CC7F4" w14:textId="77777777" w:rsidR="00626D67" w:rsidRPr="004022B1" w:rsidRDefault="00626D67" w:rsidP="00626D67">
            <w:pPr>
              <w:spacing w:line="20" w:lineRule="atLeast"/>
            </w:pPr>
            <w:r w:rsidRPr="004022B1">
              <w:t>И.Дунаевский Сюита из кинофильма «Дети капитана Гранта»</w:t>
            </w:r>
          </w:p>
          <w:p w14:paraId="12DFBE79" w14:textId="77777777" w:rsidR="00626D67" w:rsidRPr="004022B1" w:rsidRDefault="00626D67" w:rsidP="00626D67">
            <w:pPr>
              <w:spacing w:line="20" w:lineRule="atLeast"/>
            </w:pPr>
            <w:r w:rsidRPr="004022B1">
              <w:t>А.Петров музыка из кинофильма «Берегись автомобиля»</w:t>
            </w:r>
          </w:p>
          <w:p w14:paraId="2C9AF1EA" w14:textId="77777777" w:rsidR="00626D67" w:rsidRPr="004022B1" w:rsidRDefault="00626D67" w:rsidP="00626D67">
            <w:pPr>
              <w:spacing w:line="20" w:lineRule="atLeast"/>
            </w:pPr>
            <w:r w:rsidRPr="004022B1">
              <w:t>Л.Криштоп «Брат и сестра» Ансамбли для ф-но в 4 руки. Вып.1,2</w:t>
            </w:r>
          </w:p>
          <w:p w14:paraId="4F3F5C33" w14:textId="77777777" w:rsidR="00626D67" w:rsidRPr="004022B1" w:rsidRDefault="00626D67" w:rsidP="00626D67">
            <w:pPr>
              <w:spacing w:line="20" w:lineRule="atLeast"/>
            </w:pPr>
            <w:r w:rsidRPr="004022B1">
              <w:t>Ю.Маевский «Музыкальные забавы»</w:t>
            </w:r>
          </w:p>
          <w:p w14:paraId="4CC0E13A" w14:textId="77777777" w:rsidR="00626D67" w:rsidRPr="004022B1" w:rsidRDefault="00626D67" w:rsidP="00626D67">
            <w:pPr>
              <w:spacing w:line="20" w:lineRule="atLeast"/>
            </w:pPr>
            <w:r w:rsidRPr="004022B1">
              <w:t>Домашнее музицирование</w:t>
            </w:r>
          </w:p>
          <w:p w14:paraId="3080E7E3" w14:textId="77777777" w:rsidR="00626D67" w:rsidRPr="004022B1" w:rsidRDefault="00626D67" w:rsidP="00626D67">
            <w:pPr>
              <w:spacing w:line="20" w:lineRule="atLeast"/>
            </w:pPr>
          </w:p>
        </w:tc>
        <w:tc>
          <w:tcPr>
            <w:tcW w:w="4672" w:type="dxa"/>
          </w:tcPr>
          <w:p w14:paraId="658DBDD5" w14:textId="77777777" w:rsidR="00626D67" w:rsidRPr="00F140AD" w:rsidRDefault="00626D67" w:rsidP="00626D67">
            <w:pPr>
              <w:spacing w:line="20" w:lineRule="atLeast"/>
              <w:rPr>
                <w:lang w:val="en-US"/>
              </w:rPr>
            </w:pPr>
            <w:r w:rsidRPr="00F140AD">
              <w:rPr>
                <w:lang w:val="en-US"/>
              </w:rPr>
              <w:t xml:space="preserve">6 </w:t>
            </w:r>
            <w:r w:rsidRPr="004022B1">
              <w:t>класс</w:t>
            </w:r>
          </w:p>
          <w:p w14:paraId="09B893C3" w14:textId="77777777" w:rsidR="00626D67" w:rsidRPr="00F140AD" w:rsidRDefault="00626D67" w:rsidP="00626D67">
            <w:pPr>
              <w:spacing w:line="20" w:lineRule="atLeast"/>
              <w:rPr>
                <w:lang w:val="en-US"/>
              </w:rPr>
            </w:pPr>
            <w:r w:rsidRPr="004022B1">
              <w:t>З</w:t>
            </w:r>
            <w:r w:rsidRPr="00F140AD">
              <w:rPr>
                <w:lang w:val="en-US"/>
              </w:rPr>
              <w:t>.</w:t>
            </w:r>
            <w:r w:rsidRPr="004022B1">
              <w:t>Прейснер</w:t>
            </w:r>
            <w:r w:rsidRPr="00F140AD">
              <w:rPr>
                <w:lang w:val="en-US"/>
              </w:rPr>
              <w:t>, «</w:t>
            </w:r>
            <w:r w:rsidRPr="004022B1">
              <w:t>Марионетки</w:t>
            </w:r>
            <w:r w:rsidRPr="00F140AD">
              <w:rPr>
                <w:lang w:val="en-US"/>
              </w:rPr>
              <w:t>»</w:t>
            </w:r>
          </w:p>
          <w:p w14:paraId="09094B3A" w14:textId="77777777" w:rsidR="00626D67" w:rsidRPr="004022B1" w:rsidRDefault="00626D67" w:rsidP="00626D67">
            <w:pPr>
              <w:spacing w:line="20" w:lineRule="atLeast"/>
              <w:rPr>
                <w:lang w:val="en-US"/>
              </w:rPr>
            </w:pPr>
            <w:r w:rsidRPr="004022B1">
              <w:rPr>
                <w:lang w:val="en-US"/>
              </w:rPr>
              <w:t>Evanescence, «Good Enough»</w:t>
            </w:r>
          </w:p>
          <w:p w14:paraId="4497AA11" w14:textId="77777777" w:rsidR="00626D67" w:rsidRPr="004022B1" w:rsidRDefault="00626D67" w:rsidP="00626D67">
            <w:pPr>
              <w:spacing w:line="20" w:lineRule="atLeast"/>
              <w:rPr>
                <w:lang w:val="en-US"/>
              </w:rPr>
            </w:pPr>
            <w:r w:rsidRPr="004022B1">
              <w:rPr>
                <w:lang w:val="en-US"/>
              </w:rPr>
              <w:t>Tim Rice-Oxley, Tom Chaplin &amp; Richard Hughes, «Somewhere Only We Know»</w:t>
            </w:r>
          </w:p>
          <w:p w14:paraId="09641849" w14:textId="77777777" w:rsidR="00626D67" w:rsidRPr="004022B1" w:rsidRDefault="00626D67" w:rsidP="00626D67">
            <w:pPr>
              <w:spacing w:line="20" w:lineRule="atLeast"/>
              <w:rPr>
                <w:lang w:val="en-US"/>
              </w:rPr>
            </w:pPr>
            <w:r w:rsidRPr="004022B1">
              <w:t>Оззи</w:t>
            </w:r>
            <w:r w:rsidRPr="004022B1">
              <w:rPr>
                <w:lang w:val="en-US"/>
              </w:rPr>
              <w:t xml:space="preserve"> </w:t>
            </w:r>
            <w:r w:rsidRPr="004022B1">
              <w:t>Осборн</w:t>
            </w:r>
            <w:r w:rsidRPr="004022B1">
              <w:rPr>
                <w:lang w:val="en-US"/>
              </w:rPr>
              <w:t>, «</w:t>
            </w:r>
            <w:r w:rsidRPr="004022B1">
              <w:t>Мечтатель</w:t>
            </w:r>
            <w:r w:rsidRPr="004022B1">
              <w:rPr>
                <w:lang w:val="en-US"/>
              </w:rPr>
              <w:t>» Ozzy Osbourne, «Dreamer»</w:t>
            </w:r>
          </w:p>
          <w:p w14:paraId="60044E48" w14:textId="77777777" w:rsidR="00626D67" w:rsidRPr="004022B1" w:rsidRDefault="00626D67" w:rsidP="00626D67">
            <w:pPr>
              <w:spacing w:line="20" w:lineRule="atLeast"/>
            </w:pPr>
            <w:r w:rsidRPr="004022B1">
              <w:t>М. Глинка «Вальс – фантазия»</w:t>
            </w:r>
          </w:p>
          <w:p w14:paraId="203C0EFA" w14:textId="77777777" w:rsidR="00626D67" w:rsidRPr="004022B1" w:rsidRDefault="00626D67" w:rsidP="00626D67">
            <w:pPr>
              <w:spacing w:line="20" w:lineRule="atLeast"/>
            </w:pPr>
            <w:r w:rsidRPr="004022B1">
              <w:t>А. Петров «Веселый марш»</w:t>
            </w:r>
          </w:p>
          <w:p w14:paraId="3B175919" w14:textId="77777777" w:rsidR="00626D67" w:rsidRPr="004022B1" w:rsidRDefault="00626D67" w:rsidP="00626D67">
            <w:pPr>
              <w:spacing w:line="20" w:lineRule="atLeast"/>
            </w:pPr>
            <w:r w:rsidRPr="004022B1">
              <w:t>Э. Григ Ригодон из сюиты «Из времен Хольберга»</w:t>
            </w:r>
          </w:p>
          <w:p w14:paraId="09C1EA7A" w14:textId="77777777" w:rsidR="00626D67" w:rsidRPr="004022B1" w:rsidRDefault="00626D67" w:rsidP="00626D67">
            <w:pPr>
              <w:spacing w:line="20" w:lineRule="atLeast"/>
            </w:pPr>
            <w:r w:rsidRPr="004022B1">
              <w:t>И. Штраус «Полька пиццикато,</w:t>
            </w:r>
          </w:p>
          <w:p w14:paraId="6F4D0E5A" w14:textId="77777777" w:rsidR="00626D67" w:rsidRPr="004022B1" w:rsidRDefault="00626D67" w:rsidP="00626D67">
            <w:pPr>
              <w:spacing w:line="20" w:lineRule="atLeast"/>
            </w:pPr>
            <w:r w:rsidRPr="004022B1">
              <w:t>Д. Мийо Modere из сюиты «Скарамуш»,</w:t>
            </w:r>
          </w:p>
          <w:p w14:paraId="7A2C9032" w14:textId="77777777" w:rsidR="00626D67" w:rsidRPr="004022B1" w:rsidRDefault="00626D67" w:rsidP="00626D67">
            <w:pPr>
              <w:spacing w:line="20" w:lineRule="atLeast"/>
            </w:pPr>
            <w:r w:rsidRPr="004022B1">
              <w:t>Ж. Бизе Антракт из оперы «Кармен»</w:t>
            </w:r>
          </w:p>
          <w:p w14:paraId="5C4CCE19" w14:textId="77777777" w:rsidR="00626D67" w:rsidRPr="004022B1" w:rsidRDefault="00626D67" w:rsidP="00626D67">
            <w:pPr>
              <w:spacing w:line="20" w:lineRule="atLeast"/>
            </w:pPr>
          </w:p>
        </w:tc>
      </w:tr>
      <w:tr w:rsidR="00626D67" w14:paraId="4E609AE0" w14:textId="77777777" w:rsidTr="00626D67">
        <w:tc>
          <w:tcPr>
            <w:tcW w:w="4672" w:type="dxa"/>
          </w:tcPr>
          <w:p w14:paraId="3A1AE370" w14:textId="77777777" w:rsidR="00626D67" w:rsidRPr="004022B1" w:rsidRDefault="00626D67" w:rsidP="00626D67">
            <w:pPr>
              <w:spacing w:line="20" w:lineRule="atLeast"/>
            </w:pPr>
            <w:r w:rsidRPr="004022B1">
              <w:t>7класс</w:t>
            </w:r>
          </w:p>
          <w:p w14:paraId="2971C15A" w14:textId="227A2CDF" w:rsidR="00626D67" w:rsidRPr="004022B1" w:rsidRDefault="00626D67" w:rsidP="00626D67">
            <w:pPr>
              <w:spacing w:line="20" w:lineRule="atLeast"/>
            </w:pPr>
            <w:r w:rsidRPr="004022B1">
              <w:t>А. Глазунов. Два фрагмента из балета «Раймонда» Пиццикато,Романеска</w:t>
            </w:r>
            <w:r w:rsidRPr="004022B1">
              <w:br/>
              <w:t>П. Чайковский. Вальс</w:t>
            </w:r>
            <w:r w:rsidRPr="004022B1">
              <w:br/>
              <w:t>Й. Гайдн. Венгерское рондо</w:t>
            </w:r>
            <w:r w:rsidRPr="004022B1">
              <w:br/>
              <w:t>И. Брамс. Два венгерских танца No. 2 &amp; No. 5</w:t>
            </w:r>
            <w:r w:rsidRPr="004022B1">
              <w:br/>
            </w:r>
            <w:r w:rsidRPr="004022B1">
              <w:lastRenderedPageBreak/>
              <w:t>Э. Григ. «Пер Гюнт». Сюита No. 1</w:t>
            </w:r>
            <w:r w:rsidRPr="004022B1">
              <w:br/>
              <w:t>1. Утро</w:t>
            </w:r>
          </w:p>
          <w:p w14:paraId="349424EB" w14:textId="0C1375DC" w:rsidR="00626D67" w:rsidRPr="004022B1" w:rsidRDefault="00626D67" w:rsidP="00626D67">
            <w:pPr>
              <w:spacing w:line="20" w:lineRule="atLeast"/>
            </w:pPr>
            <w:r w:rsidRPr="004022B1">
              <w:br/>
              <w:t>4. В пещере горного короля</w:t>
            </w:r>
            <w:r w:rsidRPr="004022B1">
              <w:br/>
              <w:t>B. А. Моцарт. Менуэт из Симфонии No. 39</w:t>
            </w:r>
            <w:r w:rsidRPr="004022B1">
              <w:br/>
              <w:t>3. Григ. Первая роза. Э. Григ. Песня. Переложение А. Кобылянского</w:t>
            </w:r>
            <w:r w:rsidRPr="004022B1">
              <w:br/>
              <w:t>М. Балакирев. Полька.</w:t>
            </w:r>
            <w:r w:rsidRPr="004022B1">
              <w:br/>
              <w:t>А. Бородин. Половецкая пляска из оперы «Князь Игорь».</w:t>
            </w:r>
            <w:r w:rsidRPr="004022B1">
              <w:br/>
              <w:t>Ф. Шуберт. Музыкальный момент. Переложение И. Анастасьевой</w:t>
            </w:r>
            <w:r w:rsidRPr="004022B1">
              <w:br/>
              <w:t>Э. Григ. Два норвежских танца No. 2 No. 3</w:t>
            </w:r>
            <w:r w:rsidRPr="004022B1">
              <w:br/>
              <w:t>М. Глинка. Разлука (ноктюрн). Переложение Л. Перкаль</w:t>
            </w:r>
            <w:r w:rsidRPr="004022B1">
              <w:br/>
              <w:t>Дж. Гершвин. Милая и печальная. Переложение С. Пичугина</w:t>
            </w:r>
          </w:p>
          <w:p w14:paraId="32590E0F" w14:textId="77777777" w:rsidR="00626D67" w:rsidRPr="004022B1" w:rsidRDefault="00626D67" w:rsidP="00626D67">
            <w:pPr>
              <w:spacing w:line="20" w:lineRule="atLeast"/>
            </w:pPr>
            <w:r w:rsidRPr="004022B1">
              <w:t>Концерты Э.Грига, С.Прокофьева, Л.Бетховена переел для 2 роялей</w:t>
            </w:r>
          </w:p>
          <w:p w14:paraId="1D7D2241" w14:textId="77777777" w:rsidR="00626D67" w:rsidRPr="004022B1" w:rsidRDefault="00626D67" w:rsidP="00626D67">
            <w:pPr>
              <w:spacing w:line="20" w:lineRule="atLeast"/>
            </w:pPr>
            <w:r w:rsidRPr="004022B1">
              <w:t>Литература</w:t>
            </w:r>
          </w:p>
          <w:p w14:paraId="6497D20E" w14:textId="77777777" w:rsidR="00626D67" w:rsidRPr="004022B1" w:rsidRDefault="00626D67" w:rsidP="00626D67">
            <w:pPr>
              <w:spacing w:line="20" w:lineRule="atLeast"/>
            </w:pPr>
            <w:r w:rsidRPr="004022B1">
              <w:t>Ж.Металлиди «С севера на Юг»</w:t>
            </w:r>
          </w:p>
          <w:p w14:paraId="2F625700" w14:textId="77777777" w:rsidR="00626D67" w:rsidRPr="004022B1" w:rsidRDefault="00626D67" w:rsidP="00626D67">
            <w:pPr>
              <w:spacing w:line="20" w:lineRule="atLeast"/>
            </w:pPr>
            <w:r w:rsidRPr="004022B1">
              <w:t>Л.Захарова «Ансамбли для старших классов»</w:t>
            </w:r>
          </w:p>
          <w:p w14:paraId="6AB074C3" w14:textId="77777777" w:rsidR="00626D67" w:rsidRPr="004022B1" w:rsidRDefault="00626D67" w:rsidP="00626D67">
            <w:pPr>
              <w:spacing w:line="20" w:lineRule="atLeast"/>
            </w:pPr>
            <w:r w:rsidRPr="004022B1">
              <w:t>Ю.Весняк «Карлсон»</w:t>
            </w:r>
          </w:p>
          <w:p w14:paraId="0E7C4DE9" w14:textId="77777777" w:rsidR="00626D67" w:rsidRPr="004022B1" w:rsidRDefault="00626D67" w:rsidP="00626D67">
            <w:pPr>
              <w:spacing w:line="20" w:lineRule="atLeast"/>
            </w:pPr>
            <w:r w:rsidRPr="004022B1">
              <w:t>С.Морено «За роялем всей семьёй»</w:t>
            </w:r>
          </w:p>
          <w:p w14:paraId="51C59ACA" w14:textId="77777777" w:rsidR="00626D67" w:rsidRPr="004022B1" w:rsidRDefault="00626D67" w:rsidP="00626D67">
            <w:pPr>
              <w:spacing w:line="20" w:lineRule="atLeast"/>
            </w:pPr>
            <w:r w:rsidRPr="004022B1">
              <w:t>Е.Гудова «Хрестоматия по фортепианному ансамблю»ч3</w:t>
            </w:r>
          </w:p>
          <w:p w14:paraId="24D02B99" w14:textId="77777777" w:rsidR="00626D67" w:rsidRPr="004022B1" w:rsidRDefault="00626D67" w:rsidP="00626D67">
            <w:pPr>
              <w:spacing w:line="20" w:lineRule="atLeast"/>
            </w:pPr>
            <w:r w:rsidRPr="004022B1">
              <w:t>Ю.Корнаков Ансамбли в 4 , 6 рук</w:t>
            </w:r>
          </w:p>
          <w:p w14:paraId="61255BDB" w14:textId="77777777" w:rsidR="00626D67" w:rsidRPr="004022B1" w:rsidRDefault="00626D67" w:rsidP="00626D67">
            <w:pPr>
              <w:spacing w:line="20" w:lineRule="atLeast"/>
            </w:pPr>
            <w:r w:rsidRPr="004022B1">
              <w:t>Концерты Э.Грига, Л.Бетховена, И.Баха и др</w:t>
            </w:r>
          </w:p>
          <w:p w14:paraId="5EEFCC8D" w14:textId="77777777" w:rsidR="00626D67" w:rsidRPr="004022B1" w:rsidRDefault="00626D67" w:rsidP="00626D67">
            <w:pPr>
              <w:spacing w:line="20" w:lineRule="atLeast"/>
            </w:pPr>
          </w:p>
        </w:tc>
        <w:tc>
          <w:tcPr>
            <w:tcW w:w="4672" w:type="dxa"/>
          </w:tcPr>
          <w:p w14:paraId="44182068" w14:textId="77777777" w:rsidR="00626D67" w:rsidRPr="004022B1" w:rsidRDefault="00626D67" w:rsidP="00626D67">
            <w:pPr>
              <w:spacing w:line="20" w:lineRule="atLeast"/>
            </w:pPr>
            <w:r w:rsidRPr="004022B1">
              <w:lastRenderedPageBreak/>
              <w:t>8класс</w:t>
            </w:r>
          </w:p>
          <w:p w14:paraId="6CA014DD" w14:textId="77777777" w:rsidR="00626D67" w:rsidRPr="004022B1" w:rsidRDefault="00626D67" w:rsidP="00626D67">
            <w:pPr>
              <w:spacing w:line="20" w:lineRule="atLeast"/>
            </w:pPr>
            <w:r w:rsidRPr="004022B1">
              <w:t>Маевский «Прекрасная Лапландия!</w:t>
            </w:r>
          </w:p>
          <w:p w14:paraId="544D4F61" w14:textId="77777777" w:rsidR="00626D67" w:rsidRPr="004022B1" w:rsidRDefault="00626D67" w:rsidP="00626D67">
            <w:pPr>
              <w:spacing w:line="20" w:lineRule="atLeast"/>
            </w:pPr>
            <w:r w:rsidRPr="004022B1">
              <w:t>Мошковский «Испанский танец» №2 ор.12</w:t>
            </w:r>
          </w:p>
          <w:p w14:paraId="34EB2810" w14:textId="77777777" w:rsidR="00626D67" w:rsidRPr="004022B1" w:rsidRDefault="00626D67" w:rsidP="00626D67">
            <w:pPr>
              <w:spacing w:line="20" w:lineRule="atLeast"/>
            </w:pPr>
            <w:r w:rsidRPr="004022B1">
              <w:t>М.Мусоргский "Колокольные звоны" из оперы "Борис Годунов"</w:t>
            </w:r>
          </w:p>
          <w:p w14:paraId="3C6CAFE6" w14:textId="77777777" w:rsidR="00626D67" w:rsidRPr="004022B1" w:rsidRDefault="00626D67" w:rsidP="00626D67">
            <w:pPr>
              <w:spacing w:line="20" w:lineRule="atLeast"/>
            </w:pPr>
            <w:r w:rsidRPr="004022B1">
              <w:t>М.Парцхаладзэ - «Вальс»</w:t>
            </w:r>
          </w:p>
          <w:p w14:paraId="30A4EC56" w14:textId="77777777" w:rsidR="00626D67" w:rsidRPr="004022B1" w:rsidRDefault="00626D67" w:rsidP="00626D67">
            <w:pPr>
              <w:spacing w:line="20" w:lineRule="atLeast"/>
            </w:pPr>
            <w:r w:rsidRPr="004022B1">
              <w:t>В.Примак - «Скерцо- шутка»</w:t>
            </w:r>
          </w:p>
          <w:p w14:paraId="420B7AA8" w14:textId="77777777" w:rsidR="00626D67" w:rsidRPr="004022B1" w:rsidRDefault="00626D67" w:rsidP="00626D67">
            <w:pPr>
              <w:spacing w:line="20" w:lineRule="atLeast"/>
            </w:pPr>
            <w:r w:rsidRPr="004022B1">
              <w:lastRenderedPageBreak/>
              <w:t>С. Прокофьев - Танец Феи из балета "Золушка" (обр. Кондратьева)</w:t>
            </w:r>
          </w:p>
          <w:p w14:paraId="4D6D4996" w14:textId="77777777" w:rsidR="00626D67" w:rsidRPr="004022B1" w:rsidRDefault="00626D67" w:rsidP="00626D67">
            <w:pPr>
              <w:spacing w:line="20" w:lineRule="atLeast"/>
            </w:pPr>
            <w:r w:rsidRPr="004022B1">
              <w:t>Вальс из балета " Золушка»</w:t>
            </w:r>
          </w:p>
          <w:p w14:paraId="74ACCF10" w14:textId="77777777" w:rsidR="00626D67" w:rsidRPr="004022B1" w:rsidRDefault="00626D67" w:rsidP="00626D67">
            <w:pPr>
              <w:spacing w:line="20" w:lineRule="atLeast"/>
            </w:pPr>
            <w:r w:rsidRPr="004022B1">
              <w:t>А.Хачатурян - "Погоня" из балета " Чиполлино"</w:t>
            </w:r>
          </w:p>
          <w:p w14:paraId="24909545" w14:textId="77777777" w:rsidR="00626D67" w:rsidRPr="004022B1" w:rsidRDefault="00626D67" w:rsidP="00626D67">
            <w:pPr>
              <w:spacing w:line="20" w:lineRule="atLeast"/>
            </w:pPr>
            <w:r w:rsidRPr="004022B1">
              <w:t>Скерцо из цикла " Воспоминание о Гапсале"</w:t>
            </w:r>
          </w:p>
          <w:p w14:paraId="59BB46AA" w14:textId="77777777" w:rsidR="00626D67" w:rsidRDefault="00626D67" w:rsidP="00626D67">
            <w:pPr>
              <w:spacing w:line="20" w:lineRule="atLeast"/>
            </w:pPr>
            <w:r w:rsidRPr="004022B1">
              <w:t>Концертино для 2- х фортепиано в 4 руки</w:t>
            </w:r>
          </w:p>
          <w:p w14:paraId="4F7A24C4" w14:textId="77777777" w:rsidR="00626D67" w:rsidRDefault="00626D67" w:rsidP="00626D67">
            <w:pPr>
              <w:spacing w:line="20" w:lineRule="atLeast"/>
            </w:pPr>
          </w:p>
          <w:p w14:paraId="2D2A529C" w14:textId="77777777" w:rsidR="00626D67" w:rsidRPr="004022B1" w:rsidRDefault="00626D67" w:rsidP="00626D67">
            <w:pPr>
              <w:spacing w:line="20" w:lineRule="atLeast"/>
            </w:pPr>
          </w:p>
          <w:p w14:paraId="1E8BC621" w14:textId="77777777" w:rsidR="00626D67" w:rsidRPr="004022B1" w:rsidRDefault="00626D67" w:rsidP="00626D67">
            <w:pPr>
              <w:spacing w:line="20" w:lineRule="atLeast"/>
            </w:pPr>
            <w:r w:rsidRPr="004022B1">
              <w:t>9 класс</w:t>
            </w:r>
          </w:p>
          <w:p w14:paraId="733C9077" w14:textId="77777777" w:rsidR="00626D67" w:rsidRPr="004022B1" w:rsidRDefault="00626D67" w:rsidP="00626D67">
            <w:pPr>
              <w:spacing w:line="20" w:lineRule="atLeast"/>
            </w:pPr>
            <w:r w:rsidRPr="004022B1">
              <w:t>Аренский А Ор.34, №1 "Сказка"</w:t>
            </w:r>
          </w:p>
          <w:p w14:paraId="757F1313" w14:textId="77777777" w:rsidR="00626D67" w:rsidRPr="004022B1" w:rsidRDefault="00626D67" w:rsidP="00626D67">
            <w:pPr>
              <w:spacing w:line="20" w:lineRule="atLeast"/>
            </w:pPr>
            <w:r w:rsidRPr="004022B1">
              <w:t>Вальс и Романс из сюиты для 2-х фортепиано</w:t>
            </w:r>
          </w:p>
          <w:p w14:paraId="270BA4D5" w14:textId="77777777" w:rsidR="00626D67" w:rsidRPr="004022B1" w:rsidRDefault="00626D67" w:rsidP="00626D67">
            <w:pPr>
              <w:spacing w:line="20" w:lineRule="atLeast"/>
            </w:pPr>
            <w:r w:rsidRPr="004022B1">
              <w:t>Вивальди А.- Бах И. С. Концерт для органа ля минор, обр. М. Готлиба</w:t>
            </w:r>
          </w:p>
          <w:p w14:paraId="04BF4CA2" w14:textId="77777777" w:rsidR="00626D67" w:rsidRPr="004022B1" w:rsidRDefault="00626D67" w:rsidP="00626D67">
            <w:pPr>
              <w:spacing w:line="20" w:lineRule="atLeast"/>
            </w:pPr>
            <w:r w:rsidRPr="004022B1">
              <w:t>Вебер К.Ор.60 №6 "Тема с вариациями" для ф-но в 4 руки</w:t>
            </w:r>
          </w:p>
          <w:p w14:paraId="39EBA0BE" w14:textId="77777777" w:rsidR="00626D67" w:rsidRPr="004022B1" w:rsidRDefault="00626D67" w:rsidP="00626D67">
            <w:pPr>
              <w:spacing w:line="20" w:lineRule="atLeast"/>
            </w:pPr>
            <w:r w:rsidRPr="004022B1">
              <w:t>Гершвин Дж. "Песня Порги" из оперы " Порги и Бесс"</w:t>
            </w:r>
          </w:p>
          <w:p w14:paraId="1F827437" w14:textId="77777777" w:rsidR="00626D67" w:rsidRPr="004022B1" w:rsidRDefault="00626D67" w:rsidP="00626D67">
            <w:pPr>
              <w:spacing w:line="20" w:lineRule="atLeast"/>
            </w:pPr>
            <w:r w:rsidRPr="004022B1">
              <w:t>Григ Э. "Пер Гюнт", сюита №1, ор. 46</w:t>
            </w:r>
          </w:p>
          <w:p w14:paraId="6AB117A0" w14:textId="77777777" w:rsidR="00626D67" w:rsidRPr="004022B1" w:rsidRDefault="00626D67" w:rsidP="00626D67">
            <w:pPr>
              <w:spacing w:line="20" w:lineRule="atLeast"/>
            </w:pPr>
            <w:r w:rsidRPr="004022B1">
              <w:t>Дебюсси К "Шотландский марш" для фортепиано в 4 руки</w:t>
            </w:r>
          </w:p>
          <w:p w14:paraId="26E4576D" w14:textId="77777777" w:rsidR="00626D67" w:rsidRPr="004022B1" w:rsidRDefault="00626D67" w:rsidP="00626D67">
            <w:pPr>
              <w:spacing w:line="20" w:lineRule="atLeast"/>
            </w:pPr>
            <w:r w:rsidRPr="004022B1">
              <w:t>"Маленькая сюита", Вальс для ф-но в 4 руки</w:t>
            </w:r>
          </w:p>
          <w:p w14:paraId="30873748" w14:textId="77777777" w:rsidR="00626D67" w:rsidRPr="004022B1" w:rsidRDefault="00626D67" w:rsidP="00626D67">
            <w:pPr>
              <w:spacing w:line="20" w:lineRule="atLeast"/>
            </w:pPr>
          </w:p>
        </w:tc>
      </w:tr>
    </w:tbl>
    <w:p w14:paraId="5C1D008F"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373BA38E" w14:textId="77777777" w:rsidR="004022B1" w:rsidRPr="004022B1" w:rsidRDefault="004022B1" w:rsidP="00626D67">
      <w:pPr>
        <w:spacing w:line="20" w:lineRule="atLeast"/>
      </w:pPr>
    </w:p>
    <w:p w14:paraId="73630329" w14:textId="77777777" w:rsidR="004022B1" w:rsidRDefault="004022B1" w:rsidP="004022B1">
      <w:pPr>
        <w:pStyle w:val="a4"/>
        <w:shd w:val="clear" w:color="auto" w:fill="FFFFFF"/>
        <w:spacing w:before="0" w:beforeAutospacing="0" w:after="0" w:afterAutospacing="0"/>
        <w:rPr>
          <w:color w:val="000000"/>
          <w:sz w:val="28"/>
          <w:szCs w:val="28"/>
        </w:rPr>
      </w:pPr>
    </w:p>
    <w:p w14:paraId="2B963F10" w14:textId="77777777" w:rsidR="00626D67" w:rsidRDefault="00626D67" w:rsidP="004022B1">
      <w:pPr>
        <w:pStyle w:val="a4"/>
        <w:shd w:val="clear" w:color="auto" w:fill="FFFFFF"/>
        <w:spacing w:before="0" w:beforeAutospacing="0" w:after="0" w:afterAutospacing="0"/>
        <w:rPr>
          <w:color w:val="000000"/>
          <w:sz w:val="28"/>
          <w:szCs w:val="28"/>
        </w:rPr>
      </w:pPr>
    </w:p>
    <w:p w14:paraId="5878DE5E" w14:textId="77777777" w:rsidR="00626D67" w:rsidRDefault="00626D67" w:rsidP="004022B1">
      <w:pPr>
        <w:pStyle w:val="a4"/>
        <w:shd w:val="clear" w:color="auto" w:fill="FFFFFF"/>
        <w:spacing w:before="0" w:beforeAutospacing="0" w:after="0" w:afterAutospacing="0"/>
        <w:rPr>
          <w:color w:val="000000"/>
          <w:sz w:val="28"/>
          <w:szCs w:val="28"/>
        </w:rPr>
      </w:pPr>
    </w:p>
    <w:p w14:paraId="48223E01" w14:textId="77777777" w:rsidR="00626D67" w:rsidRDefault="00626D67" w:rsidP="004022B1">
      <w:pPr>
        <w:pStyle w:val="a4"/>
        <w:shd w:val="clear" w:color="auto" w:fill="FFFFFF"/>
        <w:spacing w:before="0" w:beforeAutospacing="0" w:after="0" w:afterAutospacing="0"/>
        <w:rPr>
          <w:color w:val="000000"/>
          <w:sz w:val="28"/>
          <w:szCs w:val="28"/>
        </w:rPr>
      </w:pPr>
    </w:p>
    <w:p w14:paraId="0A705F51" w14:textId="77777777" w:rsidR="00626D67" w:rsidRDefault="00626D67" w:rsidP="004022B1">
      <w:pPr>
        <w:pStyle w:val="a4"/>
        <w:shd w:val="clear" w:color="auto" w:fill="FFFFFF"/>
        <w:spacing w:before="0" w:beforeAutospacing="0" w:after="0" w:afterAutospacing="0"/>
        <w:rPr>
          <w:color w:val="000000"/>
          <w:sz w:val="28"/>
          <w:szCs w:val="28"/>
        </w:rPr>
      </w:pPr>
    </w:p>
    <w:p w14:paraId="2A48BC42" w14:textId="77777777" w:rsidR="00626D67" w:rsidRDefault="00626D67" w:rsidP="004022B1">
      <w:pPr>
        <w:pStyle w:val="a4"/>
        <w:shd w:val="clear" w:color="auto" w:fill="FFFFFF"/>
        <w:spacing w:before="0" w:beforeAutospacing="0" w:after="0" w:afterAutospacing="0"/>
        <w:rPr>
          <w:color w:val="000000"/>
          <w:sz w:val="28"/>
          <w:szCs w:val="28"/>
        </w:rPr>
      </w:pPr>
    </w:p>
    <w:p w14:paraId="7A5C2001" w14:textId="77777777" w:rsidR="00626D67" w:rsidRDefault="00626D67" w:rsidP="004022B1">
      <w:pPr>
        <w:pStyle w:val="a4"/>
        <w:shd w:val="clear" w:color="auto" w:fill="FFFFFF"/>
        <w:spacing w:before="0" w:beforeAutospacing="0" w:after="0" w:afterAutospacing="0"/>
        <w:rPr>
          <w:color w:val="000000"/>
          <w:sz w:val="28"/>
          <w:szCs w:val="28"/>
        </w:rPr>
      </w:pPr>
    </w:p>
    <w:p w14:paraId="553DFFFB" w14:textId="77777777" w:rsidR="00626D67" w:rsidRDefault="00626D67" w:rsidP="004022B1">
      <w:pPr>
        <w:pStyle w:val="a4"/>
        <w:shd w:val="clear" w:color="auto" w:fill="FFFFFF"/>
        <w:spacing w:before="0" w:beforeAutospacing="0" w:after="0" w:afterAutospacing="0"/>
        <w:rPr>
          <w:color w:val="000000"/>
          <w:sz w:val="28"/>
          <w:szCs w:val="28"/>
        </w:rPr>
      </w:pPr>
    </w:p>
    <w:p w14:paraId="6F6A396D" w14:textId="77777777" w:rsidR="00626D67" w:rsidRPr="004022B1" w:rsidRDefault="00626D67" w:rsidP="004022B1">
      <w:pPr>
        <w:pStyle w:val="a4"/>
        <w:shd w:val="clear" w:color="auto" w:fill="FFFFFF"/>
        <w:spacing w:before="0" w:beforeAutospacing="0" w:after="0" w:afterAutospacing="0"/>
        <w:rPr>
          <w:color w:val="000000"/>
          <w:sz w:val="28"/>
          <w:szCs w:val="28"/>
        </w:rPr>
      </w:pPr>
    </w:p>
    <w:p w14:paraId="392A3778" w14:textId="1BD59FA3" w:rsidR="00626D67" w:rsidRDefault="00626D67" w:rsidP="004022B1">
      <w:pPr>
        <w:pStyle w:val="a4"/>
        <w:shd w:val="clear" w:color="auto" w:fill="FFFFFF"/>
        <w:spacing w:before="0" w:beforeAutospacing="0" w:after="300" w:afterAutospacing="0"/>
        <w:rPr>
          <w:color w:val="000000"/>
          <w:sz w:val="28"/>
          <w:szCs w:val="28"/>
        </w:rPr>
      </w:pPr>
      <w:r>
        <w:rPr>
          <w:color w:val="000000"/>
          <w:sz w:val="28"/>
          <w:szCs w:val="28"/>
        </w:rPr>
        <w:lastRenderedPageBreak/>
        <w:t>Заключение</w:t>
      </w:r>
    </w:p>
    <w:p w14:paraId="478A0F5C" w14:textId="5929F1B3"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Фортепианно-ансамблевая деятельность наиболее привлекательна для детей всех возрастов, обучающихся в музыкальной школе. В этой форме обучения заключён огромный потенциал для профессионального, творческого и личностного развития ребёнка. И если педагог умело направит работу, будучи, прежде всего психологом, то результат всегда будет в равной степени и положительным, и полезным. Психологический аспект ансамблевого обучения – отдельная важная область исследования. Необходимо создать на уроках комфортной эмоционально-психологической атмосферы, что подразумевает: установку на взаимное позитивное восприятие партнёрами друг друга, обеспечение каждому учащемуся внутреннего психологического комфорта, использование возможности приобретения положительного опыта друг у друга, доведения до осознания ансамблистам принципиального равенства партнёров, их взаимодополняющей роли.</w:t>
      </w:r>
    </w:p>
    <w:p w14:paraId="167C0C26" w14:textId="77777777" w:rsidR="004022B1" w:rsidRPr="004022B1" w:rsidRDefault="004022B1" w:rsidP="004022B1">
      <w:pPr>
        <w:pStyle w:val="a4"/>
        <w:shd w:val="clear" w:color="auto" w:fill="FFFFFF"/>
        <w:spacing w:before="0" w:beforeAutospacing="0" w:after="300" w:afterAutospacing="0"/>
        <w:rPr>
          <w:color w:val="000000"/>
          <w:sz w:val="28"/>
          <w:szCs w:val="28"/>
        </w:rPr>
      </w:pPr>
      <w:r w:rsidRPr="004022B1">
        <w:rPr>
          <w:color w:val="000000"/>
          <w:sz w:val="28"/>
          <w:szCs w:val="28"/>
        </w:rPr>
        <w:t>По программе нашей школы ансамбль начинается с 3класса, но к этому времени на протяжении предыдущего периода ученик уже подготовлен для сотрудничества с партнёром и это является прекрасным стимулом в его творческой деятельности.</w:t>
      </w:r>
    </w:p>
    <w:p w14:paraId="387D3E32"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37C7D935" w14:textId="77777777" w:rsidR="004022B1" w:rsidRPr="004022B1" w:rsidRDefault="004022B1" w:rsidP="004022B1">
      <w:pPr>
        <w:pStyle w:val="a4"/>
        <w:shd w:val="clear" w:color="auto" w:fill="FFFFFF"/>
        <w:spacing w:before="0" w:beforeAutospacing="0" w:after="0" w:afterAutospacing="0"/>
        <w:rPr>
          <w:color w:val="000000"/>
          <w:sz w:val="28"/>
          <w:szCs w:val="28"/>
        </w:rPr>
      </w:pPr>
      <w:r w:rsidRPr="004022B1">
        <w:rPr>
          <w:b/>
          <w:bCs/>
          <w:color w:val="000000"/>
          <w:sz w:val="28"/>
          <w:szCs w:val="28"/>
        </w:rPr>
        <w:t>Литература.</w:t>
      </w:r>
    </w:p>
    <w:p w14:paraId="08E4A651" w14:textId="77777777" w:rsidR="004022B1" w:rsidRPr="004022B1" w:rsidRDefault="004022B1" w:rsidP="004022B1">
      <w:pPr>
        <w:pStyle w:val="a4"/>
        <w:numPr>
          <w:ilvl w:val="0"/>
          <w:numId w:val="1"/>
        </w:numPr>
        <w:shd w:val="clear" w:color="auto" w:fill="FFFFFF"/>
        <w:spacing w:before="0" w:beforeAutospacing="0" w:after="300" w:afterAutospacing="0"/>
        <w:ind w:left="1020"/>
        <w:rPr>
          <w:color w:val="000000"/>
          <w:sz w:val="28"/>
          <w:szCs w:val="28"/>
        </w:rPr>
      </w:pPr>
      <w:r w:rsidRPr="004022B1">
        <w:rPr>
          <w:color w:val="000000"/>
          <w:sz w:val="28"/>
          <w:szCs w:val="28"/>
        </w:rPr>
        <w:t>Алексеев А. Методика обучения игре на фортепиано. М.: Музыка, 1978.</w:t>
      </w:r>
    </w:p>
    <w:p w14:paraId="46CD1FA8" w14:textId="77777777" w:rsidR="004022B1" w:rsidRPr="004022B1" w:rsidRDefault="004022B1" w:rsidP="004022B1">
      <w:pPr>
        <w:pStyle w:val="a4"/>
        <w:numPr>
          <w:ilvl w:val="0"/>
          <w:numId w:val="1"/>
        </w:numPr>
        <w:shd w:val="clear" w:color="auto" w:fill="FFFFFF"/>
        <w:spacing w:before="0" w:beforeAutospacing="0" w:after="300" w:afterAutospacing="0"/>
        <w:ind w:left="1020"/>
        <w:rPr>
          <w:color w:val="000000"/>
          <w:sz w:val="28"/>
          <w:szCs w:val="28"/>
        </w:rPr>
      </w:pPr>
      <w:r w:rsidRPr="004022B1">
        <w:rPr>
          <w:color w:val="000000"/>
          <w:sz w:val="28"/>
          <w:szCs w:val="28"/>
        </w:rPr>
        <w:t>Баренбойм Л. Вопросы фортепианной педагогики и исполнительства. Л., 1969.</w:t>
      </w:r>
    </w:p>
    <w:p w14:paraId="46444CA4" w14:textId="77777777" w:rsidR="004022B1" w:rsidRPr="004022B1" w:rsidRDefault="004022B1" w:rsidP="004022B1">
      <w:pPr>
        <w:pStyle w:val="a4"/>
        <w:numPr>
          <w:ilvl w:val="0"/>
          <w:numId w:val="1"/>
        </w:numPr>
        <w:shd w:val="clear" w:color="auto" w:fill="FFFFFF"/>
        <w:spacing w:before="0" w:beforeAutospacing="0" w:after="0" w:afterAutospacing="0"/>
        <w:ind w:left="1020"/>
        <w:rPr>
          <w:color w:val="000000"/>
          <w:sz w:val="28"/>
          <w:szCs w:val="28"/>
        </w:rPr>
      </w:pPr>
      <w:r w:rsidRPr="004022B1">
        <w:rPr>
          <w:color w:val="000000"/>
          <w:sz w:val="28"/>
          <w:szCs w:val="28"/>
        </w:rPr>
        <w:t>Вопросы фортепианной педагогики – сборник статей под ред. В. Натансона. М.: Музыка, 1971.Статьи: Готлиб А. Первые уроки фортепианного ансамбля.</w:t>
      </w:r>
      <w:r w:rsidRPr="004022B1">
        <w:rPr>
          <w:color w:val="000000"/>
          <w:sz w:val="28"/>
          <w:szCs w:val="28"/>
        </w:rPr>
        <w:br/>
        <w:t>Либерман М. О некоторых задачах обучения будущего пианиста.</w:t>
      </w:r>
    </w:p>
    <w:p w14:paraId="453D1CE6" w14:textId="77777777" w:rsidR="004022B1" w:rsidRPr="004022B1" w:rsidRDefault="004022B1" w:rsidP="004022B1">
      <w:pPr>
        <w:pStyle w:val="a4"/>
        <w:numPr>
          <w:ilvl w:val="0"/>
          <w:numId w:val="1"/>
        </w:numPr>
        <w:shd w:val="clear" w:color="auto" w:fill="FFFFFF"/>
        <w:spacing w:before="0" w:beforeAutospacing="0" w:after="300" w:afterAutospacing="0"/>
        <w:ind w:left="1020"/>
        <w:rPr>
          <w:color w:val="000000"/>
          <w:sz w:val="28"/>
          <w:szCs w:val="28"/>
        </w:rPr>
      </w:pPr>
      <w:r w:rsidRPr="004022B1">
        <w:rPr>
          <w:color w:val="000000"/>
          <w:sz w:val="28"/>
          <w:szCs w:val="28"/>
        </w:rPr>
        <w:t>Коган Г. Работа пианиста. М., 1979.</w:t>
      </w:r>
    </w:p>
    <w:p w14:paraId="548A7DEB" w14:textId="77777777" w:rsidR="004022B1" w:rsidRPr="004022B1" w:rsidRDefault="004022B1" w:rsidP="004022B1">
      <w:pPr>
        <w:pStyle w:val="a4"/>
        <w:numPr>
          <w:ilvl w:val="0"/>
          <w:numId w:val="1"/>
        </w:numPr>
        <w:shd w:val="clear" w:color="auto" w:fill="FFFFFF"/>
        <w:spacing w:before="0" w:beforeAutospacing="0" w:after="300" w:afterAutospacing="0"/>
        <w:ind w:left="1020"/>
        <w:rPr>
          <w:color w:val="000000"/>
          <w:sz w:val="28"/>
          <w:szCs w:val="28"/>
        </w:rPr>
      </w:pPr>
      <w:r w:rsidRPr="004022B1">
        <w:rPr>
          <w:color w:val="000000"/>
          <w:sz w:val="28"/>
          <w:szCs w:val="28"/>
        </w:rPr>
        <w:t>Нейгауз Г. Об искусстве фортепианной игры. М., 1982.</w:t>
      </w:r>
    </w:p>
    <w:p w14:paraId="600D7C75" w14:textId="77777777" w:rsidR="004022B1" w:rsidRPr="004022B1" w:rsidRDefault="004022B1" w:rsidP="004022B1">
      <w:pPr>
        <w:pStyle w:val="a4"/>
        <w:numPr>
          <w:ilvl w:val="0"/>
          <w:numId w:val="1"/>
        </w:numPr>
        <w:shd w:val="clear" w:color="auto" w:fill="FFFFFF"/>
        <w:spacing w:before="0" w:beforeAutospacing="0" w:after="300" w:afterAutospacing="0"/>
        <w:ind w:left="1020"/>
        <w:rPr>
          <w:color w:val="000000"/>
          <w:sz w:val="28"/>
          <w:szCs w:val="28"/>
        </w:rPr>
      </w:pPr>
      <w:r w:rsidRPr="004022B1">
        <w:rPr>
          <w:color w:val="000000"/>
          <w:sz w:val="28"/>
          <w:szCs w:val="28"/>
        </w:rPr>
        <w:t>Перельман Н. В классе рояля. М., 2002.</w:t>
      </w:r>
    </w:p>
    <w:p w14:paraId="006C776A" w14:textId="77777777" w:rsidR="004022B1" w:rsidRPr="004022B1" w:rsidRDefault="004022B1" w:rsidP="004022B1">
      <w:pPr>
        <w:pStyle w:val="a4"/>
        <w:numPr>
          <w:ilvl w:val="0"/>
          <w:numId w:val="1"/>
        </w:numPr>
        <w:shd w:val="clear" w:color="auto" w:fill="FFFFFF"/>
        <w:spacing w:before="0" w:beforeAutospacing="0" w:after="300" w:afterAutospacing="0"/>
        <w:ind w:left="1020"/>
        <w:rPr>
          <w:color w:val="000000"/>
          <w:sz w:val="28"/>
          <w:szCs w:val="28"/>
        </w:rPr>
      </w:pPr>
      <w:r w:rsidRPr="004022B1">
        <w:rPr>
          <w:color w:val="000000"/>
          <w:sz w:val="28"/>
          <w:szCs w:val="28"/>
        </w:rPr>
        <w:t>Сорокина Е. Фортепианный дуэт. М.: Музыка, 1988.</w:t>
      </w:r>
    </w:p>
    <w:p w14:paraId="5C2DC7FE" w14:textId="77777777" w:rsidR="004022B1" w:rsidRPr="004022B1" w:rsidRDefault="004022B1" w:rsidP="004022B1">
      <w:pPr>
        <w:pStyle w:val="a4"/>
        <w:numPr>
          <w:ilvl w:val="0"/>
          <w:numId w:val="1"/>
        </w:numPr>
        <w:shd w:val="clear" w:color="auto" w:fill="FFFFFF"/>
        <w:spacing w:before="0" w:beforeAutospacing="0" w:after="300" w:afterAutospacing="0"/>
        <w:ind w:left="1020"/>
        <w:rPr>
          <w:color w:val="000000"/>
          <w:sz w:val="28"/>
          <w:szCs w:val="28"/>
        </w:rPr>
      </w:pPr>
      <w:r w:rsidRPr="004022B1">
        <w:rPr>
          <w:color w:val="000000"/>
          <w:sz w:val="28"/>
          <w:szCs w:val="28"/>
        </w:rPr>
        <w:t>Нейгауз Г.Г. Об искусстве фортепианной игры. Записки педагога. М.,Музыка, 1989г</w:t>
      </w:r>
    </w:p>
    <w:p w14:paraId="635E34BD" w14:textId="77777777" w:rsidR="004022B1" w:rsidRPr="004022B1" w:rsidRDefault="004022B1" w:rsidP="004022B1">
      <w:pPr>
        <w:pStyle w:val="a4"/>
        <w:numPr>
          <w:ilvl w:val="0"/>
          <w:numId w:val="1"/>
        </w:numPr>
        <w:shd w:val="clear" w:color="auto" w:fill="FFFFFF"/>
        <w:spacing w:before="0" w:beforeAutospacing="0" w:after="300" w:afterAutospacing="0"/>
        <w:ind w:left="1020"/>
        <w:rPr>
          <w:color w:val="000000"/>
          <w:sz w:val="28"/>
          <w:szCs w:val="28"/>
        </w:rPr>
      </w:pPr>
      <w:r w:rsidRPr="004022B1">
        <w:rPr>
          <w:color w:val="000000"/>
          <w:sz w:val="28"/>
          <w:szCs w:val="28"/>
        </w:rPr>
        <w:lastRenderedPageBreak/>
        <w:t>Цыпин Г. Обучение игре на фортепиано. М., Просвещение, 1984.</w:t>
      </w:r>
    </w:p>
    <w:p w14:paraId="301A1752" w14:textId="77777777" w:rsidR="004022B1" w:rsidRPr="004022B1" w:rsidRDefault="004022B1" w:rsidP="004022B1">
      <w:pPr>
        <w:pStyle w:val="a4"/>
        <w:numPr>
          <w:ilvl w:val="0"/>
          <w:numId w:val="1"/>
        </w:numPr>
        <w:shd w:val="clear" w:color="auto" w:fill="FFFFFF"/>
        <w:spacing w:before="0" w:beforeAutospacing="0" w:after="300" w:afterAutospacing="0"/>
        <w:ind w:left="1020"/>
        <w:rPr>
          <w:color w:val="000000"/>
          <w:sz w:val="28"/>
          <w:szCs w:val="28"/>
        </w:rPr>
      </w:pPr>
      <w:r w:rsidRPr="004022B1">
        <w:rPr>
          <w:color w:val="000000"/>
          <w:sz w:val="28"/>
          <w:szCs w:val="28"/>
        </w:rPr>
        <w:t>Сорокина Е. Фортепианный дуэт. История жанра. М.,Музыка 1988</w:t>
      </w:r>
    </w:p>
    <w:p w14:paraId="73FD6466" w14:textId="77777777" w:rsidR="004022B1" w:rsidRPr="004022B1" w:rsidRDefault="004022B1" w:rsidP="004022B1">
      <w:pPr>
        <w:pStyle w:val="a4"/>
        <w:numPr>
          <w:ilvl w:val="0"/>
          <w:numId w:val="1"/>
        </w:numPr>
        <w:shd w:val="clear" w:color="auto" w:fill="FFFFFF"/>
        <w:spacing w:before="0" w:beforeAutospacing="0" w:after="300" w:afterAutospacing="0"/>
        <w:ind w:left="1020"/>
        <w:rPr>
          <w:color w:val="000000"/>
          <w:sz w:val="28"/>
          <w:szCs w:val="28"/>
        </w:rPr>
      </w:pPr>
      <w:r w:rsidRPr="004022B1">
        <w:rPr>
          <w:color w:val="000000"/>
          <w:sz w:val="28"/>
          <w:szCs w:val="28"/>
        </w:rPr>
        <w:t>Фёдоров Е. О роли фортепианного ансамбля в становлении профессионального музыканта С-П., Музыка,2007г</w:t>
      </w:r>
    </w:p>
    <w:p w14:paraId="5B01A56C" w14:textId="77777777" w:rsidR="004022B1" w:rsidRPr="004022B1" w:rsidRDefault="004022B1" w:rsidP="004022B1">
      <w:pPr>
        <w:pStyle w:val="a4"/>
        <w:numPr>
          <w:ilvl w:val="0"/>
          <w:numId w:val="1"/>
        </w:numPr>
        <w:shd w:val="clear" w:color="auto" w:fill="FFFFFF"/>
        <w:spacing w:before="0" w:beforeAutospacing="0" w:after="300" w:afterAutospacing="0"/>
        <w:ind w:left="1020"/>
        <w:rPr>
          <w:color w:val="000000"/>
          <w:sz w:val="28"/>
          <w:szCs w:val="28"/>
        </w:rPr>
      </w:pPr>
      <w:r w:rsidRPr="004022B1">
        <w:rPr>
          <w:color w:val="000000"/>
          <w:sz w:val="28"/>
          <w:szCs w:val="28"/>
        </w:rPr>
        <w:t>Милич Б. Воспитание ученика – пианиста, Киев, «Музична Украина», 1979 г.</w:t>
      </w:r>
    </w:p>
    <w:p w14:paraId="7CF503FD" w14:textId="3D187553" w:rsidR="004022B1" w:rsidRPr="004022B1" w:rsidRDefault="004022B1" w:rsidP="004022B1">
      <w:pPr>
        <w:pStyle w:val="a4"/>
        <w:shd w:val="clear" w:color="auto" w:fill="FFFFFF"/>
        <w:spacing w:before="0" w:beforeAutospacing="0" w:after="300" w:afterAutospacing="0"/>
        <w:rPr>
          <w:color w:val="000000"/>
          <w:sz w:val="28"/>
          <w:szCs w:val="28"/>
        </w:rPr>
      </w:pPr>
    </w:p>
    <w:p w14:paraId="5EA6F2CD" w14:textId="77777777" w:rsidR="004022B1" w:rsidRPr="004022B1" w:rsidRDefault="004022B1" w:rsidP="004022B1">
      <w:pPr>
        <w:pStyle w:val="a4"/>
        <w:shd w:val="clear" w:color="auto" w:fill="FFFFFF"/>
        <w:spacing w:before="0" w:beforeAutospacing="0" w:after="0" w:afterAutospacing="0"/>
        <w:rPr>
          <w:color w:val="000000"/>
          <w:sz w:val="28"/>
          <w:szCs w:val="28"/>
        </w:rPr>
      </w:pPr>
    </w:p>
    <w:p w14:paraId="401FF9FC" w14:textId="77777777" w:rsidR="00F12C76" w:rsidRPr="004022B1" w:rsidRDefault="00F12C76" w:rsidP="006C0B77">
      <w:pPr>
        <w:spacing w:after="0"/>
        <w:ind w:firstLine="709"/>
        <w:jc w:val="both"/>
        <w:rPr>
          <w:rFonts w:cs="Times New Roman"/>
          <w:szCs w:val="28"/>
        </w:rPr>
      </w:pPr>
    </w:p>
    <w:sectPr w:rsidR="00F12C76" w:rsidRPr="004022B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54DE3"/>
    <w:multiLevelType w:val="multilevel"/>
    <w:tmpl w:val="AB9C2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715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0B"/>
    <w:rsid w:val="001F7FD7"/>
    <w:rsid w:val="004022B1"/>
    <w:rsid w:val="00626D67"/>
    <w:rsid w:val="006C0B77"/>
    <w:rsid w:val="006F7C86"/>
    <w:rsid w:val="007F12B8"/>
    <w:rsid w:val="008242FF"/>
    <w:rsid w:val="00870751"/>
    <w:rsid w:val="00922C48"/>
    <w:rsid w:val="0098618C"/>
    <w:rsid w:val="00A8417B"/>
    <w:rsid w:val="00B915B7"/>
    <w:rsid w:val="00C53D0B"/>
    <w:rsid w:val="00DE785A"/>
    <w:rsid w:val="00E64103"/>
    <w:rsid w:val="00EA59DF"/>
    <w:rsid w:val="00EE4070"/>
    <w:rsid w:val="00F12C76"/>
    <w:rsid w:val="00F140AD"/>
    <w:rsid w:val="00FD6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5E895"/>
  <w15:chartTrackingRefBased/>
  <w15:docId w15:val="{22FCCFF1-2D60-4849-BF46-B3BF136E2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022B1"/>
    <w:pPr>
      <w:spacing w:before="100" w:beforeAutospacing="1" w:after="100" w:afterAutospacing="1"/>
    </w:pPr>
    <w:rPr>
      <w:rFonts w:eastAsia="Times New Roman" w:cs="Times New Roman"/>
      <w:sz w:val="24"/>
      <w:szCs w:val="24"/>
      <w:lang w:eastAsia="ru-RU"/>
    </w:rPr>
  </w:style>
  <w:style w:type="character" w:customStyle="1" w:styleId="apple-converted-space">
    <w:name w:val="apple-converted-space"/>
    <w:basedOn w:val="a0"/>
    <w:rsid w:val="004022B1"/>
  </w:style>
  <w:style w:type="paragraph" w:styleId="a4">
    <w:name w:val="Normal (Web)"/>
    <w:basedOn w:val="a"/>
    <w:uiPriority w:val="99"/>
    <w:semiHidden/>
    <w:unhideWhenUsed/>
    <w:rsid w:val="004022B1"/>
    <w:pPr>
      <w:spacing w:before="100" w:beforeAutospacing="1" w:after="100" w:afterAutospacing="1"/>
    </w:pPr>
    <w:rPr>
      <w:rFonts w:eastAsia="Times New Roman" w:cs="Times New Roman"/>
      <w:sz w:val="24"/>
      <w:szCs w:val="24"/>
      <w:lang w:eastAsia="ru-RU"/>
    </w:rPr>
  </w:style>
  <w:style w:type="table" w:styleId="a5">
    <w:name w:val="Table Grid"/>
    <w:basedOn w:val="a1"/>
    <w:uiPriority w:val="39"/>
    <w:rsid w:val="00626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328536">
      <w:bodyDiv w:val="1"/>
      <w:marLeft w:val="0"/>
      <w:marRight w:val="0"/>
      <w:marTop w:val="0"/>
      <w:marBottom w:val="0"/>
      <w:divBdr>
        <w:top w:val="none" w:sz="0" w:space="0" w:color="auto"/>
        <w:left w:val="none" w:sz="0" w:space="0" w:color="auto"/>
        <w:bottom w:val="none" w:sz="0" w:space="0" w:color="auto"/>
        <w:right w:val="none" w:sz="0" w:space="0" w:color="auto"/>
      </w:divBdr>
    </w:div>
    <w:div w:id="19696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18</Pages>
  <Words>4887</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2024-09-26T16:58:00Z</dcterms:created>
  <dcterms:modified xsi:type="dcterms:W3CDTF">2024-09-28T12:05:00Z</dcterms:modified>
</cp:coreProperties>
</file>