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924E" w14:textId="6F70568E" w:rsidR="00692842" w:rsidRDefault="00692842" w:rsidP="0069284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7030A0"/>
          <w:kern w:val="36"/>
          <w:sz w:val="16"/>
          <w:szCs w:val="1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7030A0"/>
          <w:kern w:val="36"/>
          <w:sz w:val="34"/>
          <w:szCs w:val="34"/>
          <w:lang w:eastAsia="ru-RU"/>
        </w:rPr>
        <w:t>План взаимодействия в группе раннего возраста с родителями на 2025 – 2026 год</w:t>
      </w:r>
    </w:p>
    <w:p w14:paraId="3CD378D4" w14:textId="77777777" w:rsidR="00692842" w:rsidRDefault="00692842" w:rsidP="0069284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7030A0"/>
          <w:kern w:val="36"/>
          <w:sz w:val="16"/>
          <w:szCs w:val="16"/>
          <w:lang w:eastAsia="ru-RU"/>
        </w:rPr>
      </w:pP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985"/>
        <w:gridCol w:w="3702"/>
        <w:gridCol w:w="1939"/>
      </w:tblGrid>
      <w:tr w:rsidR="00692842" w14:paraId="6163E47A" w14:textId="77777777" w:rsidTr="0069284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233A" w14:textId="77777777" w:rsidR="00692842" w:rsidRDefault="00692842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231E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EE78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50C1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Цель проведения мероприятия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D546" w14:textId="77777777" w:rsidR="00692842" w:rsidRDefault="00692842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Результат </w:t>
            </w:r>
          </w:p>
        </w:tc>
      </w:tr>
      <w:tr w:rsidR="00692842" w14:paraId="5E5A3505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F483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1769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FE78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внутреннего распорядка в ДОУ»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2DF1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родителей вновь набранной группы с правилами и условиями внутреннего распорядка в ДОУ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430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Протокол собрания </w:t>
            </w:r>
          </w:p>
        </w:tc>
      </w:tr>
      <w:tr w:rsidR="00692842" w14:paraId="5F38654C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EDA" w14:textId="77777777" w:rsidR="00692842" w:rsidRDefault="00692842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297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6CA9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«Социальный паспорт»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4C3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информации о социальном положении семьи поступившего ребёнка в ДОУ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868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Результаты анкетирования </w:t>
            </w:r>
          </w:p>
        </w:tc>
      </w:tr>
      <w:tr w:rsidR="00692842" w14:paraId="6DE22F66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EB4E" w14:textId="77777777" w:rsidR="00692842" w:rsidRDefault="00692842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C8E1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81818"/>
                <w:lang w:eastAsia="ru-RU"/>
              </w:rPr>
              <w:t>Папка-передвижка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4CC3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«Родительская дисциплина – залог успеха организации порядка в группе детского сада»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9354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родителями требований к организации внутреннего распорядка в ДОУ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EA1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Папка оформления</w:t>
            </w:r>
          </w:p>
        </w:tc>
      </w:tr>
      <w:tr w:rsidR="00692842" w14:paraId="074C76CD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3AFE" w14:textId="77777777" w:rsidR="00692842" w:rsidRDefault="00692842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DB24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81818"/>
                <w:lang w:eastAsia="ru-RU"/>
              </w:rPr>
              <w:t>Консультация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EF1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«Адаптация ребенка к дошкольному учреждению»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E8E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знания родителей о факторах благополучного привыкания малыша к условиям детского сада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B6B0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беседы, обмен опытом</w:t>
            </w:r>
          </w:p>
        </w:tc>
      </w:tr>
      <w:tr w:rsidR="00692842" w14:paraId="28236FF9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496D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1DB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Конкурс поделок из природного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E6F" w14:textId="77777777" w:rsidR="00692842" w:rsidRDefault="00692842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«Осенние фантазии»</w:t>
            </w:r>
          </w:p>
          <w:p w14:paraId="097553EE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8F80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Вовлечение воспитанников и родителей в творческую деятельность, связанную с созданием изделий и композиций из природного материала.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0AA0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</w:p>
        </w:tc>
      </w:tr>
      <w:tr w:rsidR="00692842" w14:paraId="1145814A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60BF" w14:textId="77777777" w:rsidR="00692842" w:rsidRDefault="00692842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6F8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7148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«Возрастные особенности детей 2 - 3 года жизни»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90B3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родительской компетентности в </w:t>
            </w:r>
            <w:r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>понимании реальных возможностей и потребностей детей этого возраста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100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Информативный лист </w:t>
            </w:r>
          </w:p>
        </w:tc>
      </w:tr>
      <w:tr w:rsidR="00692842" w14:paraId="00231A17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C10F" w14:textId="77777777" w:rsidR="00692842" w:rsidRDefault="00692842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39BD" w14:textId="77777777" w:rsidR="00692842" w:rsidRDefault="00692842">
            <w:pPr>
              <w:spacing w:line="240" w:lineRule="auto"/>
            </w:pPr>
            <w:r>
              <w:rPr>
                <w:rFonts w:ascii="Times New Roman" w:hAnsi="Times New Roman" w:cs="Times New Roman"/>
                <w:color w:val="181818"/>
                <w:lang w:eastAsia="ru-RU"/>
              </w:rPr>
              <w:t>Папка-передвижка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C09B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«Факторы замедления развития ребёнка раннего возраста»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D5F3" w14:textId="77777777" w:rsidR="00692842" w:rsidRDefault="00692842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– педагогическое просвещение родителей в сфере значительных задержек развития ребёнка от 2 до 3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8460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лист</w:t>
            </w:r>
          </w:p>
        </w:tc>
      </w:tr>
      <w:tr w:rsidR="00692842" w14:paraId="4601ADEF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953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1393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 поручение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CB9D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«Счастливые моменты нашей жизни»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1E60" w14:textId="77777777" w:rsidR="00692842" w:rsidRDefault="00692842">
            <w:pPr>
              <w:pStyle w:val="a4"/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Воспитание любви к своей маме, радость и гордость за нее, за ее золотые руки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28A1" w14:textId="77777777" w:rsidR="00692842" w:rsidRDefault="00692842">
            <w:pPr>
              <w:spacing w:line="240" w:lineRule="auto"/>
            </w:pPr>
            <w:r>
              <w:rPr>
                <w:rFonts w:ascii="Times New Roman" w:hAnsi="Times New Roman" w:cs="Times New Roman"/>
                <w:lang w:eastAsia="zh-CN"/>
              </w:rPr>
              <w:t xml:space="preserve">Выставка фотографий мам </w:t>
            </w:r>
          </w:p>
        </w:tc>
      </w:tr>
      <w:tr w:rsidR="00692842" w14:paraId="514BFBE6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6FF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10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  <w:p w14:paraId="2B07272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724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«Пальчики играют»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1F8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Расширить и систематизировать знания родителей об одном из важнейшем средстве в развитии мелкой моторики и координации движений рук – пальчиковые игры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8923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 «Картотека пальчиковых игр для раннего возраста»</w:t>
            </w:r>
          </w:p>
        </w:tc>
      </w:tr>
      <w:tr w:rsidR="00692842" w14:paraId="4171AA13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DE1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D1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опытом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61A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«Одеваем детей по сезону»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C9D0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Обогащать опыт родителей по подбору правильной прогулочной одежды ребёнку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065B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«Правила выбора одежды сезонной одежды своему малышу»</w:t>
            </w:r>
          </w:p>
        </w:tc>
      </w:tr>
      <w:tr w:rsidR="00692842" w14:paraId="32615702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6CA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FCA9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CFD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«Учимся говорить»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1D69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Психолога – педагогическое просвещение родителей по вопросам речевого развития ребёнка раннего возраста.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3F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Протокол собрания</w:t>
            </w:r>
          </w:p>
        </w:tc>
      </w:tr>
      <w:tr w:rsidR="00692842" w14:paraId="22E1384E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E1E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6F4C" w14:textId="77777777" w:rsidR="00692842" w:rsidRDefault="0069284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Конкурс новогодних поделок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DC0" w14:textId="77777777" w:rsidR="00692842" w:rsidRDefault="00692842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«Чудеса своими руками»</w:t>
            </w:r>
          </w:p>
          <w:p w14:paraId="4CD5E21B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FA1A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Приобщить малоактивных родителей к совместной групповой деятельности, дать возможность всем семьям проявить творчество,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воспитывать желание радовать своими работами.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9E8C" w14:textId="77777777" w:rsidR="00692842" w:rsidRDefault="00692842">
            <w:pPr>
              <w:pStyle w:val="a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 xml:space="preserve">Выставка творческих работ </w:t>
            </w:r>
          </w:p>
        </w:tc>
      </w:tr>
      <w:tr w:rsidR="00692842" w14:paraId="655A2BB7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BAD7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8DEB" w14:textId="77777777" w:rsidR="00692842" w:rsidRDefault="0069284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Праздничное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29B" w14:textId="77777777" w:rsidR="00692842" w:rsidRDefault="00692842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«Здравствуй, Новый год!»</w:t>
            </w:r>
          </w:p>
          <w:p w14:paraId="5C985407" w14:textId="77777777" w:rsidR="00692842" w:rsidRDefault="00692842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ADC7AB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A714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Приобщение к участию в украшение группы, зала.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9FD" w14:textId="77777777" w:rsidR="00692842" w:rsidRDefault="00692842">
            <w:pPr>
              <w:pStyle w:val="a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Новогодний утренник</w:t>
            </w:r>
          </w:p>
        </w:tc>
      </w:tr>
      <w:tr w:rsidR="00692842" w14:paraId="21CA962B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FD25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6356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AD7D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«Безопасные новогодние каникулы»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66AF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Довести до сведения родителей о возможных не безопасных украшениях новогоднего праздника и их последствиях.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0BFC" w14:textId="77777777" w:rsidR="00692842" w:rsidRDefault="00692842">
            <w:pPr>
              <w:pStyle w:val="a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Памятка «Что делать, если случилась беда!» </w:t>
            </w:r>
          </w:p>
        </w:tc>
      </w:tr>
      <w:tr w:rsidR="00692842" w14:paraId="697E2CA5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E5E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  <w:p w14:paraId="4F6718AE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0DB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BCA4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«Зимние забавы»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9334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Повысить педагогическую культуру родителей о возможных совместных досугах в новогодние зимние каникулы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117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беседы</w:t>
            </w:r>
          </w:p>
        </w:tc>
      </w:tr>
      <w:tr w:rsidR="00692842" w14:paraId="4948DBD3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AB48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ADD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Педагогической поручение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6C8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81818"/>
                <w:lang w:eastAsia="ru-RU"/>
              </w:rPr>
              <w:t>«Наши зимние каникулы!»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44E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Приобщить малоактивных родителей к совместной групповой деятельности, дать возможность всем семьям проявить творчество в создании фотоколлажа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E96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Выставка семейных фотографий</w:t>
            </w:r>
          </w:p>
        </w:tc>
      </w:tr>
      <w:tr w:rsidR="00692842" w14:paraId="2FE146B2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0B77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979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6103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значит быть самостоятельным»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6BD0" w14:textId="77777777" w:rsidR="00692842" w:rsidRDefault="0069284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Повышение родительской компетентности в воспитании навыков самообслуживания у малыша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B51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беседы, обмен опытом</w:t>
            </w:r>
          </w:p>
        </w:tc>
      </w:tr>
      <w:tr w:rsidR="00692842" w14:paraId="23211258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EBB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9AA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Папка-передвижка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5E0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«Особенности физического развития детей раннего возраста»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0258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Дать родителям представление о приоритетности физического воспитания в раннем возрасте, повысить педагогическую культуру родителей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AEAE" w14:textId="77777777" w:rsidR="00692842" w:rsidRDefault="00692842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Информативный лист</w:t>
            </w:r>
          </w:p>
        </w:tc>
      </w:tr>
      <w:tr w:rsidR="00692842" w14:paraId="6137A225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783C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6D7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35A4" w14:textId="77777777" w:rsidR="00692842" w:rsidRDefault="00692842">
            <w:pPr>
              <w:spacing w:line="240" w:lineRule="auto"/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«Карапузы – чистюли»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8C06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Пропаганда здорового образа жизни. Привлечение внимания родителей к воспитанию элементарных культурно- гигиенических норм у малыша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BE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 «КГН малыша»</w:t>
            </w:r>
          </w:p>
        </w:tc>
      </w:tr>
      <w:tr w:rsidR="00692842" w14:paraId="53DD588A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4E7E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0492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Семейная акция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5C3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горжусь своим папой!»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512B" w14:textId="77777777" w:rsidR="00692842" w:rsidRDefault="00692842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r>
              <w:rPr>
                <w:rStyle w:val="a6"/>
                <w:color w:val="333333"/>
                <w:shd w:val="clear" w:color="auto" w:fill="FFFFFF"/>
              </w:rPr>
              <w:t>опуляризация семейных ценностей, повышение значимости роли отца в семье, улучшение взаимоотношений между родителями и детьми</w:t>
            </w:r>
            <w:r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B87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информационные листы </w:t>
            </w:r>
          </w:p>
        </w:tc>
      </w:tr>
      <w:tr w:rsidR="00692842" w14:paraId="4D37B916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7F8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05E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Папка-передвижка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6109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«Весенние опасности»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623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Расширить знания родителей о опасном периоде времени года для жизни и деятельности человека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EBC4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Информативный лист</w:t>
            </w:r>
          </w:p>
        </w:tc>
      </w:tr>
      <w:tr w:rsidR="00692842" w14:paraId="30D875D8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56A2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764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Конкурс поделок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F562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«Женские руки не знают скуки!»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9E27" w14:textId="77777777" w:rsidR="00692842" w:rsidRDefault="00692842">
            <w:pPr>
              <w:pStyle w:val="a4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Показать</w:t>
            </w:r>
            <w:r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способности и таланы </w:t>
            </w:r>
            <w:r>
              <w:rPr>
                <w:rFonts w:ascii="Times New Roman" w:hAnsi="Times New Roman" w:cs="Times New Roman"/>
              </w:rPr>
              <w:t>женщин в творческо- эстетической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0B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поделок прикладного искусства </w:t>
            </w:r>
          </w:p>
        </w:tc>
      </w:tr>
      <w:tr w:rsidR="00692842" w14:paraId="7D34CECC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B422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864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D48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«Малыши-крепыши»</w:t>
            </w:r>
            <w:r>
              <w:rPr>
                <w:rFonts w:ascii="Times New Roman" w:hAnsi="Times New Roman" w:cs="Times New Roman"/>
                <w:color w:val="171611"/>
                <w:shd w:val="clear" w:color="auto" w:fill="FFFFFF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D407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Пропаганда здорового образа жизни. Привлечение внимания родителей к поддержанию здорового образа жизни малыша в домашних условиях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BE9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 «КГН малыша»</w:t>
            </w:r>
          </w:p>
        </w:tc>
      </w:tr>
      <w:tr w:rsidR="00692842" w14:paraId="4E5441A1" w14:textId="77777777" w:rsidTr="00692842">
        <w:trPr>
          <w:trHeight w:val="8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DD2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8EA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AF1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ПДД»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329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Формирование</w:t>
            </w:r>
            <w:r>
              <w:rPr>
                <w:rFonts w:ascii="Times New Roman" w:hAnsi="Times New Roman" w:cs="Times New Roman"/>
              </w:rPr>
              <w:t xml:space="preserve"> культуры безопасного поведения родителей с малышом на проезжей части дороги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7A50" w14:textId="77777777" w:rsidR="00692842" w:rsidRDefault="00692842">
            <w:pPr>
              <w:pStyle w:val="a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Буклет «Опасности на дороге»</w:t>
            </w:r>
          </w:p>
        </w:tc>
      </w:tr>
      <w:tr w:rsidR="00692842" w14:paraId="300969C7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8CEA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B52A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306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ПБ»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440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культуры безопасного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поведения родителей в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условиях возникновения пожара, факторы его возникновения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B5F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Буклет «Будь бдителен!»</w:t>
            </w:r>
          </w:p>
        </w:tc>
      </w:tr>
      <w:tr w:rsidR="00692842" w14:paraId="31876783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A0D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7EDB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 </w:t>
            </w:r>
          </w:p>
          <w:p w14:paraId="6B487464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поручение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228D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«Безопасность в книжках – малышках»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6FBC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Активизация помощи родителей в пополнении предметно-развивающей среды группы наглядным материалом по безопасности жизнедеятельности детей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6A72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продукт «Книжки – малышки»</w:t>
            </w:r>
          </w:p>
        </w:tc>
      </w:tr>
      <w:tr w:rsidR="00692842" w14:paraId="28225724" w14:textId="77777777" w:rsidTr="0069284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ED19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B01F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F82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«Вот и на год мы стали взрослей»</w:t>
            </w:r>
          </w:p>
          <w:p w14:paraId="116B8DF3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501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Познакомить с успехами детей на конец учебного года, подготовить родителей к началу следующего года. Дать возможность обдумать и предложить новые виды деятельности с детьми на следующий год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274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Протокол родительского собрания </w:t>
            </w:r>
          </w:p>
        </w:tc>
      </w:tr>
      <w:tr w:rsidR="00692842" w14:paraId="5258BD26" w14:textId="77777777" w:rsidTr="00692842">
        <w:trPr>
          <w:trHeight w:val="1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D353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E96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BF03" w14:textId="77777777" w:rsidR="00692842" w:rsidRDefault="00692842">
            <w:pPr>
              <w:pStyle w:val="a4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«Безопасное лето»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836C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педагогической культуры родителей по вопросам воспитания безопасного поведения малыша в летний период дома и на улице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9BF5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Памятка </w:t>
            </w:r>
          </w:p>
        </w:tc>
      </w:tr>
      <w:tr w:rsidR="00692842" w14:paraId="4AF472BA" w14:textId="77777777" w:rsidTr="0069284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4F05" w14:textId="77777777" w:rsidR="00692842" w:rsidRDefault="006928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4217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Рекомендации, советы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4CF1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«Прогулка – это важно!»,</w:t>
            </w:r>
            <w:r>
              <w:rPr>
                <w:rFonts w:ascii="Times New Roman" w:hAnsi="Times New Roman" w:cs="Times New Roman"/>
                <w:lang w:eastAsia="ru-RU"/>
              </w:rPr>
              <w:br/>
              <w:t>«Игры на природе!»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7232" w14:textId="77777777" w:rsidR="00692842" w:rsidRDefault="00692842">
            <w:pPr>
              <w:pStyle w:val="a4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Информировать родителей о важности активного отдыха на улице и участия родителей в играх с детьми.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Способствовать эмоциональному</w:t>
            </w:r>
          </w:p>
          <w:p w14:paraId="69E2CE4A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сближению родителей с ребенком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DCD4" w14:textId="77777777" w:rsidR="00692842" w:rsidRDefault="0069284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беседы </w:t>
            </w:r>
          </w:p>
        </w:tc>
      </w:tr>
    </w:tbl>
    <w:p w14:paraId="1EE22EE0" w14:textId="77777777" w:rsidR="00692842" w:rsidRDefault="00692842" w:rsidP="00692842">
      <w:pPr>
        <w:pStyle w:val="a4"/>
        <w:rPr>
          <w:rFonts w:ascii="Times New Roman" w:hAnsi="Times New Roman" w:cs="Times New Roman"/>
        </w:rPr>
      </w:pPr>
    </w:p>
    <w:p w14:paraId="662D1107" w14:textId="77777777" w:rsidR="00692842" w:rsidRDefault="00692842" w:rsidP="00692842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4C9BC0C7" w14:textId="77777777" w:rsidR="00CA0948" w:rsidRDefault="00CA0948"/>
    <w:sectPr w:rsidR="00CA0948" w:rsidSect="004C7BB9">
      <w:type w:val="continuous"/>
      <w:pgSz w:w="11906" w:h="16838" w:code="9"/>
      <w:pgMar w:top="720" w:right="720" w:bottom="90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6D"/>
    <w:rsid w:val="003F356D"/>
    <w:rsid w:val="004C7BB9"/>
    <w:rsid w:val="005263E1"/>
    <w:rsid w:val="00692842"/>
    <w:rsid w:val="00AB3A8B"/>
    <w:rsid w:val="00CA0948"/>
    <w:rsid w:val="00F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BAE0"/>
  <w15:chartTrackingRefBased/>
  <w15:docId w15:val="{7AE306F8-8DF1-48E2-A9D9-450A9322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8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92842"/>
  </w:style>
  <w:style w:type="paragraph" w:styleId="a4">
    <w:name w:val="No Spacing"/>
    <w:link w:val="a3"/>
    <w:uiPriority w:val="1"/>
    <w:qFormat/>
    <w:rsid w:val="00692842"/>
    <w:pPr>
      <w:spacing w:after="0" w:line="240" w:lineRule="auto"/>
    </w:pPr>
  </w:style>
  <w:style w:type="table" w:styleId="a5">
    <w:name w:val="Table Grid"/>
    <w:basedOn w:val="a1"/>
    <w:uiPriority w:val="39"/>
    <w:rsid w:val="006928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92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2025-09-21T12:49:00Z</dcterms:created>
  <dcterms:modified xsi:type="dcterms:W3CDTF">2025-09-21T13:21:00Z</dcterms:modified>
</cp:coreProperties>
</file>