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34" w:rsidRDefault="008D6A34" w:rsidP="00DC2169">
      <w:pPr>
        <w:spacing w:after="0" w:line="240" w:lineRule="auto"/>
        <w:rPr>
          <w:rStyle w:val="s8"/>
          <w:color w:val="000000"/>
          <w:shd w:val="clear" w:color="auto" w:fill="FFFFFF"/>
        </w:rPr>
      </w:pPr>
      <w:r>
        <w:rPr>
          <w:rStyle w:val="s8"/>
          <w:color w:val="000000"/>
          <w:shd w:val="clear" w:color="auto" w:fill="FFFFFF"/>
        </w:rPr>
        <w:t xml:space="preserve">Смолыгина Наталья Сергеевна, </w:t>
      </w:r>
    </w:p>
    <w:p w:rsidR="008D6A34" w:rsidRDefault="008D6A34" w:rsidP="00DC2169">
      <w:pPr>
        <w:spacing w:after="0" w:line="240" w:lineRule="auto"/>
        <w:rPr>
          <w:rStyle w:val="s8"/>
          <w:color w:val="000000"/>
          <w:shd w:val="clear" w:color="auto" w:fill="FFFFFF"/>
        </w:rPr>
      </w:pPr>
      <w:r>
        <w:rPr>
          <w:rStyle w:val="s8"/>
          <w:color w:val="000000"/>
          <w:shd w:val="clear" w:color="auto" w:fill="FFFFFF"/>
        </w:rPr>
        <w:t xml:space="preserve">учитель истории и краеведения, </w:t>
      </w:r>
    </w:p>
    <w:p w:rsidR="008D6A34" w:rsidRDefault="008D6A34" w:rsidP="00DC2169">
      <w:pPr>
        <w:spacing w:after="0" w:line="240" w:lineRule="auto"/>
        <w:rPr>
          <w:rStyle w:val="s8"/>
          <w:color w:val="000000"/>
          <w:shd w:val="clear" w:color="auto" w:fill="FFFFFF"/>
        </w:rPr>
      </w:pPr>
      <w:r>
        <w:rPr>
          <w:rStyle w:val="s8"/>
          <w:color w:val="000000"/>
          <w:shd w:val="clear" w:color="auto" w:fill="FFFFFF"/>
        </w:rPr>
        <w:t xml:space="preserve">МКОУ Павловская СОШ с  УИОП, </w:t>
      </w:r>
    </w:p>
    <w:p w:rsidR="008D6A34" w:rsidRDefault="008D6A34" w:rsidP="00DC2169">
      <w:pPr>
        <w:spacing w:after="0" w:line="240" w:lineRule="auto"/>
        <w:rPr>
          <w:rStyle w:val="s8"/>
          <w:color w:val="000000"/>
          <w:shd w:val="clear" w:color="auto" w:fill="FFFFFF"/>
        </w:rPr>
      </w:pPr>
      <w:r>
        <w:rPr>
          <w:rStyle w:val="s8"/>
          <w:color w:val="000000"/>
          <w:shd w:val="clear" w:color="auto" w:fill="FFFFFF"/>
        </w:rPr>
        <w:t xml:space="preserve">г. Павловск Воронежской области, </w:t>
      </w:r>
    </w:p>
    <w:p w:rsidR="008D6A34" w:rsidRDefault="008D6A34" w:rsidP="00DC2169">
      <w:pPr>
        <w:spacing w:after="0" w:line="240" w:lineRule="auto"/>
        <w:rPr>
          <w:rStyle w:val="header-user-name"/>
          <w:u w:val="single"/>
        </w:rPr>
      </w:pPr>
      <w:hyperlink r:id="rId6" w:history="1">
        <w:r w:rsidRPr="003A563B">
          <w:rPr>
            <w:rStyle w:val="a9"/>
          </w:rPr>
          <w:t>smolyginan@yandex.ru</w:t>
        </w:r>
      </w:hyperlink>
      <w:r>
        <w:rPr>
          <w:rStyle w:val="header-user-name"/>
          <w:u w:val="single"/>
        </w:rPr>
        <w:t xml:space="preserve">, </w:t>
      </w:r>
    </w:p>
    <w:p w:rsidR="008D6A34" w:rsidRDefault="008D6A34" w:rsidP="00DC2169">
      <w:pPr>
        <w:spacing w:after="0" w:line="240" w:lineRule="auto"/>
        <w:rPr>
          <w:rStyle w:val="header-user-name"/>
          <w:u w:val="single"/>
        </w:rPr>
      </w:pPr>
      <w:r>
        <w:rPr>
          <w:rStyle w:val="header-user-name"/>
          <w:u w:val="single"/>
        </w:rPr>
        <w:t>89507594731</w:t>
      </w:r>
    </w:p>
    <w:p w:rsidR="008D6A34" w:rsidRDefault="008D6A34" w:rsidP="00DC2169">
      <w:pPr>
        <w:spacing w:after="0" w:line="240" w:lineRule="auto"/>
        <w:rPr>
          <w:rStyle w:val="header-user-name"/>
          <w:u w:val="single"/>
        </w:rPr>
      </w:pPr>
      <w:r>
        <w:rPr>
          <w:rStyle w:val="header-user-name"/>
          <w:u w:val="single"/>
        </w:rPr>
        <w:t xml:space="preserve">Внеклассное </w:t>
      </w:r>
      <w:proofErr w:type="spellStart"/>
      <w:r>
        <w:rPr>
          <w:rStyle w:val="header-user-name"/>
          <w:u w:val="single"/>
        </w:rPr>
        <w:t>мероприятите</w:t>
      </w:r>
      <w:proofErr w:type="spellEnd"/>
      <w:r>
        <w:rPr>
          <w:rStyle w:val="header-user-name"/>
          <w:u w:val="single"/>
        </w:rPr>
        <w:t xml:space="preserve">  </w:t>
      </w:r>
      <w:proofErr w:type="spellStart"/>
      <w:r>
        <w:rPr>
          <w:rStyle w:val="header-user-name"/>
          <w:u w:val="single"/>
        </w:rPr>
        <w:t>продилось</w:t>
      </w:r>
      <w:proofErr w:type="spellEnd"/>
      <w:r>
        <w:rPr>
          <w:rStyle w:val="header-user-name"/>
          <w:u w:val="single"/>
        </w:rPr>
        <w:t xml:space="preserve">  в рамках курса «Дни воинской славы</w:t>
      </w:r>
      <w:proofErr w:type="gramStart"/>
      <w:r>
        <w:rPr>
          <w:rStyle w:val="header-user-name"/>
          <w:u w:val="single"/>
        </w:rPr>
        <w:t xml:space="preserve">.» </w:t>
      </w:r>
      <w:proofErr w:type="gramEnd"/>
      <w:r>
        <w:rPr>
          <w:rStyle w:val="header-user-name"/>
          <w:u w:val="single"/>
        </w:rPr>
        <w:t>Мероприятию предшествовала исследовательская работа, проведенная среди  учащихся 5-10 классов, занятие  соответствует  требованиям ФГОС. Используется групповая работа, проектная и творческая  деятельность.</w:t>
      </w:r>
    </w:p>
    <w:p w:rsidR="0054315B" w:rsidRPr="0054315B" w:rsidRDefault="0054315B" w:rsidP="00DC2169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Тема: «Орден в моём доме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.»</w:t>
      </w:r>
      <w:proofErr w:type="gramEnd"/>
    </w:p>
    <w:p w:rsidR="00D90CBD" w:rsidRDefault="00FF5D30" w:rsidP="00DC2169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="00D90CB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D90CBD" w:rsidRPr="00D90CBD"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создать условия</w:t>
      </w:r>
      <w:r w:rsidR="00D90CB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D90CBD" w:rsidRPr="00D90CBD"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для</w:t>
      </w:r>
      <w:r w:rsidR="00D90CB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формировани</w:t>
      </w:r>
      <w:r w:rsidR="00D90CBD"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активной гражданско-патриотической позиции.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познакомить с орденами и медалями времен Великой Отечественной Войны;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-воспитывать патриотические чувства к Родине, гордость за Отечество и людей, сражавшихся за его свободу, уважение к ветеранам;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-развивать речь и память.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Оборудование: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Фото и картины времен Великой Отечественной Войны.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Стенд с </w:t>
      </w:r>
      <w:r w:rsidR="008D6A34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изображениями орденов и медалей, презентация, музыкальное сопровождение</w:t>
      </w:r>
      <w:r w:rsidR="003B6F86">
        <w:rPr>
          <w:rFonts w:ascii="Arial" w:hAnsi="Arial" w:cs="Arial"/>
          <w:color w:val="000000"/>
          <w:sz w:val="23"/>
          <w:szCs w:val="23"/>
          <w:shd w:val="clear" w:color="auto" w:fill="FFFFFF"/>
        </w:rPr>
        <w:t>, ордена и медали ВОВ, наградные документы, работы учащихся</w:t>
      </w:r>
    </w:p>
    <w:p w:rsidR="0054315B" w:rsidRDefault="0054315B" w:rsidP="00DC2169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4315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Тип урока: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исследование</w:t>
      </w:r>
    </w:p>
    <w:tbl>
      <w:tblPr>
        <w:tblW w:w="14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2318"/>
        <w:gridCol w:w="5842"/>
        <w:gridCol w:w="1984"/>
        <w:gridCol w:w="3827"/>
      </w:tblGrid>
      <w:tr w:rsidR="00C67273" w:rsidRPr="00FE38D9" w:rsidTr="00B37276">
        <w:trPr>
          <w:trHeight w:val="914"/>
        </w:trPr>
        <w:tc>
          <w:tcPr>
            <w:tcW w:w="800" w:type="dxa"/>
          </w:tcPr>
          <w:p w:rsidR="00C67273" w:rsidRPr="00B37276" w:rsidRDefault="00C67273" w:rsidP="006800B3">
            <w:pPr>
              <w:pStyle w:val="c10"/>
              <w:contextualSpacing/>
              <w:rPr>
                <w:b/>
              </w:rPr>
            </w:pPr>
            <w:r w:rsidRPr="00B37276">
              <w:rPr>
                <w:rStyle w:val="c2c6"/>
                <w:b/>
              </w:rPr>
              <w:t>Ф</w:t>
            </w:r>
            <w:r w:rsidRPr="00B37276">
              <w:rPr>
                <w:rStyle w:val="c2c6"/>
                <w:b/>
              </w:rPr>
              <w:t>а</w:t>
            </w:r>
            <w:r w:rsidRPr="00B37276">
              <w:rPr>
                <w:rStyle w:val="c2c6"/>
                <w:b/>
              </w:rPr>
              <w:t>зы ур</w:t>
            </w:r>
            <w:r w:rsidRPr="00B37276">
              <w:rPr>
                <w:rStyle w:val="c2c6"/>
                <w:b/>
              </w:rPr>
              <w:t>о</w:t>
            </w:r>
            <w:r w:rsidRPr="00B37276">
              <w:rPr>
                <w:rStyle w:val="c2c6"/>
                <w:b/>
              </w:rPr>
              <w:t>ка</w:t>
            </w:r>
          </w:p>
        </w:tc>
        <w:tc>
          <w:tcPr>
            <w:tcW w:w="2318" w:type="dxa"/>
          </w:tcPr>
          <w:p w:rsidR="00C67273" w:rsidRPr="00B37276" w:rsidRDefault="00C67273" w:rsidP="006800B3">
            <w:pPr>
              <w:pStyle w:val="c10"/>
              <w:contextualSpacing/>
              <w:rPr>
                <w:b/>
              </w:rPr>
            </w:pPr>
            <w:r w:rsidRPr="00B37276">
              <w:rPr>
                <w:rStyle w:val="c2c6"/>
                <w:b/>
              </w:rPr>
              <w:t>Деятельность уч</w:t>
            </w:r>
            <w:r w:rsidRPr="00B37276">
              <w:rPr>
                <w:rStyle w:val="c2c6"/>
                <w:b/>
              </w:rPr>
              <w:t>и</w:t>
            </w:r>
            <w:r w:rsidRPr="00B37276">
              <w:rPr>
                <w:rStyle w:val="c2c6"/>
                <w:b/>
              </w:rPr>
              <w:t>теля</w:t>
            </w:r>
          </w:p>
        </w:tc>
        <w:tc>
          <w:tcPr>
            <w:tcW w:w="5842" w:type="dxa"/>
          </w:tcPr>
          <w:p w:rsidR="00C67273" w:rsidRPr="00B37276" w:rsidRDefault="00C67273" w:rsidP="006800B3">
            <w:pPr>
              <w:pStyle w:val="c3c7"/>
              <w:contextualSpacing/>
              <w:rPr>
                <w:b/>
              </w:rPr>
            </w:pPr>
            <w:r w:rsidRPr="00B37276">
              <w:rPr>
                <w:rStyle w:val="c2c6"/>
                <w:b/>
              </w:rPr>
              <w:t>Ход урока</w:t>
            </w:r>
          </w:p>
        </w:tc>
        <w:tc>
          <w:tcPr>
            <w:tcW w:w="1984" w:type="dxa"/>
          </w:tcPr>
          <w:p w:rsidR="00C67273" w:rsidRPr="00B37276" w:rsidRDefault="00C67273" w:rsidP="006800B3">
            <w:pPr>
              <w:pStyle w:val="c3c7"/>
              <w:contextualSpacing/>
              <w:rPr>
                <w:b/>
              </w:rPr>
            </w:pPr>
            <w:r w:rsidRPr="00B37276">
              <w:rPr>
                <w:rStyle w:val="c2c6"/>
                <w:b/>
              </w:rPr>
              <w:t>Приёмы, де</w:t>
            </w:r>
            <w:r w:rsidRPr="00B37276">
              <w:rPr>
                <w:rStyle w:val="c2c6"/>
                <w:b/>
              </w:rPr>
              <w:t>я</w:t>
            </w:r>
            <w:r w:rsidRPr="00B37276">
              <w:rPr>
                <w:rStyle w:val="c2c6"/>
                <w:b/>
              </w:rPr>
              <w:t>тельность уч</w:t>
            </w:r>
            <w:r w:rsidRPr="00B37276">
              <w:rPr>
                <w:rStyle w:val="c2c6"/>
                <w:b/>
              </w:rPr>
              <w:t>а</w:t>
            </w:r>
            <w:r w:rsidRPr="00B37276">
              <w:rPr>
                <w:rStyle w:val="c2c6"/>
                <w:b/>
              </w:rPr>
              <w:t>щихся.</w:t>
            </w:r>
          </w:p>
        </w:tc>
        <w:tc>
          <w:tcPr>
            <w:tcW w:w="3827" w:type="dxa"/>
          </w:tcPr>
          <w:p w:rsidR="00C67273" w:rsidRPr="00B37276" w:rsidRDefault="00C67273" w:rsidP="00C67273">
            <w:pPr>
              <w:pStyle w:val="c3c7"/>
              <w:contextualSpacing/>
              <w:jc w:val="center"/>
              <w:rPr>
                <w:rStyle w:val="c2c6"/>
                <w:b/>
              </w:rPr>
            </w:pPr>
            <w:r w:rsidRPr="00B37276">
              <w:rPr>
                <w:rStyle w:val="c2c6"/>
                <w:b/>
              </w:rPr>
              <w:t>УУД</w:t>
            </w:r>
          </w:p>
        </w:tc>
      </w:tr>
      <w:tr w:rsidR="00C67273" w:rsidRPr="00FE38D9" w:rsidTr="00B37276">
        <w:trPr>
          <w:trHeight w:val="2326"/>
        </w:trPr>
        <w:tc>
          <w:tcPr>
            <w:tcW w:w="800" w:type="dxa"/>
          </w:tcPr>
          <w:p w:rsidR="00C67273" w:rsidRPr="00400654" w:rsidRDefault="00C67273" w:rsidP="006800B3">
            <w:pPr>
              <w:pStyle w:val="c3c7"/>
              <w:contextualSpacing/>
            </w:pPr>
            <w:r w:rsidRPr="00400654">
              <w:rPr>
                <w:rStyle w:val="c2c6"/>
              </w:rPr>
              <w:t>I ф</w:t>
            </w:r>
            <w:r w:rsidRPr="00400654">
              <w:rPr>
                <w:rStyle w:val="c2c6"/>
              </w:rPr>
              <w:t>а</w:t>
            </w:r>
            <w:r w:rsidRPr="00400654">
              <w:rPr>
                <w:rStyle w:val="c2c6"/>
              </w:rPr>
              <w:t>за</w:t>
            </w:r>
          </w:p>
          <w:p w:rsidR="00C67273" w:rsidRPr="00400654" w:rsidRDefault="00C67273" w:rsidP="006800B3">
            <w:pPr>
              <w:pStyle w:val="c3c7"/>
              <w:contextualSpacing/>
            </w:pPr>
            <w:r w:rsidRPr="00400654">
              <w:rPr>
                <w:rStyle w:val="c2"/>
              </w:rPr>
              <w:t>В</w:t>
            </w:r>
          </w:p>
          <w:p w:rsidR="00C67273" w:rsidRPr="00400654" w:rsidRDefault="00C67273" w:rsidP="006800B3">
            <w:pPr>
              <w:pStyle w:val="c3c7"/>
              <w:contextualSpacing/>
            </w:pPr>
            <w:r w:rsidRPr="00400654">
              <w:rPr>
                <w:rStyle w:val="c2"/>
              </w:rPr>
              <w:t>Ы</w:t>
            </w:r>
          </w:p>
          <w:p w:rsidR="00C67273" w:rsidRPr="00400654" w:rsidRDefault="00C67273" w:rsidP="006800B3">
            <w:pPr>
              <w:pStyle w:val="c3c7"/>
              <w:contextualSpacing/>
            </w:pPr>
            <w:r w:rsidRPr="00400654">
              <w:rPr>
                <w:rStyle w:val="c2"/>
              </w:rPr>
              <w:t>З</w:t>
            </w:r>
          </w:p>
          <w:p w:rsidR="00C67273" w:rsidRPr="00400654" w:rsidRDefault="00C67273" w:rsidP="006800B3">
            <w:pPr>
              <w:pStyle w:val="c3c7"/>
              <w:contextualSpacing/>
            </w:pPr>
            <w:r w:rsidRPr="00400654">
              <w:rPr>
                <w:rStyle w:val="c2"/>
              </w:rPr>
              <w:t>О</w:t>
            </w:r>
          </w:p>
          <w:p w:rsidR="00C67273" w:rsidRPr="00400654" w:rsidRDefault="00C67273" w:rsidP="006800B3">
            <w:pPr>
              <w:pStyle w:val="c3c7"/>
              <w:contextualSpacing/>
            </w:pPr>
            <w:r w:rsidRPr="00400654">
              <w:rPr>
                <w:rStyle w:val="c2"/>
              </w:rPr>
              <w:t>В</w:t>
            </w:r>
          </w:p>
        </w:tc>
        <w:tc>
          <w:tcPr>
            <w:tcW w:w="2318" w:type="dxa"/>
          </w:tcPr>
          <w:p w:rsidR="00C67273" w:rsidRDefault="00C67273" w:rsidP="006800B3">
            <w:pPr>
              <w:pStyle w:val="c10"/>
              <w:contextualSpacing/>
              <w:rPr>
                <w:rStyle w:val="c2"/>
              </w:rPr>
            </w:pPr>
            <w:r w:rsidRPr="00C46B91">
              <w:rPr>
                <w:rStyle w:val="c2"/>
              </w:rPr>
              <w:t>Вызов уже име</w:t>
            </w:r>
            <w:r w:rsidRPr="00C46B91">
              <w:rPr>
                <w:rStyle w:val="c2"/>
              </w:rPr>
              <w:t>ю</w:t>
            </w:r>
            <w:r w:rsidRPr="00C46B91">
              <w:rPr>
                <w:rStyle w:val="c2"/>
              </w:rPr>
              <w:t>щихся знаний по изучаемому вопр</w:t>
            </w:r>
            <w:r w:rsidRPr="00C46B91">
              <w:rPr>
                <w:rStyle w:val="c2"/>
              </w:rPr>
              <w:t>о</w:t>
            </w:r>
            <w:r w:rsidRPr="00C46B91">
              <w:rPr>
                <w:rStyle w:val="c2"/>
              </w:rPr>
              <w:t>су – активизация деятельности уч</w:t>
            </w:r>
            <w:r w:rsidRPr="00C46B91">
              <w:rPr>
                <w:rStyle w:val="c2"/>
              </w:rPr>
              <w:t>а</w:t>
            </w:r>
            <w:r w:rsidRPr="00C46B91">
              <w:rPr>
                <w:rStyle w:val="c2"/>
              </w:rPr>
              <w:t xml:space="preserve">щихся. </w:t>
            </w:r>
            <w:r>
              <w:rPr>
                <w:rStyle w:val="c2"/>
              </w:rPr>
              <w:t>Мотивация для дальнейшей р</w:t>
            </w:r>
            <w:r>
              <w:rPr>
                <w:rStyle w:val="c2"/>
              </w:rPr>
              <w:t>а</w:t>
            </w:r>
            <w:r>
              <w:rPr>
                <w:rStyle w:val="c2"/>
              </w:rPr>
              <w:t>боты:</w:t>
            </w:r>
          </w:p>
          <w:p w:rsidR="00C67273" w:rsidRPr="00B37276" w:rsidRDefault="00C67273" w:rsidP="006800B3">
            <w:pPr>
              <w:pStyle w:val="c10"/>
              <w:contextualSpacing/>
              <w:rPr>
                <w:rStyle w:val="c2"/>
              </w:rPr>
            </w:pPr>
            <w:r>
              <w:rPr>
                <w:rStyle w:val="c2"/>
              </w:rPr>
              <w:t xml:space="preserve">Учитель показывает ордена и медали </w:t>
            </w:r>
            <w:r>
              <w:rPr>
                <w:rStyle w:val="c2"/>
              </w:rPr>
              <w:lastRenderedPageBreak/>
              <w:t>ВОВ</w:t>
            </w:r>
          </w:p>
        </w:tc>
        <w:tc>
          <w:tcPr>
            <w:tcW w:w="5842" w:type="dxa"/>
          </w:tcPr>
          <w:p w:rsidR="00C67273" w:rsidRDefault="00C67273" w:rsidP="00543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C2169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DC216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C67273" w:rsidRDefault="00C67273" w:rsidP="00543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ли в вашем доме, в вашей семье нагр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ВОВ?</w:t>
            </w:r>
          </w:p>
          <w:p w:rsidR="00C67273" w:rsidRDefault="00C67273" w:rsidP="00543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Как вы думаете, что станет темой нашего занятия сегодня?</w:t>
            </w:r>
          </w:p>
          <w:p w:rsidR="00C67273" w:rsidRPr="00C46B91" w:rsidRDefault="00C67273" w:rsidP="0054315B">
            <w:pPr>
              <w:pStyle w:val="c3"/>
              <w:contextualSpacing/>
            </w:pPr>
          </w:p>
        </w:tc>
        <w:tc>
          <w:tcPr>
            <w:tcW w:w="1984" w:type="dxa"/>
          </w:tcPr>
          <w:p w:rsidR="00C67273" w:rsidRPr="00B37276" w:rsidRDefault="00C67273" w:rsidP="009B5628">
            <w:pPr>
              <w:pStyle w:val="c10"/>
              <w:contextualSpacing/>
              <w:rPr>
                <w:rStyle w:val="c2"/>
              </w:rPr>
            </w:pPr>
            <w:proofErr w:type="spellStart"/>
            <w:r w:rsidRPr="009B5628">
              <w:rPr>
                <w:rStyle w:val="c2"/>
              </w:rPr>
              <w:t>Отвечаюют</w:t>
            </w:r>
            <w:proofErr w:type="spellEnd"/>
            <w:r w:rsidRPr="009B5628">
              <w:rPr>
                <w:rStyle w:val="c2"/>
              </w:rPr>
              <w:t xml:space="preserve"> на вопросы учит</w:t>
            </w:r>
            <w:r w:rsidRPr="009B5628">
              <w:rPr>
                <w:rStyle w:val="c2"/>
              </w:rPr>
              <w:t>е</w:t>
            </w:r>
            <w:r w:rsidRPr="009B5628">
              <w:rPr>
                <w:rStyle w:val="c2"/>
              </w:rPr>
              <w:t>ля, формулир</w:t>
            </w:r>
            <w:r w:rsidRPr="009B5628">
              <w:rPr>
                <w:rStyle w:val="c2"/>
              </w:rPr>
              <w:t>у</w:t>
            </w:r>
            <w:r w:rsidRPr="009B5628">
              <w:rPr>
                <w:rStyle w:val="c2"/>
              </w:rPr>
              <w:t>ют тему.</w:t>
            </w:r>
          </w:p>
        </w:tc>
        <w:tc>
          <w:tcPr>
            <w:tcW w:w="3827" w:type="dxa"/>
          </w:tcPr>
          <w:p w:rsidR="00C67273" w:rsidRPr="00B37276" w:rsidRDefault="00DA0829" w:rsidP="009B5628">
            <w:pPr>
              <w:pStyle w:val="c10"/>
              <w:contextualSpacing/>
              <w:rPr>
                <w:rStyle w:val="c2"/>
                <w:i/>
                <w:iCs/>
              </w:rPr>
            </w:pPr>
            <w:r w:rsidRPr="00B37276">
              <w:rPr>
                <w:rStyle w:val="c2"/>
                <w:i/>
                <w:iCs/>
              </w:rPr>
              <w:t>Регулятивные:целеполагание</w:t>
            </w:r>
          </w:p>
          <w:p w:rsidR="00B87725" w:rsidRPr="009B5628" w:rsidRDefault="00B87725" w:rsidP="009B5628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  <w:i/>
                <w:iCs/>
              </w:rPr>
              <w:t xml:space="preserve">Познавательные: </w:t>
            </w:r>
            <w:r w:rsidRPr="00B37276">
              <w:rPr>
                <w:rStyle w:val="c2"/>
              </w:rPr>
              <w:t>самостоятельное выделение и формулирование</w:t>
            </w:r>
            <w:r w:rsidR="00B37276">
              <w:rPr>
                <w:rStyle w:val="c2"/>
              </w:rPr>
              <w:t xml:space="preserve"> т</w:t>
            </w:r>
            <w:r w:rsidR="00B37276">
              <w:rPr>
                <w:rStyle w:val="c2"/>
              </w:rPr>
              <w:t>е</w:t>
            </w:r>
            <w:r w:rsidR="00B37276">
              <w:rPr>
                <w:rStyle w:val="c2"/>
              </w:rPr>
              <w:t>мы</w:t>
            </w:r>
          </w:p>
        </w:tc>
      </w:tr>
      <w:tr w:rsidR="00C67273" w:rsidRPr="00075706" w:rsidTr="00B37276">
        <w:trPr>
          <w:trHeight w:val="983"/>
        </w:trPr>
        <w:tc>
          <w:tcPr>
            <w:tcW w:w="800" w:type="dxa"/>
          </w:tcPr>
          <w:p w:rsidR="00C67273" w:rsidRPr="00075706" w:rsidRDefault="00C67273" w:rsidP="00B37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lastRenderedPageBreak/>
              <w:t>II фаза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318" w:type="dxa"/>
          </w:tcPr>
          <w:p w:rsidR="00C67273" w:rsidRPr="00B37276" w:rsidRDefault="00C67273" w:rsidP="008E067B">
            <w:pPr>
              <w:spacing w:after="0" w:line="240" w:lineRule="auto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Сохранение интер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са к теме при неп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 xml:space="preserve">средственной </w:t>
            </w:r>
            <w:r w:rsid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раб</w:t>
            </w:r>
            <w:r w:rsid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те с новой инфо</w:t>
            </w:r>
            <w:r w:rsid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 xml:space="preserve">мацией </w:t>
            </w:r>
            <w:proofErr w:type="spellStart"/>
            <w:r w:rsid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Посте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енное</w:t>
            </w:r>
            <w:proofErr w:type="spellEnd"/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продвижениеот</w:t>
            </w:r>
            <w:proofErr w:type="spellEnd"/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 xml:space="preserve"> “ старого” знания к “новому”.</w:t>
            </w:r>
          </w:p>
          <w:p w:rsidR="00C67273" w:rsidRPr="00B37276" w:rsidRDefault="00C67273" w:rsidP="00075706">
            <w:pPr>
              <w:spacing w:after="0" w:line="240" w:lineRule="auto"/>
              <w:ind w:firstLine="489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C67273" w:rsidRPr="00B37276" w:rsidRDefault="00C67273" w:rsidP="00075706">
            <w:pPr>
              <w:spacing w:after="0" w:line="240" w:lineRule="auto"/>
              <w:ind w:firstLine="489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Целеполаг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ние:</w:t>
            </w:r>
          </w:p>
          <w:p w:rsidR="00C67273" w:rsidRPr="00B37276" w:rsidRDefault="00C67273" w:rsidP="00075706">
            <w:pPr>
              <w:spacing w:after="0" w:line="240" w:lineRule="auto"/>
              <w:ind w:firstLine="489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Проблема</w:t>
            </w:r>
          </w:p>
          <w:p w:rsidR="00C67273" w:rsidRPr="00B37276" w:rsidRDefault="00C67273" w:rsidP="00075706">
            <w:pPr>
              <w:spacing w:after="0" w:line="240" w:lineRule="auto"/>
              <w:ind w:firstLine="489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C67273" w:rsidRPr="00B37276" w:rsidRDefault="00C67273" w:rsidP="00075706">
            <w:pPr>
              <w:spacing w:after="0" w:line="240" w:lineRule="auto"/>
              <w:ind w:firstLine="489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План действий</w:t>
            </w:r>
          </w:p>
          <w:p w:rsidR="00C67273" w:rsidRPr="00B37276" w:rsidRDefault="00C67273" w:rsidP="008E067B">
            <w:pPr>
              <w:spacing w:after="0" w:line="240" w:lineRule="auto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Формирования у ребят представл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ния о наградах ВОВ</w:t>
            </w:r>
          </w:p>
        </w:tc>
        <w:tc>
          <w:tcPr>
            <w:tcW w:w="5842" w:type="dxa"/>
          </w:tcPr>
          <w:p w:rsidR="00C67273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9D7961">
              <w:rPr>
                <w:rFonts w:ascii="Times New Roman" w:hAnsi="Times New Roman"/>
                <w:sz w:val="28"/>
                <w:szCs w:val="28"/>
              </w:rPr>
              <w:t>Ребята решили провести исследование и выяснить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какие же награды и за какие подвиги получали наши деды в годы ВОВ. Слово 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доставляется Кривобоковой С. </w:t>
            </w:r>
          </w:p>
          <w:p w:rsidR="00C67273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9D7961">
              <w:rPr>
                <w:rFonts w:ascii="Times New Roman" w:hAnsi="Times New Roman"/>
                <w:sz w:val="28"/>
                <w:szCs w:val="28"/>
              </w:rPr>
              <w:t>Для того чтобы отмечать подвиги защи</w:t>
            </w:r>
            <w:r w:rsidRPr="009D7961">
              <w:rPr>
                <w:rFonts w:ascii="Times New Roman" w:hAnsi="Times New Roman"/>
                <w:sz w:val="28"/>
                <w:szCs w:val="28"/>
              </w:rPr>
              <w:t>т</w:t>
            </w:r>
            <w:r w:rsidRPr="009D7961">
              <w:rPr>
                <w:rFonts w:ascii="Times New Roman" w:hAnsi="Times New Roman"/>
                <w:sz w:val="28"/>
                <w:szCs w:val="28"/>
              </w:rPr>
              <w:t>ников Родины, их воинскую доблесть и усп</w:t>
            </w:r>
            <w:r w:rsidRPr="009D7961">
              <w:rPr>
                <w:rFonts w:ascii="Times New Roman" w:hAnsi="Times New Roman"/>
                <w:sz w:val="28"/>
                <w:szCs w:val="28"/>
              </w:rPr>
              <w:t>е</w:t>
            </w:r>
            <w:r w:rsidRPr="009D7961">
              <w:rPr>
                <w:rFonts w:ascii="Times New Roman" w:hAnsi="Times New Roman"/>
                <w:sz w:val="28"/>
                <w:szCs w:val="28"/>
              </w:rPr>
              <w:t>хи в полководческом искусстве, за годы Вел</w:t>
            </w:r>
            <w:r w:rsidRPr="009D7961">
              <w:rPr>
                <w:rFonts w:ascii="Times New Roman" w:hAnsi="Times New Roman"/>
                <w:sz w:val="28"/>
                <w:szCs w:val="28"/>
              </w:rPr>
              <w:t>и</w:t>
            </w:r>
            <w:r w:rsidRPr="009D7961">
              <w:rPr>
                <w:rFonts w:ascii="Times New Roman" w:hAnsi="Times New Roman"/>
                <w:sz w:val="28"/>
                <w:szCs w:val="28"/>
              </w:rPr>
              <w:t>кой Отечественной войны Советским прав</w:t>
            </w:r>
            <w:r w:rsidRPr="009D7961">
              <w:rPr>
                <w:rFonts w:ascii="Times New Roman" w:hAnsi="Times New Roman"/>
                <w:sz w:val="28"/>
                <w:szCs w:val="28"/>
              </w:rPr>
              <w:t>и</w:t>
            </w:r>
            <w:r w:rsidRPr="009D7961">
              <w:rPr>
                <w:rFonts w:ascii="Times New Roman" w:hAnsi="Times New Roman"/>
                <w:sz w:val="28"/>
                <w:szCs w:val="28"/>
              </w:rPr>
              <w:t>тельством было учреждено десять орденов и двадцать одна наградная медаль, некоторые из них имели по две и три степени. </w:t>
            </w:r>
          </w:p>
          <w:p w:rsidR="00C67273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4A74AA">
              <w:rPr>
                <w:rFonts w:ascii="Times New Roman" w:hAnsi="Times New Roman"/>
                <w:sz w:val="28"/>
                <w:szCs w:val="28"/>
              </w:rPr>
              <w:t>Орден Отечественной войны имеет две степени. Орденом награждались за боевые подвиги как командиры Красной Армии, так и рядовые красноармейцы. Приводится около ста подвигов, за которые солдаты и офицеры награждаются этим орденом. За годы войны состоялось 350 тысяч награжденных этим о</w:t>
            </w:r>
            <w:r w:rsidRPr="004A74AA">
              <w:rPr>
                <w:rFonts w:ascii="Times New Roman" w:hAnsi="Times New Roman"/>
                <w:sz w:val="28"/>
                <w:szCs w:val="28"/>
              </w:rPr>
              <w:t>р</w:t>
            </w:r>
            <w:r w:rsidRPr="004A74AA">
              <w:rPr>
                <w:rFonts w:ascii="Times New Roman" w:hAnsi="Times New Roman"/>
                <w:sz w:val="28"/>
                <w:szCs w:val="28"/>
              </w:rPr>
              <w:t>деном I степени и более миллиона - II степени.</w:t>
            </w:r>
          </w:p>
          <w:p w:rsidR="00C67273" w:rsidRPr="00075706" w:rsidRDefault="00C67273" w:rsidP="00075706">
            <w:pPr>
              <w:pBdr>
                <w:bottom w:val="single" w:sz="6" w:space="0" w:color="AAAAAA"/>
              </w:pBd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35126A">
              <w:rPr>
                <w:rFonts w:ascii="Times New Roman" w:hAnsi="Times New Roman"/>
                <w:sz w:val="28"/>
                <w:szCs w:val="28"/>
              </w:rPr>
              <w:t>Орден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35126A">
              <w:rPr>
                <w:rFonts w:ascii="Times New Roman" w:hAnsi="Times New Roman"/>
                <w:sz w:val="28"/>
                <w:szCs w:val="28"/>
              </w:rPr>
              <w:t xml:space="preserve"> Красной Звезды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>во время Вел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>и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 xml:space="preserve">кой Отечественной войны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был 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 xml:space="preserve">награждено </w:t>
            </w:r>
            <w:r w:rsidRPr="00DD483B">
              <w:rPr>
                <w:rFonts w:ascii="Times New Roman" w:hAnsi="Times New Roman"/>
                <w:sz w:val="28"/>
                <w:szCs w:val="28"/>
              </w:rPr>
              <w:lastRenderedPageBreak/>
              <w:t>более 2 миллионов 860 тысяч человек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7273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DD483B">
              <w:rPr>
                <w:rFonts w:ascii="Times New Roman" w:hAnsi="Times New Roman"/>
                <w:sz w:val="28"/>
                <w:szCs w:val="28"/>
              </w:rPr>
              <w:t>Орденом "Победа", как высшим военным орденом, награждались лица высшего к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>о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>мандного состава Более 100 бриллиантов у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>к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>рашают этот орден.</w:t>
            </w:r>
            <w:r w:rsidRPr="00DD483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Орден "Победа" 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 xml:space="preserve"> был вручен Маршалу Сове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>т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>ского Союза Жукову Г. К.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 xml:space="preserve"> Маршалу Сове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>т</w:t>
            </w:r>
            <w:r w:rsidRPr="00DD483B">
              <w:rPr>
                <w:rFonts w:ascii="Times New Roman" w:hAnsi="Times New Roman"/>
                <w:sz w:val="28"/>
                <w:szCs w:val="28"/>
              </w:rPr>
              <w:t>ского Союза Василевскому А. М.</w:t>
            </w:r>
          </w:p>
          <w:p w:rsidR="00C67273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6800B3">
              <w:rPr>
                <w:rFonts w:ascii="Times New Roman" w:hAnsi="Times New Roman"/>
                <w:sz w:val="28"/>
                <w:szCs w:val="28"/>
              </w:rPr>
              <w:t>Орденом Славы  награждаются лица р</w:t>
            </w:r>
            <w:r w:rsidRPr="006800B3">
              <w:rPr>
                <w:rFonts w:ascii="Times New Roman" w:hAnsi="Times New Roman"/>
                <w:sz w:val="28"/>
                <w:szCs w:val="28"/>
              </w:rPr>
              <w:t>я</w:t>
            </w:r>
            <w:r w:rsidRPr="006800B3">
              <w:rPr>
                <w:rFonts w:ascii="Times New Roman" w:hAnsi="Times New Roman"/>
                <w:sz w:val="28"/>
                <w:szCs w:val="28"/>
              </w:rPr>
              <w:t>дового и сержантского состава Красной А</w:t>
            </w:r>
            <w:r w:rsidRPr="006800B3">
              <w:rPr>
                <w:rFonts w:ascii="Times New Roman" w:hAnsi="Times New Roman"/>
                <w:sz w:val="28"/>
                <w:szCs w:val="28"/>
              </w:rPr>
              <w:t>р</w:t>
            </w:r>
            <w:r w:rsidRPr="006800B3">
              <w:rPr>
                <w:rFonts w:ascii="Times New Roman" w:hAnsi="Times New Roman"/>
                <w:sz w:val="28"/>
                <w:szCs w:val="28"/>
              </w:rPr>
              <w:t>мии, а в авиации и лица, имеющие звание младшего лейтенанта, проявившие в боях за Советскую Родину славные подвиги храбр</w:t>
            </w:r>
            <w:r w:rsidRPr="006800B3">
              <w:rPr>
                <w:rFonts w:ascii="Times New Roman" w:hAnsi="Times New Roman"/>
                <w:sz w:val="28"/>
                <w:szCs w:val="28"/>
              </w:rPr>
              <w:t>о</w:t>
            </w:r>
            <w:r w:rsidRPr="006800B3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gramStart"/>
            <w:r w:rsidRPr="006800B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6800B3">
              <w:rPr>
                <w:rFonts w:ascii="Times New Roman" w:hAnsi="Times New Roman"/>
                <w:sz w:val="28"/>
                <w:szCs w:val="28"/>
              </w:rPr>
              <w:t>сего за годы Великой Отечественной войны кавалерами ордена Славы трех степ</w:t>
            </w:r>
            <w:r w:rsidRPr="006800B3">
              <w:rPr>
                <w:rFonts w:ascii="Times New Roman" w:hAnsi="Times New Roman"/>
                <w:sz w:val="28"/>
                <w:szCs w:val="28"/>
              </w:rPr>
              <w:t>е</w:t>
            </w:r>
            <w:r w:rsidRPr="006800B3">
              <w:rPr>
                <w:rFonts w:ascii="Times New Roman" w:hAnsi="Times New Roman"/>
                <w:sz w:val="28"/>
                <w:szCs w:val="28"/>
              </w:rPr>
              <w:t>ней стало около 2500 человек.</w:t>
            </w:r>
          </w:p>
          <w:p w:rsidR="00C67273" w:rsidRDefault="00C67273" w:rsidP="00637768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637768">
              <w:rPr>
                <w:rFonts w:ascii="Times New Roman" w:hAnsi="Times New Roman"/>
                <w:sz w:val="28"/>
                <w:szCs w:val="28"/>
              </w:rPr>
              <w:t>Орден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 xml:space="preserve"> Суворова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>агражд</w:t>
            </w:r>
            <w:r>
              <w:rPr>
                <w:rFonts w:ascii="Times New Roman" w:hAnsi="Times New Roman"/>
                <w:sz w:val="28"/>
                <w:szCs w:val="28"/>
              </w:rPr>
              <w:t>али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 xml:space="preserve"> офицеров и генералов Советской Армии за выдающиеся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заслуги. 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>Имеет три степени. Всего было пр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>изведено свыше 7 тысяч награждений. </w:t>
            </w:r>
          </w:p>
          <w:p w:rsidR="00C67273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637768">
              <w:rPr>
                <w:rFonts w:ascii="Times New Roman" w:hAnsi="Times New Roman"/>
                <w:sz w:val="28"/>
                <w:szCs w:val="28"/>
              </w:rPr>
              <w:t>Орден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 xml:space="preserve"> Ушакова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орденом Нахимов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>агражд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 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>офицеров Военно-Морского Фл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>та Состоит из двух степеней. Всего было пр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>о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 xml:space="preserve">изведено около </w:t>
            </w:r>
            <w:r>
              <w:rPr>
                <w:rFonts w:ascii="Times New Roman" w:hAnsi="Times New Roman"/>
                <w:sz w:val="28"/>
                <w:szCs w:val="28"/>
              </w:rPr>
              <w:t>940</w:t>
            </w:r>
            <w:r w:rsidRPr="00637768">
              <w:rPr>
                <w:rFonts w:ascii="Times New Roman" w:hAnsi="Times New Roman"/>
                <w:sz w:val="28"/>
                <w:szCs w:val="28"/>
              </w:rPr>
              <w:t xml:space="preserve"> награждений.</w:t>
            </w:r>
            <w:r w:rsidRPr="00637768">
              <w:rPr>
                <w:rFonts w:ascii="Times New Roman" w:hAnsi="Times New Roman"/>
                <w:sz w:val="28"/>
                <w:szCs w:val="28"/>
              </w:rPr>
              <w:br/>
            </w:r>
            <w:r w:rsidRPr="0078773D">
              <w:rPr>
                <w:rFonts w:ascii="Times New Roman" w:hAnsi="Times New Roman"/>
                <w:sz w:val="28"/>
                <w:szCs w:val="28"/>
              </w:rPr>
              <w:t>Медаль Героя Советского Союза «Золотая звезда» - высшая степень отличия. Всего за время войны Героями Советского Союза ст</w:t>
            </w:r>
            <w:r w:rsidRPr="0078773D">
              <w:rPr>
                <w:rFonts w:ascii="Times New Roman" w:hAnsi="Times New Roman"/>
                <w:sz w:val="28"/>
                <w:szCs w:val="28"/>
              </w:rPr>
              <w:t>а</w:t>
            </w:r>
            <w:r w:rsidRPr="0078773D">
              <w:rPr>
                <w:rFonts w:ascii="Times New Roman" w:hAnsi="Times New Roman"/>
                <w:sz w:val="28"/>
                <w:szCs w:val="28"/>
              </w:rPr>
              <w:t>ли более 11 тысяч человек. 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lastRenderedPageBreak/>
              <w:t>Медалью «Партизану Отечественной во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й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ны» 1-й степени награждено более 56 тыс. ч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ловек, медалью 2-й степени – около 71 тыс.</w:t>
            </w:r>
            <w:r w:rsidRPr="0078773D">
              <w:rPr>
                <w:rFonts w:ascii="Times New Roman" w:hAnsi="Times New Roman"/>
                <w:sz w:val="28"/>
                <w:szCs w:val="28"/>
              </w:rPr>
              <w:br/>
            </w:r>
            <w:r w:rsidRPr="00075706">
              <w:rPr>
                <w:rFonts w:ascii="Times New Roman" w:hAnsi="Times New Roman"/>
                <w:sz w:val="28"/>
                <w:szCs w:val="28"/>
              </w:rPr>
              <w:t>За оборону и освобождение советских городов были учреждены медали: "За оборону Мос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к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вы", "За оборону Сталинграда","За оборону Ленинграда", "За взятие Берлина" 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</w:rPr>
              <w:lastRenderedPageBreak/>
              <w:t>Выступление Кривобоковой С.</w:t>
            </w:r>
          </w:p>
        </w:tc>
        <w:tc>
          <w:tcPr>
            <w:tcW w:w="3827" w:type="dxa"/>
          </w:tcPr>
          <w:p w:rsidR="008E067B" w:rsidRDefault="00B87725" w:rsidP="00B37276">
            <w:pPr>
              <w:pStyle w:val="c10"/>
              <w:contextualSpacing/>
              <w:rPr>
                <w:rStyle w:val="c2"/>
              </w:rPr>
            </w:pPr>
            <w:proofErr w:type="gramStart"/>
            <w:r w:rsidRPr="00B37276">
              <w:rPr>
                <w:rStyle w:val="c2"/>
                <w:i/>
                <w:iCs/>
              </w:rPr>
              <w:t>Познавательные:</w:t>
            </w:r>
            <w:r w:rsidRPr="00B37276">
              <w:rPr>
                <w:rStyle w:val="c2"/>
              </w:rPr>
              <w:t> осознанное и произвольное построение речевого высказывани</w:t>
            </w:r>
            <w:r w:rsidR="00B37276" w:rsidRPr="00B37276">
              <w:rPr>
                <w:rStyle w:val="c2"/>
              </w:rPr>
              <w:t>я</w:t>
            </w:r>
            <w:r w:rsidR="00B37276">
              <w:rPr>
                <w:rStyle w:val="c2"/>
              </w:rPr>
              <w:t xml:space="preserve">, </w:t>
            </w:r>
            <w:r w:rsidR="00B37276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B37276" w:rsidRPr="00B37276">
              <w:rPr>
                <w:rStyle w:val="c2"/>
              </w:rPr>
              <w:t>сравнение, класс</w:t>
            </w:r>
            <w:r w:rsidR="00B37276" w:rsidRPr="00B37276">
              <w:rPr>
                <w:rStyle w:val="c2"/>
              </w:rPr>
              <w:t>и</w:t>
            </w:r>
            <w:r w:rsidR="00B37276" w:rsidRPr="00B37276">
              <w:rPr>
                <w:rStyle w:val="c2"/>
              </w:rPr>
              <w:t>фикация объектов</w:t>
            </w:r>
            <w:r w:rsidR="000325A3">
              <w:rPr>
                <w:rStyle w:val="c2"/>
              </w:rPr>
              <w:t xml:space="preserve">, </w:t>
            </w:r>
            <w:r w:rsidR="000325A3" w:rsidRPr="000325A3">
              <w:rPr>
                <w:rStyle w:val="c2"/>
              </w:rPr>
              <w:t>построение л</w:t>
            </w:r>
            <w:r w:rsidR="000325A3" w:rsidRPr="000325A3">
              <w:rPr>
                <w:rStyle w:val="c2"/>
              </w:rPr>
              <w:t>о</w:t>
            </w:r>
            <w:r w:rsidR="000325A3" w:rsidRPr="000325A3">
              <w:rPr>
                <w:rStyle w:val="c2"/>
              </w:rPr>
              <w:t>гическ</w:t>
            </w:r>
            <w:bookmarkStart w:id="0" w:name="_GoBack"/>
            <w:bookmarkEnd w:id="0"/>
            <w:r w:rsidR="000325A3" w:rsidRPr="000325A3">
              <w:rPr>
                <w:rStyle w:val="c2"/>
              </w:rPr>
              <w:t>ой цепи рассуждений</w:t>
            </w:r>
            <w:proofErr w:type="gramEnd"/>
          </w:p>
          <w:p w:rsidR="000325A3" w:rsidRDefault="00B37276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  <w:i/>
                <w:iCs/>
              </w:rPr>
              <w:t xml:space="preserve">Коммуникативные: </w:t>
            </w:r>
            <w:r w:rsidRPr="00B37276">
              <w:rPr>
                <w:rStyle w:val="c2"/>
              </w:rPr>
              <w:t>умение с до</w:t>
            </w:r>
            <w:r w:rsidRPr="00B37276">
              <w:rPr>
                <w:rStyle w:val="c2"/>
              </w:rPr>
              <w:t>с</w:t>
            </w:r>
            <w:r w:rsidRPr="00B37276">
              <w:rPr>
                <w:rStyle w:val="c2"/>
              </w:rPr>
              <w:t>таточной полнотой и точностью выражать свои мысли</w:t>
            </w:r>
          </w:p>
          <w:p w:rsidR="00B37276" w:rsidRPr="000325A3" w:rsidRDefault="00B37276" w:rsidP="000325A3">
            <w:pPr>
              <w:rPr>
                <w:lang w:eastAsia="ru-RU"/>
              </w:rPr>
            </w:pPr>
          </w:p>
        </w:tc>
      </w:tr>
      <w:tr w:rsidR="00C67273" w:rsidRPr="00075706" w:rsidTr="00B37276">
        <w:trPr>
          <w:trHeight w:val="9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9" w:rsidRPr="00B37276" w:rsidRDefault="00DA0829" w:rsidP="00DA0829">
            <w:pPr>
              <w:shd w:val="clear" w:color="auto" w:fill="FFFFFF"/>
              <w:spacing w:after="0" w:line="240" w:lineRule="auto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Этап применения знаний и способов действий</w:t>
            </w:r>
          </w:p>
          <w:p w:rsidR="00C67273" w:rsidRPr="00B37276" w:rsidRDefault="00DA0829" w:rsidP="00075706">
            <w:pPr>
              <w:spacing w:after="0" w:line="240" w:lineRule="auto"/>
              <w:ind w:firstLine="489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Совместная деятельность по достижению целей.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 Наверное, в каждой семье есть медали, которые принесли ваши прабабушки и прад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 xml:space="preserve">душки. Они бережно хранятся в красивых шкатулках и заветных коробочках. Каждый год в День Победы ветераны войны надевают свои ордена и медали и едут встречаться со своими бывшими однополчанами. 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Ребята провели акцию 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«Орден в моём доме»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Париёва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: Мы решили провести акцию среди учащихся 5-10 классов нашей школы: «Орден в моём доме».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Её целью было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влечь внимание учащихся к живым воспом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наниям своих родственников, к семейным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ликвиям, потому что уникальность их бе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спорна.Откликнулись 33 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еника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 xml:space="preserve"> принесли награды, до</w:t>
            </w:r>
            <w:r>
              <w:rPr>
                <w:rFonts w:ascii="Times New Roman" w:hAnsi="Times New Roman"/>
                <w:sz w:val="28"/>
                <w:szCs w:val="28"/>
              </w:rPr>
              <w:t>кументы, фотографии своих дедов, истории их подвигов. Такое не прочтёшь в учебниках истории. Каждый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виг - это чья-то жизнь или даже геройская смерть.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 xml:space="preserve">  Когда мы подсчитали, деды и прад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57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ды этих  ребят за годы войны получили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95 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н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 xml:space="preserve">град. Предлагаем вашему вниманию лучшие истории. 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</w:p>
          <w:p w:rsidR="00C67273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Учитель: Ребята, вам интересно было бы узнать, за какие сражения, в какой точке н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шей родины были получены эти награды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 xml:space="preserve"> Предлагаю вам составить маршрут Победы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ваших дедов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. А для этого необходимо проан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 xml:space="preserve">лизировать работы ребят и выписать </w:t>
            </w:r>
            <w:r>
              <w:rPr>
                <w:rFonts w:ascii="Times New Roman" w:hAnsi="Times New Roman"/>
                <w:sz w:val="28"/>
                <w:szCs w:val="28"/>
              </w:rPr>
              <w:t>места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ражений, в которых участвовали ваши родс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венники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 xml:space="preserve">. А </w:t>
            </w:r>
            <w:r>
              <w:rPr>
                <w:rFonts w:ascii="Times New Roman" w:hAnsi="Times New Roman"/>
                <w:sz w:val="28"/>
                <w:szCs w:val="28"/>
              </w:rPr>
              <w:t>Костя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 xml:space="preserve"> размест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т эти точки на ка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р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те.</w:t>
            </w:r>
          </w:p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C67273" w:rsidRPr="00075706" w:rsidRDefault="00C67273" w:rsidP="002B6A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273" w:rsidRPr="0035126A" w:rsidRDefault="00C67273" w:rsidP="002B6A00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/>
                <w:sz w:val="28"/>
                <w:szCs w:val="28"/>
              </w:rPr>
              <w:t>Костя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, покажи, что у нас пол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у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чилось. За какие сражения получено больше всех наград. Скажите, хотите продолжить дальше исследование?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</w:rPr>
              <w:lastRenderedPageBreak/>
              <w:t>Формулируют конечный р</w:t>
            </w:r>
            <w:r w:rsidRPr="00B37276">
              <w:rPr>
                <w:rStyle w:val="c2"/>
              </w:rPr>
              <w:t>е</w:t>
            </w:r>
            <w:r w:rsidRPr="00B37276">
              <w:rPr>
                <w:rStyle w:val="c2"/>
              </w:rPr>
              <w:t>зультат своей работы на уроке.</w:t>
            </w: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  <w:proofErr w:type="spellStart"/>
            <w:r w:rsidRPr="00B37276">
              <w:rPr>
                <w:rStyle w:val="c2"/>
              </w:rPr>
              <w:t>Париёва</w:t>
            </w:r>
            <w:proofErr w:type="spellEnd"/>
            <w:r w:rsidRPr="00B37276">
              <w:rPr>
                <w:rStyle w:val="c2"/>
              </w:rPr>
              <w:t xml:space="preserve"> А. </w:t>
            </w:r>
            <w:proofErr w:type="spellStart"/>
            <w:r w:rsidRPr="00B37276">
              <w:rPr>
                <w:rStyle w:val="c2"/>
              </w:rPr>
              <w:t>ра</w:t>
            </w:r>
            <w:r w:rsidRPr="00B37276">
              <w:rPr>
                <w:rStyle w:val="c2"/>
              </w:rPr>
              <w:t>с</w:t>
            </w:r>
            <w:r w:rsidRPr="00B37276">
              <w:rPr>
                <w:rStyle w:val="c2"/>
              </w:rPr>
              <w:t>сказываеи</w:t>
            </w:r>
            <w:proofErr w:type="spellEnd"/>
            <w:r w:rsidRPr="00B37276">
              <w:rPr>
                <w:rStyle w:val="c2"/>
              </w:rPr>
              <w:t xml:space="preserve"> о пр</w:t>
            </w:r>
            <w:r w:rsidRPr="00B37276">
              <w:rPr>
                <w:rStyle w:val="c2"/>
              </w:rPr>
              <w:t>о</w:t>
            </w:r>
            <w:r w:rsidRPr="00B37276">
              <w:rPr>
                <w:rStyle w:val="c2"/>
              </w:rPr>
              <w:t xml:space="preserve">ведённой акции. </w:t>
            </w: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</w:rPr>
              <w:t>Ребята зачит</w:t>
            </w:r>
            <w:r w:rsidRPr="00B37276">
              <w:rPr>
                <w:rStyle w:val="c2"/>
              </w:rPr>
              <w:t>ы</w:t>
            </w:r>
            <w:r w:rsidRPr="00B37276">
              <w:rPr>
                <w:rStyle w:val="c2"/>
              </w:rPr>
              <w:t>вают свои соч</w:t>
            </w:r>
            <w:r w:rsidRPr="00B37276">
              <w:rPr>
                <w:rStyle w:val="c2"/>
              </w:rPr>
              <w:t>и</w:t>
            </w:r>
            <w:r w:rsidRPr="00B37276">
              <w:rPr>
                <w:rStyle w:val="c2"/>
              </w:rPr>
              <w:t>нения.</w:t>
            </w: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</w:rPr>
              <w:t>Ребята проводят анализ работ, а Костя размещает точки на карте.</w:t>
            </w: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</w:rPr>
              <w:t>Освободившееся ребята смотрят награды, письма. Звучит музыка.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3" w:rsidRPr="00B37276" w:rsidRDefault="00DA0829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  <w:i/>
                <w:iCs/>
              </w:rPr>
              <w:lastRenderedPageBreak/>
              <w:t xml:space="preserve">Регулятивные: </w:t>
            </w:r>
            <w:proofErr w:type="spellStart"/>
            <w:r w:rsidRPr="00B37276">
              <w:rPr>
                <w:rStyle w:val="c2"/>
                <w:i/>
                <w:iCs/>
              </w:rPr>
              <w:t>прогнозиров</w:t>
            </w:r>
            <w:r w:rsidRPr="00B37276">
              <w:rPr>
                <w:rStyle w:val="c2"/>
                <w:i/>
                <w:iCs/>
              </w:rPr>
              <w:t>а</w:t>
            </w:r>
            <w:r w:rsidRPr="00B37276">
              <w:rPr>
                <w:rStyle w:val="c2"/>
                <w:i/>
                <w:iCs/>
              </w:rPr>
              <w:t>ние</w:t>
            </w:r>
            <w:r w:rsidR="00B87725" w:rsidRPr="00B37276">
              <w:rPr>
                <w:rStyle w:val="c2"/>
                <w:i/>
                <w:iCs/>
              </w:rPr>
              <w:t>;</w:t>
            </w:r>
            <w:r w:rsidRPr="00B37276">
              <w:rPr>
                <w:rStyle w:val="c2"/>
                <w:i/>
                <w:iCs/>
              </w:rPr>
              <w:t>саморегуляция</w:t>
            </w:r>
            <w:r w:rsidRPr="00B37276">
              <w:rPr>
                <w:rStyle w:val="c2"/>
              </w:rPr>
              <w:t>как</w:t>
            </w:r>
            <w:proofErr w:type="spellEnd"/>
            <w:r w:rsidRPr="00B37276">
              <w:rPr>
                <w:rStyle w:val="c2"/>
              </w:rPr>
              <w:t xml:space="preserve"> способность к мобилизации сил и энергии</w:t>
            </w:r>
            <w:r w:rsidR="00B87725" w:rsidRPr="00B37276">
              <w:rPr>
                <w:rStyle w:val="c2"/>
              </w:rPr>
              <w:t>;</w:t>
            </w:r>
          </w:p>
          <w:p w:rsidR="00B87725" w:rsidRPr="00B37276" w:rsidRDefault="00B87725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  <w:i/>
                <w:iCs/>
              </w:rPr>
              <w:t xml:space="preserve">Познавательные: </w:t>
            </w:r>
            <w:r w:rsidRPr="00B37276">
              <w:rPr>
                <w:rStyle w:val="c2"/>
              </w:rPr>
              <w:t>постановку и решение проблемы; поиск и выд</w:t>
            </w:r>
            <w:r w:rsidRPr="00B37276">
              <w:rPr>
                <w:rStyle w:val="c2"/>
              </w:rPr>
              <w:t>е</w:t>
            </w:r>
            <w:r w:rsidRPr="00B37276">
              <w:rPr>
                <w:rStyle w:val="c2"/>
              </w:rPr>
              <w:t>ление необходимой информации;  выбор наиболее эффективных способов решения задач; оценка процесса и результатов деятельн</w:t>
            </w:r>
            <w:r w:rsidRPr="00B37276">
              <w:rPr>
                <w:rStyle w:val="c2"/>
              </w:rPr>
              <w:t>о</w:t>
            </w:r>
            <w:r w:rsidRPr="00B37276">
              <w:rPr>
                <w:rStyle w:val="c2"/>
              </w:rPr>
              <w:t>сти;  самостоятельное создание алгоритмов деятельности при р</w:t>
            </w:r>
            <w:r w:rsidRPr="00B37276">
              <w:rPr>
                <w:rStyle w:val="c2"/>
              </w:rPr>
              <w:t>е</w:t>
            </w:r>
            <w:r w:rsidRPr="00B37276">
              <w:rPr>
                <w:rStyle w:val="c2"/>
              </w:rPr>
              <w:t>шении проблем творческого и п</w:t>
            </w:r>
            <w:r w:rsidRPr="00B37276">
              <w:rPr>
                <w:rStyle w:val="c2"/>
              </w:rPr>
              <w:t>о</w:t>
            </w:r>
            <w:r w:rsidRPr="00B37276">
              <w:rPr>
                <w:rStyle w:val="c2"/>
              </w:rPr>
              <w:t>искового характера</w:t>
            </w:r>
            <w:proofErr w:type="gramStart"/>
            <w:r w:rsidRPr="00B37276">
              <w:rPr>
                <w:rStyle w:val="c2"/>
              </w:rPr>
              <w:t xml:space="preserve">.; </w:t>
            </w:r>
            <w:proofErr w:type="gramEnd"/>
            <w:r w:rsidRPr="00B37276">
              <w:rPr>
                <w:rStyle w:val="c2"/>
              </w:rPr>
              <w:t>моделиров</w:t>
            </w:r>
            <w:r w:rsidRPr="00B37276">
              <w:rPr>
                <w:rStyle w:val="c2"/>
              </w:rPr>
              <w:t>а</w:t>
            </w:r>
            <w:r w:rsidRPr="00B37276">
              <w:rPr>
                <w:rStyle w:val="c2"/>
              </w:rPr>
              <w:t>ние</w:t>
            </w:r>
          </w:p>
          <w:p w:rsidR="00B87725" w:rsidRPr="00B37276" w:rsidRDefault="00B87725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  <w:i/>
                <w:iCs/>
              </w:rPr>
              <w:t>Коммуникативные:</w:t>
            </w:r>
            <w:r w:rsidRPr="00B37276">
              <w:rPr>
                <w:rStyle w:val="c2"/>
              </w:rPr>
              <w:t xml:space="preserve"> планирование учебного сотрудничества с учит</w:t>
            </w:r>
            <w:r w:rsidRPr="00B37276">
              <w:rPr>
                <w:rStyle w:val="c2"/>
              </w:rPr>
              <w:t>е</w:t>
            </w:r>
            <w:r w:rsidRPr="00B37276">
              <w:rPr>
                <w:rStyle w:val="c2"/>
              </w:rPr>
              <w:t>лем и сверстниками</w:t>
            </w:r>
            <w:r w:rsidR="00B37276" w:rsidRPr="00B37276">
              <w:rPr>
                <w:rStyle w:val="c2"/>
              </w:rPr>
              <w:t>; умение с до</w:t>
            </w:r>
            <w:r w:rsidR="00B37276" w:rsidRPr="00B37276">
              <w:rPr>
                <w:rStyle w:val="c2"/>
              </w:rPr>
              <w:t>с</w:t>
            </w:r>
            <w:r w:rsidR="00B37276" w:rsidRPr="00B37276">
              <w:rPr>
                <w:rStyle w:val="c2"/>
              </w:rPr>
              <w:t>таточной полнотой и точностью выражать свои мысли, умение р</w:t>
            </w:r>
            <w:r w:rsidR="00B37276" w:rsidRPr="00B37276">
              <w:rPr>
                <w:rStyle w:val="c2"/>
              </w:rPr>
              <w:t>а</w:t>
            </w:r>
            <w:r w:rsidR="00B37276" w:rsidRPr="00B37276">
              <w:rPr>
                <w:rStyle w:val="c2"/>
              </w:rPr>
              <w:t>ботать в коллективе.</w:t>
            </w:r>
          </w:p>
        </w:tc>
      </w:tr>
      <w:tr w:rsidR="00C67273" w:rsidRPr="00075706" w:rsidTr="00B37276">
        <w:trPr>
          <w:trHeight w:val="9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3" w:rsidRPr="00075706" w:rsidRDefault="00C67273" w:rsidP="00075706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3" w:rsidRPr="00B37276" w:rsidRDefault="00DA0829" w:rsidP="00B722BD">
            <w:pPr>
              <w:spacing w:after="0" w:line="240" w:lineRule="auto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C67273"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акрепление под руководством уч</w:t>
            </w:r>
            <w:r w:rsidR="00C67273"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C67273"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теля посредством прямого повтор</w:t>
            </w:r>
            <w:r w:rsidR="00C67273"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="00C67273"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ния, частичных в</w:t>
            </w:r>
            <w:r w:rsidR="00C67273"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="00C67273"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водов.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3" w:rsidRPr="00075706" w:rsidRDefault="00C67273" w:rsidP="002B6A00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Я думаю, что все мы  благодарны ветер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нам, людям, не жалевшим себя, свою жизнь ради мира на всей земле. </w:t>
            </w:r>
            <w:r w:rsidRPr="00075706">
              <w:rPr>
                <w:rFonts w:ascii="Times New Roman" w:hAnsi="Times New Roman"/>
                <w:sz w:val="28"/>
                <w:szCs w:val="28"/>
              </w:rPr>
              <w:br/>
              <w:t>Если на улице вы встретите человека с орд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нами и медалями, подойдите к нему, п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5706">
              <w:rPr>
                <w:rFonts w:ascii="Times New Roman" w:hAnsi="Times New Roman"/>
                <w:sz w:val="28"/>
                <w:szCs w:val="28"/>
              </w:rPr>
              <w:t>здравьте с праздником и поблагодарите за все, что он сделал для нас.</w:t>
            </w:r>
          </w:p>
          <w:p w:rsidR="00C67273" w:rsidRPr="00075706" w:rsidRDefault="00C67273" w:rsidP="002B6A00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67273" w:rsidRPr="0035126A" w:rsidRDefault="00C67273" w:rsidP="002B6A00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</w:rPr>
              <w:lastRenderedPageBreak/>
              <w:t>Ответы учащи</w:t>
            </w:r>
            <w:r w:rsidRPr="00B37276">
              <w:rPr>
                <w:rStyle w:val="c2"/>
              </w:rPr>
              <w:t>х</w:t>
            </w:r>
            <w:r w:rsidRPr="00B37276">
              <w:rPr>
                <w:rStyle w:val="c2"/>
              </w:rPr>
              <w:t>ся</w:t>
            </w:r>
          </w:p>
          <w:p w:rsidR="00C67273" w:rsidRPr="00B37276" w:rsidRDefault="00C67273" w:rsidP="00B37276">
            <w:pPr>
              <w:pStyle w:val="c10"/>
              <w:contextualSpacing/>
              <w:rPr>
                <w:rStyle w:val="c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3" w:rsidRPr="00B37276" w:rsidRDefault="00DA0829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  <w:i/>
                <w:iCs/>
              </w:rPr>
              <w:t>Личностные:</w:t>
            </w:r>
            <w:r w:rsidRPr="00B37276">
              <w:rPr>
                <w:rStyle w:val="c2"/>
              </w:rPr>
              <w:t xml:space="preserve"> ценностно-смысловую ориентацию обуча</w:t>
            </w:r>
            <w:r w:rsidRPr="00B37276">
              <w:rPr>
                <w:rStyle w:val="c2"/>
              </w:rPr>
              <w:t>ю</w:t>
            </w:r>
            <w:r w:rsidRPr="00B37276">
              <w:rPr>
                <w:rStyle w:val="c2"/>
              </w:rPr>
              <w:t>щихся (умение соотносить п</w:t>
            </w:r>
            <w:r w:rsidRPr="00B37276">
              <w:rPr>
                <w:rStyle w:val="c2"/>
              </w:rPr>
              <w:t>о</w:t>
            </w:r>
            <w:r w:rsidRPr="00B37276">
              <w:rPr>
                <w:rStyle w:val="c2"/>
              </w:rPr>
              <w:t>ступки и события с принятыми этическими принципам</w:t>
            </w:r>
          </w:p>
        </w:tc>
      </w:tr>
      <w:tr w:rsidR="00DA0829" w:rsidRPr="00075706" w:rsidTr="00B37276">
        <w:trPr>
          <w:trHeight w:val="9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9" w:rsidRPr="00075706" w:rsidRDefault="00DA0829" w:rsidP="00B37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lastRenderedPageBreak/>
              <w:t>III фаза</w:t>
            </w:r>
          </w:p>
          <w:p w:rsidR="00DA0829" w:rsidRPr="00075706" w:rsidRDefault="00DA0829" w:rsidP="00DA0829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DA0829" w:rsidRPr="00075706" w:rsidRDefault="00DA0829" w:rsidP="00DA0829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A0829" w:rsidRPr="00075706" w:rsidRDefault="00DA0829" w:rsidP="00DA0829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DA0829" w:rsidRPr="00075706" w:rsidRDefault="00DA0829" w:rsidP="00DA0829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DA0829" w:rsidRPr="00075706" w:rsidRDefault="00DA0829" w:rsidP="00DA0829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A0829" w:rsidRPr="00075706" w:rsidRDefault="00DA0829" w:rsidP="00DA0829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DA0829" w:rsidRPr="00075706" w:rsidRDefault="00DA0829" w:rsidP="00DA0829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DA0829" w:rsidRPr="00075706" w:rsidRDefault="00DA0829" w:rsidP="00DA0829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DA0829" w:rsidRPr="00075706" w:rsidRDefault="00DA0829" w:rsidP="00DA0829">
            <w:pPr>
              <w:spacing w:after="0" w:line="240" w:lineRule="auto"/>
              <w:ind w:firstLine="489"/>
              <w:rPr>
                <w:rFonts w:ascii="Times New Roman" w:hAnsi="Times New Roman"/>
                <w:sz w:val="28"/>
                <w:szCs w:val="28"/>
              </w:rPr>
            </w:pPr>
            <w:r w:rsidRPr="00075706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9" w:rsidRPr="00B37276" w:rsidRDefault="00DA0829" w:rsidP="00DA0829">
            <w:pPr>
              <w:spacing w:after="0" w:line="240" w:lineRule="auto"/>
              <w:ind w:firstLine="489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Возвращение учащихся к перв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начальному зн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нию, создание у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ловий для соотн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37276"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  <w:t>сения “старого” и “нового” знания.</w:t>
            </w:r>
          </w:p>
          <w:p w:rsidR="00DA0829" w:rsidRPr="00B37276" w:rsidRDefault="00DA0829" w:rsidP="00DA0829">
            <w:pPr>
              <w:spacing w:after="0" w:line="240" w:lineRule="auto"/>
              <w:ind w:firstLine="489"/>
              <w:rPr>
                <w:rStyle w:val="c2"/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9" w:rsidRDefault="00DA0829" w:rsidP="00DA0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я хочу закончить наше занятие стихами:</w:t>
            </w:r>
          </w:p>
          <w:p w:rsidR="000325A3" w:rsidRDefault="00DA0829" w:rsidP="00032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61">
              <w:rPr>
                <w:rFonts w:ascii="Times New Roman" w:hAnsi="Times New Roman"/>
                <w:sz w:val="28"/>
                <w:szCs w:val="28"/>
              </w:rPr>
              <w:t>Ордена и медали – тяжёлая ноша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B722BD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B722BD">
              <w:rPr>
                <w:rFonts w:ascii="Times New Roman" w:hAnsi="Times New Roman"/>
                <w:sz w:val="28"/>
                <w:szCs w:val="28"/>
              </w:rPr>
              <w:t>ех, кто Родину-мать от врагов защищал,</w:t>
            </w:r>
            <w:r w:rsidRPr="00B722BD">
              <w:rPr>
                <w:rFonts w:ascii="Times New Roman" w:hAnsi="Times New Roman"/>
                <w:sz w:val="28"/>
                <w:szCs w:val="28"/>
              </w:rPr>
              <w:br/>
              <w:t>Кто геройски погиб на полях и на дотах,</w:t>
            </w:r>
            <w:r w:rsidRPr="00B722BD">
              <w:rPr>
                <w:rFonts w:ascii="Times New Roman" w:hAnsi="Times New Roman"/>
                <w:sz w:val="28"/>
                <w:szCs w:val="28"/>
              </w:rPr>
              <w:br/>
              <w:t>Словно факел - горел, но штурвал не бросал…</w:t>
            </w:r>
            <w:r w:rsidRPr="00B722BD">
              <w:rPr>
                <w:rFonts w:ascii="Times New Roman" w:hAnsi="Times New Roman"/>
                <w:sz w:val="28"/>
                <w:szCs w:val="28"/>
              </w:rPr>
              <w:br/>
              <w:t>Ордена и медали – священная слава!</w:t>
            </w:r>
            <w:r w:rsidRPr="00B722BD">
              <w:rPr>
                <w:rFonts w:ascii="Times New Roman" w:hAnsi="Times New Roman"/>
                <w:sz w:val="28"/>
                <w:szCs w:val="28"/>
              </w:rPr>
              <w:br/>
              <w:t>Тех, кто кровь проливал – невозможно забыть!</w:t>
            </w:r>
            <w:r w:rsidRPr="00B722BD">
              <w:rPr>
                <w:rFonts w:ascii="Times New Roman" w:hAnsi="Times New Roman"/>
                <w:sz w:val="28"/>
                <w:szCs w:val="28"/>
              </w:rPr>
              <w:br/>
              <w:t>И глумиться над памятью – нам не престало,</w:t>
            </w:r>
            <w:r w:rsidRPr="00B722BD">
              <w:rPr>
                <w:rFonts w:ascii="Times New Roman" w:hAnsi="Times New Roman"/>
                <w:sz w:val="28"/>
                <w:szCs w:val="28"/>
              </w:rPr>
              <w:br/>
              <w:t>Есть черта, за которую грех заступить…</w:t>
            </w:r>
          </w:p>
          <w:p w:rsidR="000325A3" w:rsidRPr="0035126A" w:rsidRDefault="000325A3" w:rsidP="00DA0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2BD">
              <w:rPr>
                <w:rFonts w:ascii="Times New Roman" w:hAnsi="Times New Roman"/>
                <w:sz w:val="28"/>
                <w:szCs w:val="28"/>
              </w:rPr>
              <w:t xml:space="preserve"> Завтра приглашаю вас  всех в центральную библиотеку нашего города, где продолжиться наше мероприятие: «Орден в моём доме», </w:t>
            </w:r>
            <w:proofErr w:type="gramStart"/>
            <w:r w:rsidRPr="00B722BD">
              <w:rPr>
                <w:rFonts w:ascii="Times New Roman" w:hAnsi="Times New Roman"/>
                <w:sz w:val="28"/>
                <w:szCs w:val="28"/>
              </w:rPr>
              <w:t>о</w:t>
            </w:r>
            <w:r w:rsidRPr="00B722BD">
              <w:rPr>
                <w:rFonts w:ascii="Times New Roman" w:hAnsi="Times New Roman"/>
                <w:sz w:val="28"/>
                <w:szCs w:val="28"/>
              </w:rPr>
              <w:t>р</w:t>
            </w:r>
            <w:r w:rsidRPr="00B722BD">
              <w:rPr>
                <w:rFonts w:ascii="Times New Roman" w:hAnsi="Times New Roman"/>
                <w:sz w:val="28"/>
                <w:szCs w:val="28"/>
              </w:rPr>
              <w:t>ганизованное</w:t>
            </w:r>
            <w:proofErr w:type="gramEnd"/>
            <w:r w:rsidRPr="00B722BD">
              <w:rPr>
                <w:rFonts w:ascii="Times New Roman" w:hAnsi="Times New Roman"/>
                <w:sz w:val="28"/>
                <w:szCs w:val="28"/>
              </w:rPr>
              <w:t xml:space="preserve"> совместно с библиотекой наш</w:t>
            </w:r>
            <w:r w:rsidRPr="00B722BD">
              <w:rPr>
                <w:rFonts w:ascii="Times New Roman" w:hAnsi="Times New Roman"/>
                <w:sz w:val="28"/>
                <w:szCs w:val="28"/>
              </w:rPr>
              <w:t>е</w:t>
            </w:r>
            <w:r w:rsidRPr="00B722BD">
              <w:rPr>
                <w:rFonts w:ascii="Times New Roman" w:hAnsi="Times New Roman"/>
                <w:sz w:val="28"/>
                <w:szCs w:val="28"/>
              </w:rPr>
              <w:t>го 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9" w:rsidRPr="00B37276" w:rsidRDefault="00DA0829" w:rsidP="00B37276">
            <w:pPr>
              <w:pStyle w:val="c10"/>
              <w:contextualSpacing/>
              <w:rPr>
                <w:rStyle w:val="c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9" w:rsidRPr="00B37276" w:rsidRDefault="00B37276" w:rsidP="00B37276">
            <w:pPr>
              <w:pStyle w:val="c10"/>
              <w:contextualSpacing/>
              <w:rPr>
                <w:rStyle w:val="c2"/>
              </w:rPr>
            </w:pPr>
            <w:r w:rsidRPr="00B37276">
              <w:rPr>
                <w:rStyle w:val="c2"/>
                <w:i/>
                <w:iCs/>
              </w:rPr>
              <w:t>Личностные:</w:t>
            </w:r>
            <w:r w:rsidRPr="00B37276">
              <w:rPr>
                <w:rStyle w:val="c2"/>
              </w:rPr>
              <w:t xml:space="preserve"> ценностно-смысловую ориентацию обуча</w:t>
            </w:r>
            <w:r w:rsidRPr="00B37276">
              <w:rPr>
                <w:rStyle w:val="c2"/>
              </w:rPr>
              <w:t>ю</w:t>
            </w:r>
            <w:r w:rsidRPr="00B37276">
              <w:rPr>
                <w:rStyle w:val="c2"/>
              </w:rPr>
              <w:t>щихся</w:t>
            </w:r>
          </w:p>
        </w:tc>
      </w:tr>
    </w:tbl>
    <w:p w:rsidR="00492B4D" w:rsidRPr="000325A3" w:rsidRDefault="00492B4D" w:rsidP="0003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2B4D" w:rsidRPr="000325A3" w:rsidSect="00C67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9D9"/>
    <w:multiLevelType w:val="hybridMultilevel"/>
    <w:tmpl w:val="D04A2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E71F29"/>
    <w:multiLevelType w:val="hybridMultilevel"/>
    <w:tmpl w:val="9C30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B19A6"/>
    <w:multiLevelType w:val="hybridMultilevel"/>
    <w:tmpl w:val="65CA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361BD"/>
    <w:multiLevelType w:val="hybridMultilevel"/>
    <w:tmpl w:val="57CC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A6C76"/>
    <w:multiLevelType w:val="multilevel"/>
    <w:tmpl w:val="5F7A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030F6"/>
    <w:multiLevelType w:val="hybridMultilevel"/>
    <w:tmpl w:val="FE90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D18"/>
    <w:rsid w:val="000325A3"/>
    <w:rsid w:val="00075706"/>
    <w:rsid w:val="001232D1"/>
    <w:rsid w:val="001C6804"/>
    <w:rsid w:val="002B6846"/>
    <w:rsid w:val="002B6A00"/>
    <w:rsid w:val="002C352D"/>
    <w:rsid w:val="0032030E"/>
    <w:rsid w:val="0035126A"/>
    <w:rsid w:val="003B6F86"/>
    <w:rsid w:val="00492B4D"/>
    <w:rsid w:val="004A74AA"/>
    <w:rsid w:val="00513391"/>
    <w:rsid w:val="0054315B"/>
    <w:rsid w:val="00637768"/>
    <w:rsid w:val="006437B0"/>
    <w:rsid w:val="006800B3"/>
    <w:rsid w:val="0078773D"/>
    <w:rsid w:val="00814C31"/>
    <w:rsid w:val="008470DF"/>
    <w:rsid w:val="008D6A34"/>
    <w:rsid w:val="008E067B"/>
    <w:rsid w:val="009410E4"/>
    <w:rsid w:val="009B5628"/>
    <w:rsid w:val="009D7961"/>
    <w:rsid w:val="00B37276"/>
    <w:rsid w:val="00B722BD"/>
    <w:rsid w:val="00B87725"/>
    <w:rsid w:val="00B94419"/>
    <w:rsid w:val="00C67273"/>
    <w:rsid w:val="00D90CBD"/>
    <w:rsid w:val="00DA0829"/>
    <w:rsid w:val="00DC2169"/>
    <w:rsid w:val="00DD483B"/>
    <w:rsid w:val="00E47D18"/>
    <w:rsid w:val="00FF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D1"/>
  </w:style>
  <w:style w:type="paragraph" w:styleId="1">
    <w:name w:val="heading 1"/>
    <w:basedOn w:val="a"/>
    <w:link w:val="10"/>
    <w:uiPriority w:val="9"/>
    <w:qFormat/>
    <w:rsid w:val="00351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169"/>
    <w:pPr>
      <w:ind w:left="720"/>
      <w:contextualSpacing/>
    </w:pPr>
  </w:style>
  <w:style w:type="character" w:customStyle="1" w:styleId="apple-converted-space">
    <w:name w:val="apple-converted-space"/>
    <w:basedOn w:val="a0"/>
    <w:rsid w:val="00492B4D"/>
  </w:style>
  <w:style w:type="character" w:styleId="a4">
    <w:name w:val="Strong"/>
    <w:basedOn w:val="a0"/>
    <w:uiPriority w:val="22"/>
    <w:qFormat/>
    <w:rsid w:val="00492B4D"/>
    <w:rPr>
      <w:b/>
      <w:bCs/>
    </w:rPr>
  </w:style>
  <w:style w:type="paragraph" w:customStyle="1" w:styleId="c3">
    <w:name w:val="c3"/>
    <w:basedOn w:val="a"/>
    <w:rsid w:val="00B944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944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7">
    <w:name w:val="c3 c7"/>
    <w:basedOn w:val="a"/>
    <w:rsid w:val="00B944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6">
    <w:name w:val="c2 c6"/>
    <w:basedOn w:val="a0"/>
    <w:rsid w:val="00B94419"/>
  </w:style>
  <w:style w:type="character" w:customStyle="1" w:styleId="c2">
    <w:name w:val="c2"/>
    <w:basedOn w:val="a0"/>
    <w:rsid w:val="00B94419"/>
  </w:style>
  <w:style w:type="character" w:customStyle="1" w:styleId="c1">
    <w:name w:val="c1"/>
    <w:basedOn w:val="a0"/>
    <w:rsid w:val="00B94419"/>
  </w:style>
  <w:style w:type="character" w:customStyle="1" w:styleId="c1c6">
    <w:name w:val="c1 c6"/>
    <w:basedOn w:val="a0"/>
    <w:rsid w:val="00B94419"/>
  </w:style>
  <w:style w:type="paragraph" w:styleId="a5">
    <w:name w:val="No Spacing"/>
    <w:qFormat/>
    <w:rsid w:val="00B94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9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944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A0829"/>
    <w:rPr>
      <w:i/>
      <w:iCs/>
    </w:rPr>
  </w:style>
  <w:style w:type="character" w:customStyle="1" w:styleId="s8">
    <w:name w:val="s8"/>
    <w:basedOn w:val="a0"/>
    <w:rsid w:val="008D6A34"/>
  </w:style>
  <w:style w:type="character" w:customStyle="1" w:styleId="s10">
    <w:name w:val="s10"/>
    <w:basedOn w:val="a0"/>
    <w:rsid w:val="008D6A34"/>
  </w:style>
  <w:style w:type="character" w:customStyle="1" w:styleId="header-user-name">
    <w:name w:val="header-user-name"/>
    <w:basedOn w:val="a0"/>
    <w:rsid w:val="008D6A34"/>
  </w:style>
  <w:style w:type="character" w:styleId="a9">
    <w:name w:val="Hyperlink"/>
    <w:basedOn w:val="a0"/>
    <w:uiPriority w:val="99"/>
    <w:unhideWhenUsed/>
    <w:rsid w:val="008D6A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olygin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BC558-8A65-45A6-82AB-BD23D93B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ПСОШ с УИОП</cp:lastModifiedBy>
  <cp:revision>11</cp:revision>
  <cp:lastPrinted>2016-05-19T07:44:00Z</cp:lastPrinted>
  <dcterms:created xsi:type="dcterms:W3CDTF">2016-04-27T06:15:00Z</dcterms:created>
  <dcterms:modified xsi:type="dcterms:W3CDTF">2016-05-21T10:49:00Z</dcterms:modified>
</cp:coreProperties>
</file>