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D20" w:rsidRPr="00E61A23" w:rsidRDefault="00144D20" w:rsidP="00144D20">
      <w:pPr>
        <w:pStyle w:val="a4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144D20" w:rsidRPr="00E61A23" w:rsidRDefault="00144D20" w:rsidP="00144D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A23">
        <w:rPr>
          <w:rFonts w:ascii="Times New Roman" w:hAnsi="Times New Roman" w:cs="Times New Roman"/>
          <w:b/>
          <w:sz w:val="24"/>
          <w:szCs w:val="24"/>
        </w:rPr>
        <w:t>Справочные материалы по органической химии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учащихся 10 классов</w:t>
      </w:r>
    </w:p>
    <w:p w:rsidR="00144D20" w:rsidRDefault="00144D20" w:rsidP="00144D20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Подготовила учитель химии Тюрина З. И. </w:t>
      </w:r>
    </w:p>
    <w:p w:rsidR="00144D20" w:rsidRDefault="00144D20" w:rsidP="00144D20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61A2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Художественный лицей им. Б.В. Иогансона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при РАХ</w:t>
      </w:r>
      <w:r w:rsidRPr="00E61A2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г. </w:t>
      </w:r>
      <w:r w:rsidRPr="00E61A2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Санкт-Петербург</w:t>
      </w:r>
    </w:p>
    <w:p w:rsidR="00144D20" w:rsidRPr="00E61A23" w:rsidRDefault="00144D20" w:rsidP="00144D20">
      <w:pPr>
        <w:pStyle w:val="a4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144D20" w:rsidRPr="00E61A23" w:rsidRDefault="00144D20" w:rsidP="00144D20">
      <w:pPr>
        <w:pStyle w:val="a4"/>
        <w:jc w:val="right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1080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20"/>
        <w:gridCol w:w="5580"/>
        <w:gridCol w:w="3600"/>
      </w:tblGrid>
      <w:tr w:rsidR="00144D20" w:rsidRPr="00E61A23" w:rsidTr="006A17F7">
        <w:tc>
          <w:tcPr>
            <w:tcW w:w="1620" w:type="dxa"/>
            <w:shd w:val="clear" w:color="auto" w:fill="auto"/>
          </w:tcPr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5580" w:type="dxa"/>
            <w:shd w:val="clear" w:color="auto" w:fill="auto"/>
          </w:tcPr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b/>
                <w:sz w:val="24"/>
                <w:szCs w:val="24"/>
              </w:rPr>
              <w:t>Химические свойства</w:t>
            </w:r>
          </w:p>
        </w:tc>
        <w:tc>
          <w:tcPr>
            <w:tcW w:w="3600" w:type="dxa"/>
            <w:shd w:val="clear" w:color="auto" w:fill="auto"/>
          </w:tcPr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b/>
                <w:sz w:val="24"/>
                <w:szCs w:val="24"/>
              </w:rPr>
              <w:t>Способы получения</w:t>
            </w:r>
          </w:p>
        </w:tc>
      </w:tr>
      <w:tr w:rsidR="00144D20" w:rsidRPr="00E61A23" w:rsidTr="006A17F7">
        <w:tc>
          <w:tcPr>
            <w:tcW w:w="1620" w:type="dxa"/>
            <w:shd w:val="clear" w:color="auto" w:fill="auto"/>
          </w:tcPr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Алканы</w:t>
            </w:r>
          </w:p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n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2n+2</w:t>
            </w:r>
          </w:p>
        </w:tc>
        <w:tc>
          <w:tcPr>
            <w:tcW w:w="5580" w:type="dxa"/>
            <w:shd w:val="clear" w:color="auto" w:fill="auto"/>
          </w:tcPr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61A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Характерная реакция – свободнорадикальное замещение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44D20" w:rsidRPr="00E61A23" w:rsidRDefault="00144D20" w:rsidP="006A17F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(свет) →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HCl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2. Дегидрирование: </w:t>
            </w:r>
          </w:p>
          <w:p w:rsidR="00144D20" w:rsidRPr="00E61A23" w:rsidRDefault="00144D20" w:rsidP="006A17F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-СН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)→СН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=СН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44D20" w:rsidRPr="00E61A23" w:rsidRDefault="00144D20" w:rsidP="006A17F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{алкан </w:t>
            </w:r>
            <w:r w:rsidRPr="00E61A23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840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.15pt;height:16.1pt" o:ole="">
                  <v:imagedata r:id="rId5" o:title=""/>
                </v:shape>
                <o:OLEObject Type="Embed" ProgID="Equation.3" ShapeID="_x0000_i1025" DrawAspect="Content" ObjectID="_1828498554" r:id="rId6"/>
              </w:objec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алкен + водород}</w:t>
            </w:r>
          </w:p>
          <w:p w:rsidR="00144D20" w:rsidRPr="00E61A23" w:rsidRDefault="00144D20" w:rsidP="006A17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3.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Горение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: 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l-PL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+2O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l-PL"/>
              </w:rPr>
              <w:t xml:space="preserve">2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→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l-PL"/>
              </w:rPr>
              <w:t xml:space="preserve">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l-PL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+2H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l-PL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44D20" w:rsidRPr="00E61A23" w:rsidRDefault="00144D20" w:rsidP="006A17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4.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Изомеризация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: 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l-PL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l-PL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l-PL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l-PL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(t, AlCl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l-PL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)→ 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l-PL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-CH(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rtl/>
                <w:lang w:val="en-US" w:bidi="he-IL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rtl/>
                <w:lang w:val="en-US" w:bidi="he-IL"/>
              </w:rPr>
              <w:t xml:space="preserve"> 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)-CH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l-PL"/>
              </w:rPr>
              <w:t xml:space="preserve">3 </w:t>
            </w:r>
          </w:p>
          <w:p w:rsidR="00144D20" w:rsidRPr="00E61A23" w:rsidRDefault="00144D20" w:rsidP="006A17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                                         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бутан                                   изобутан                                                </w:t>
            </w:r>
          </w:p>
          <w:p w:rsidR="00144D20" w:rsidRPr="00E61A23" w:rsidRDefault="00144D20" w:rsidP="006A17F7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5.Термическое разложение: СН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=1000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о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С) → С+ 2Н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  <w:p w:rsidR="00144D20" w:rsidRPr="00E61A23" w:rsidRDefault="00144D20" w:rsidP="006A17F7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2СН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smartTag w:uri="urn:schemas-microsoft-com:office:smarttags" w:element="metricconverter">
              <w:smartTagPr>
                <w:attr w:name="ProductID" w:val="15000C"/>
              </w:smartTagPr>
              <w:r w:rsidRPr="00E61A23">
                <w:rPr>
                  <w:rFonts w:ascii="Times New Roman" w:hAnsi="Times New Roman" w:cs="Times New Roman"/>
                  <w:sz w:val="24"/>
                  <w:szCs w:val="24"/>
                </w:rPr>
                <w:t>1500</w:t>
              </w:r>
              <w:r w:rsidRPr="00E61A23">
                <w:rPr>
                  <w:rFonts w:ascii="Times New Roman" w:hAnsi="Times New Roman" w:cs="Times New Roman"/>
                  <w:sz w:val="24"/>
                  <w:szCs w:val="24"/>
                  <w:vertAlign w:val="superscript"/>
                </w:rPr>
                <w:t>0</w:t>
              </w:r>
              <w:r w:rsidRPr="00E61A23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</w:smartTag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 → НС≡СН+ 2Н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  <w:p w:rsidR="00144D20" w:rsidRPr="00E61A23" w:rsidRDefault="00144D20" w:rsidP="006A17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метан                этин (ацетилен)</w:t>
            </w:r>
          </w:p>
        </w:tc>
        <w:tc>
          <w:tcPr>
            <w:tcW w:w="3600" w:type="dxa"/>
            <w:shd w:val="clear" w:color="auto" w:fill="auto"/>
          </w:tcPr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1.Выделение из нефти и природного газа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2.Изомеризация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3.Гидрирование алкенов: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Н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)→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4. Синтез Вюрца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2R-Br + 2Na →R-R + 2NaBr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5.Декарбоксилирование натриевых солей карбоновых кислот: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COONa + NaOH 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→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Na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3</w:t>
            </w:r>
          </w:p>
        </w:tc>
      </w:tr>
      <w:tr w:rsidR="00144D20" w:rsidRPr="00E61A23" w:rsidTr="006A17F7">
        <w:tc>
          <w:tcPr>
            <w:tcW w:w="1620" w:type="dxa"/>
            <w:shd w:val="clear" w:color="auto" w:fill="auto"/>
          </w:tcPr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Алкены</w:t>
            </w:r>
          </w:p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n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2n</w:t>
            </w:r>
          </w:p>
        </w:tc>
        <w:tc>
          <w:tcPr>
            <w:tcW w:w="5580" w:type="dxa"/>
            <w:shd w:val="clear" w:color="auto" w:fill="auto"/>
          </w:tcPr>
          <w:p w:rsidR="00144D20" w:rsidRPr="00E61A23" w:rsidRDefault="00144D20" w:rsidP="006A17F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1.Характериная реакция – присоединение по двойной связи: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а) гидрирование: СН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=СН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 →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б) галогенирование: СН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=СН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 →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–кач. реакция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в) гидрогалогенирование: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-СН=СН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HBr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→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CHBr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1A23">
              <w:rPr>
                <w:rFonts w:ascii="Times New Roman" w:hAnsi="Times New Roman" w:cs="Times New Roman"/>
                <w:b/>
                <w:sz w:val="24"/>
                <w:szCs w:val="24"/>
              </w:rPr>
              <w:t>правило</w:t>
            </w:r>
            <w:proofErr w:type="gramStart"/>
            <w:r w:rsidRPr="00E61A23"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gramEnd"/>
            <w:r w:rsidRPr="00E61A23">
              <w:rPr>
                <w:rFonts w:ascii="Times New Roman" w:hAnsi="Times New Roman" w:cs="Times New Roman"/>
                <w:b/>
                <w:sz w:val="24"/>
                <w:szCs w:val="24"/>
              </w:rPr>
              <w:t>арковникова: водород присоединяется к наиболее гидрированному атому углерода.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г) гидратация:  СН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=СН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 (Н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 →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д) полимеризация: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 → (-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)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n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2. Окисление: а) горение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+ 3О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→ 2СО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+ 2Н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б) неполное окисление: СН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=СН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KMnO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 →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– кач. реакция (Вагнера)</w:t>
            </w:r>
          </w:p>
        </w:tc>
        <w:tc>
          <w:tcPr>
            <w:tcW w:w="3600" w:type="dxa"/>
            <w:shd w:val="clear" w:color="auto" w:fill="auto"/>
          </w:tcPr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1.Крекинг нефтепродуктов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2.Дегидрирование алканов: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 →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Н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3.Дегидратация спиртов: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ОН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=150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 →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4.Дегидрогалогенирование: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,спирт) →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1A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правило Зайцева: водород отщепляется от наименее </w:t>
            </w:r>
            <w:r w:rsidRPr="00E61A2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гидрированного атома углерода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5.Дегалогенирование: </w:t>
            </w:r>
          </w:p>
          <w:p w:rsidR="00144D20" w:rsidRPr="00930ADB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930A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</w:t>
            </w:r>
            <w:r w:rsidRPr="00930A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930A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</w:t>
            </w:r>
            <w:r w:rsidRPr="00930ADB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Zn</w:t>
            </w:r>
            <w:r w:rsidRPr="00930ADB">
              <w:rPr>
                <w:rFonts w:ascii="Times New Roman" w:hAnsi="Times New Roman" w:cs="Times New Roman"/>
                <w:sz w:val="24"/>
                <w:szCs w:val="24"/>
              </w:rPr>
              <w:t xml:space="preserve">→ 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r w:rsidRPr="00930AD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930ADB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r w:rsidRPr="00930AD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930ADB"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ZnBr</w:t>
            </w:r>
            <w:r w:rsidRPr="00930AD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</w:tr>
      <w:tr w:rsidR="00144D20" w:rsidRPr="00E61A23" w:rsidTr="006A17F7">
        <w:tc>
          <w:tcPr>
            <w:tcW w:w="1620" w:type="dxa"/>
            <w:shd w:val="clear" w:color="auto" w:fill="auto"/>
          </w:tcPr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Алкины</w:t>
            </w:r>
          </w:p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n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2n-2</w:t>
            </w:r>
          </w:p>
        </w:tc>
        <w:tc>
          <w:tcPr>
            <w:tcW w:w="5580" w:type="dxa"/>
            <w:shd w:val="clear" w:color="auto" w:fill="auto"/>
          </w:tcPr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1.Характериная реакция – присоединение по тройной связи: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а) галогенирование: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→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;  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→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4 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– кач. реакция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б) гидрогалогенирование: :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→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;   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+ 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→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в) гидрирование: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+Н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) →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;  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+Н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) →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г) гидратацич (реакция Кучерова):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HgSO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) →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д) тримеризация (реакция Зелинского): 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акт.,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 →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2. 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Горение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:2C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l-PL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l-PL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+ 5O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l-PL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→ 4CO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l-PL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+ 2H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l-PL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</w:t>
            </w:r>
          </w:p>
        </w:tc>
        <w:tc>
          <w:tcPr>
            <w:tcW w:w="3600" w:type="dxa"/>
            <w:shd w:val="clear" w:color="auto" w:fill="auto"/>
          </w:tcPr>
          <w:p w:rsidR="00144D20" w:rsidRPr="00E61A23" w:rsidRDefault="00144D20" w:rsidP="006A17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1. Метановый способ: </w:t>
            </w:r>
          </w:p>
          <w:p w:rsidR="00144D20" w:rsidRPr="00E61A23" w:rsidRDefault="00144D20" w:rsidP="006A17F7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2СН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smartTag w:uri="urn:schemas-microsoft-com:office:smarttags" w:element="metricconverter">
              <w:smartTagPr>
                <w:attr w:name="ProductID" w:val="15000C"/>
              </w:smartTagPr>
              <w:r w:rsidRPr="00E61A23">
                <w:rPr>
                  <w:rFonts w:ascii="Times New Roman" w:hAnsi="Times New Roman" w:cs="Times New Roman"/>
                  <w:sz w:val="24"/>
                  <w:szCs w:val="24"/>
                </w:rPr>
                <w:t>1500</w:t>
              </w:r>
              <w:r w:rsidRPr="00E61A23">
                <w:rPr>
                  <w:rFonts w:ascii="Times New Roman" w:hAnsi="Times New Roman" w:cs="Times New Roman"/>
                  <w:sz w:val="24"/>
                  <w:szCs w:val="24"/>
                  <w:vertAlign w:val="superscript"/>
                </w:rPr>
                <w:t>0</w:t>
              </w:r>
              <w:r w:rsidRPr="00E61A23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</w:smartTag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 →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+ 2Н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2. Карбидный способ: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2 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+ 2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→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3. Дегидрогалогенирование: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,спирт) →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+ 2Н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</w:t>
            </w:r>
          </w:p>
        </w:tc>
      </w:tr>
      <w:tr w:rsidR="00144D20" w:rsidRPr="00E61A23" w:rsidTr="006A17F7">
        <w:tc>
          <w:tcPr>
            <w:tcW w:w="1620" w:type="dxa"/>
            <w:shd w:val="clear" w:color="auto" w:fill="auto"/>
          </w:tcPr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Алкадиены</w:t>
            </w:r>
          </w:p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n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2n-2</w:t>
            </w:r>
          </w:p>
        </w:tc>
        <w:tc>
          <w:tcPr>
            <w:tcW w:w="5580" w:type="dxa"/>
            <w:shd w:val="clear" w:color="auto" w:fill="auto"/>
          </w:tcPr>
          <w:p w:rsidR="00144D20" w:rsidRPr="00E61A23" w:rsidRDefault="00144D20" w:rsidP="006A17F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1.Характериная реакция – присоединение по двойным связям: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Алкадиены присоединяют Н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Hal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2,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HHal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двумя способами: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1,2-присоединение: СН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=СН-СН=СН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→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-СН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-СН=СН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1,4-присоединение: СН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=СН-СН=СН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2 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+ 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→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-СН=СН-СН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2. Полимеризация (протекает как 1,4-присоединение):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=СН-СН=СН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 → (-СН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-СН=СН-СН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-)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0" w:type="dxa"/>
            <w:shd w:val="clear" w:color="auto" w:fill="auto"/>
          </w:tcPr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1.Реакция Лебедева: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2С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ОН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ZnO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) →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=СН-СН=СН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2.Дегидрирование: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-СН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-СН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-СН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→ СН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=СН-СН=СН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+ 2Н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3. Дегидрогалогенирование: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, спирт) → СН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=СН-СН=СН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+ 2Н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</w:t>
            </w:r>
          </w:p>
        </w:tc>
      </w:tr>
      <w:tr w:rsidR="00144D20" w:rsidRPr="00E61A23" w:rsidTr="006A17F7">
        <w:tc>
          <w:tcPr>
            <w:tcW w:w="1620" w:type="dxa"/>
            <w:shd w:val="clear" w:color="auto" w:fill="auto"/>
          </w:tcPr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Арены</w:t>
            </w:r>
          </w:p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n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2n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-6</w:t>
            </w:r>
          </w:p>
        </w:tc>
        <w:tc>
          <w:tcPr>
            <w:tcW w:w="5580" w:type="dxa"/>
            <w:shd w:val="clear" w:color="auto" w:fill="auto"/>
          </w:tcPr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Реакция замещения: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а) бромирование: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В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FeBr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 →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HBr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)н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итрование: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HNO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 →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2. Реакции присоединения (в жестких условиях):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)г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идрирование: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+ 3Н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FeBr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 →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12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б) хлорирование: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Clr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(УФ) →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</w:p>
        </w:tc>
        <w:tc>
          <w:tcPr>
            <w:tcW w:w="3600" w:type="dxa"/>
            <w:shd w:val="clear" w:color="auto" w:fill="auto"/>
          </w:tcPr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Дегидрирование 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циклогексана: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12 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 →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+ 3Н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2. Ароматизация алканов: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→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+ 4Н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3. Тримеризация ацетилена: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акт.,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 →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</w:p>
        </w:tc>
      </w:tr>
      <w:tr w:rsidR="00144D20" w:rsidRPr="00E61A23" w:rsidTr="006A17F7">
        <w:tc>
          <w:tcPr>
            <w:tcW w:w="1620" w:type="dxa"/>
            <w:shd w:val="clear" w:color="auto" w:fill="auto"/>
          </w:tcPr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Предельные</w:t>
            </w:r>
          </w:p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одноатомные</w:t>
            </w:r>
          </w:p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спирты</w:t>
            </w:r>
          </w:p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n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n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+1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</w:p>
        </w:tc>
        <w:tc>
          <w:tcPr>
            <w:tcW w:w="5580" w:type="dxa"/>
            <w:shd w:val="clear" w:color="auto" w:fill="auto"/>
          </w:tcPr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щелочными и щелочноземельными металлами: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+2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→ 2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ONa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2. С галогеноводородами: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HBr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→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3. Межмолекулярная дегидратация (образование простых эфиров):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ОН +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ОН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&lt;140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 →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4. Внутримолекулярная дегидратация: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ОН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&gt;140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 → СН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=СН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5. С кислотами (этерификация):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ОН +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СООН→СН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СООС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6. Окисление: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ОН + [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] →СН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С=О + [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] →СН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СООН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OH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+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NH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=(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Kt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) 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NH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(аминоэтан)+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O</w:t>
            </w:r>
          </w:p>
        </w:tc>
        <w:tc>
          <w:tcPr>
            <w:tcW w:w="3600" w:type="dxa"/>
            <w:shd w:val="clear" w:color="auto" w:fill="auto"/>
          </w:tcPr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1. Гидролиз галогеналканов: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) → 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KCl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2. Гидратация  алкенов: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=СН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) → 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3. Гидрирование альдегидов: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СН=О + Н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→ 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4.Спиртовое брожение глюкозы: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(дрожжи) →  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+ 2СО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</w:tr>
      <w:tr w:rsidR="00144D20" w:rsidRPr="00144D20" w:rsidTr="006A17F7">
        <w:tc>
          <w:tcPr>
            <w:tcW w:w="1620" w:type="dxa"/>
            <w:shd w:val="clear" w:color="auto" w:fill="auto"/>
          </w:tcPr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Многоатомные спирты</w:t>
            </w:r>
          </w:p>
        </w:tc>
        <w:tc>
          <w:tcPr>
            <w:tcW w:w="5580" w:type="dxa"/>
            <w:shd w:val="clear" w:color="auto" w:fill="auto"/>
          </w:tcPr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Помимо свойств, подобных свойствам одноатомных спиртов, многоатомные спирты реагируют с гидроксидом меди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) при комнатной температуре – </w:t>
            </w:r>
            <w:r w:rsidRPr="00E61A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качественная реакция на многоатомные спирты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l-PL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OH-CHOH-CH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l-PL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OH + Cu(OH)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l-PL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→C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l-PL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l-PL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l-PL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Cu + 2 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l-PL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</w:t>
            </w:r>
          </w:p>
        </w:tc>
        <w:tc>
          <w:tcPr>
            <w:tcW w:w="3600" w:type="dxa"/>
            <w:shd w:val="clear" w:color="auto" w:fill="auto"/>
          </w:tcPr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Помимо способов, подобных способам получения одноатомных спиртов можно получить  окислением алкенов: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=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(KMnO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 →CH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OH-CH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</w:t>
            </w:r>
          </w:p>
        </w:tc>
      </w:tr>
      <w:tr w:rsidR="00144D20" w:rsidRPr="00144D20" w:rsidTr="006A17F7">
        <w:tc>
          <w:tcPr>
            <w:tcW w:w="1620" w:type="dxa"/>
            <w:shd w:val="clear" w:color="auto" w:fill="auto"/>
          </w:tcPr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Альдегиды</w:t>
            </w:r>
          </w:p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n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n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+1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СН=О</w:t>
            </w:r>
          </w:p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или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m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m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580" w:type="dxa"/>
            <w:shd w:val="clear" w:color="auto" w:fill="auto"/>
          </w:tcPr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Восстановление: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СН=О + Н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 →СН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2. Окисление – </w:t>
            </w:r>
            <w:r w:rsidRPr="00E61A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качественная реакция на </w:t>
            </w:r>
            <w:r w:rsidRPr="00E61A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альдегидную группу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а) реакция  «серебряного зеркала»: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СН=О + 2[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  →СН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СОО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+ 3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б) гидроскидом меди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нагревание: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СН=О +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Н)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 →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СООН +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+ 2 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3.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СН=О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→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                                                   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|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4.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СН=О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→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|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                 NH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3600" w:type="dxa"/>
            <w:shd w:val="clear" w:color="auto" w:fill="auto"/>
          </w:tcPr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1.Дегидрирование спиртов: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ОН 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)→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СН=О + Н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Окисление спиртов: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ОН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→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СН=О + 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О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3. Реакция Кучерова: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HgSO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) →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 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-CHCl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+ 2NaOH→ 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-CH=O +2NaCl + 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44D20" w:rsidRPr="00E61A23" w:rsidTr="006A17F7">
        <w:tc>
          <w:tcPr>
            <w:tcW w:w="1620" w:type="dxa"/>
            <w:shd w:val="clear" w:color="auto" w:fill="auto"/>
          </w:tcPr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Предельные одноосновные карбоновые кислоты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n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n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+1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СООН</w:t>
            </w:r>
          </w:p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или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m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m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5580" w:type="dxa"/>
            <w:shd w:val="clear" w:color="auto" w:fill="auto"/>
          </w:tcPr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1. Диссоциация: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СООН →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2. С металлами: 2СН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СООН + 2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→ 2СН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СОО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3. С основными оксидами: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2СН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СООН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→ (СН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СОО)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4. С основаниями (нейтрализации):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СООН + 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ОН →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СОО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5. С солями более слабых кислот: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СООН + К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→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СООК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О+ СО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6. Со спиртами (этерификация): 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СООН +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ОН →СН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СООС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600" w:type="dxa"/>
            <w:shd w:val="clear" w:color="auto" w:fill="auto"/>
          </w:tcPr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1. Окисление спиртов: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ОН + [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] →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СООН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2. Окисление альдегидов: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С=О + [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] →СН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СООН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3. Гидролиз сложных эфиров: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СООС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О→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СООН +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CCl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NaOH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→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COOH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+3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NaCl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D20" w:rsidRPr="00E61A23" w:rsidTr="006A17F7">
        <w:tc>
          <w:tcPr>
            <w:tcW w:w="1620" w:type="dxa"/>
            <w:shd w:val="clear" w:color="auto" w:fill="auto"/>
          </w:tcPr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Моносахариды</w:t>
            </w:r>
          </w:p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n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m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, </w:t>
            </w:r>
          </w:p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где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n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и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m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&gt;3</w:t>
            </w:r>
          </w:p>
        </w:tc>
        <w:tc>
          <w:tcPr>
            <w:tcW w:w="5580" w:type="dxa"/>
            <w:shd w:val="clear" w:color="auto" w:fill="auto"/>
          </w:tcPr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1. Окисление альдегидной группы: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а) реакция «серебряного зеркала»: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Н(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СНОН)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СН=О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 →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ОН(СНОН)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б) с гидроксидом меди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 при нагревании: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Н(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СНОН)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СН=О +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) → 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ОН(СНОН)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2. Восстановление альдегидной группы: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Н(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СНОН)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СН=О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 →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ОН(СНОН)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3. Как многоатомный спирт глюкоза взаимодействует с гидроксидом меди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 при комнатной температуре с образованием ярко-синего раствора глюконата меди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4. Реакции брожения: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а) спиртовое: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(дрожжи) →  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+ 2СО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б) молочное: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(бактерии) →  2СН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-С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Н(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ОН)-СООН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в) маслянокислое: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(бактерии) → 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СООН + 2Н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+ 2СО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3600" w:type="dxa"/>
            <w:shd w:val="clear" w:color="auto" w:fill="auto"/>
          </w:tcPr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Из  формальдегида: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6 НСН=О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 →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2. Гидролиз крахмала: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(С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10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n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) →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Фотосинтез: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6СО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+ 6 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О→ 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+ 6О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</w:tr>
      <w:tr w:rsidR="00144D20" w:rsidRPr="00E61A23" w:rsidTr="006A17F7">
        <w:tc>
          <w:tcPr>
            <w:tcW w:w="1620" w:type="dxa"/>
            <w:shd w:val="clear" w:color="auto" w:fill="auto"/>
          </w:tcPr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Дисахариды</w:t>
            </w:r>
          </w:p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11</w:t>
            </w:r>
          </w:p>
        </w:tc>
        <w:tc>
          <w:tcPr>
            <w:tcW w:w="5580" w:type="dxa"/>
            <w:shd w:val="clear" w:color="auto" w:fill="auto"/>
          </w:tcPr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1. Гидролиз: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а) сахароза + 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О→ фруктоза + глюкоза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б) мальтоза + 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О→ 2 глюкозы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в) лактоза + 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О→ галактоза + глюкоза</w:t>
            </w:r>
          </w:p>
        </w:tc>
        <w:tc>
          <w:tcPr>
            <w:tcW w:w="3600" w:type="dxa"/>
            <w:shd w:val="clear" w:color="auto" w:fill="auto"/>
          </w:tcPr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1. Из природных источников</w:t>
            </w:r>
          </w:p>
        </w:tc>
      </w:tr>
      <w:tr w:rsidR="00144D20" w:rsidRPr="00E61A23" w:rsidTr="006A17F7">
        <w:tc>
          <w:tcPr>
            <w:tcW w:w="1620" w:type="dxa"/>
            <w:shd w:val="clear" w:color="auto" w:fill="auto"/>
          </w:tcPr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Полисахариды</w:t>
            </w:r>
          </w:p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(С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10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n</w:t>
            </w:r>
          </w:p>
        </w:tc>
        <w:tc>
          <w:tcPr>
            <w:tcW w:w="5580" w:type="dxa"/>
            <w:shd w:val="clear" w:color="auto" w:fill="auto"/>
          </w:tcPr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Крахмал – из остатков  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α-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глюкозы, целлюлоза – из β-глюкозы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1. Гидролиз: (С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10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n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) →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2. Этерификация:  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(С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10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n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HNO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→[(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7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] + 3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proofErr w:type="gramEnd"/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3. При взаимодействии крахмала с иодом появляется фиолетовое окрашивание – </w:t>
            </w:r>
            <w:r w:rsidRPr="00E61A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качественная реакция на крахмал</w:t>
            </w:r>
          </w:p>
        </w:tc>
        <w:tc>
          <w:tcPr>
            <w:tcW w:w="3600" w:type="dxa"/>
            <w:shd w:val="clear" w:color="auto" w:fill="auto"/>
          </w:tcPr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D20" w:rsidRPr="00E61A23" w:rsidTr="006A17F7">
        <w:tc>
          <w:tcPr>
            <w:tcW w:w="1620" w:type="dxa"/>
            <w:shd w:val="clear" w:color="auto" w:fill="auto"/>
          </w:tcPr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Амины</w:t>
            </w:r>
          </w:p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N-R</w:t>
            </w:r>
          </w:p>
        </w:tc>
        <w:tc>
          <w:tcPr>
            <w:tcW w:w="5580" w:type="dxa"/>
            <w:shd w:val="clear" w:color="auto" w:fill="auto"/>
          </w:tcPr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1. Взаимодействие с кислотами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HCl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→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2. Горение: 4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+ 9О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→ 4СО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+ 10 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 + 2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3. C"/>
              </w:smartTagPr>
              <w:r w:rsidRPr="00E61A23">
                <w:rPr>
                  <w:rFonts w:ascii="Times New Roman" w:hAnsi="Times New Roman" w:cs="Times New Roman"/>
                  <w:sz w:val="24"/>
                  <w:szCs w:val="24"/>
                </w:rPr>
                <w:t xml:space="preserve">3. </w:t>
              </w:r>
              <w:r w:rsidRPr="00E61A23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</w:smartTag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 галогеналканами: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→ (СН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3 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)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4. С азотистой кислотой: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2 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→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3600" w:type="dxa"/>
            <w:shd w:val="clear" w:color="auto" w:fill="auto"/>
          </w:tcPr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Из галогенпроизводных алканов: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+ 2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→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Восстановление 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нитропроизводных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+ 6[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] → 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3.  Из спиртов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pl-PL"/>
              </w:rPr>
              <w:t>CH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vertAlign w:val="subscript"/>
                <w:lang w:val="pl-PL"/>
              </w:rPr>
              <w:t>3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pl-PL"/>
              </w:rPr>
              <w:t>CH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vertAlign w:val="subscript"/>
                <w:lang w:val="pl-PL"/>
              </w:rPr>
              <w:t>2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pl-PL"/>
              </w:rPr>
              <w:t>OH+NH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vertAlign w:val="subscript"/>
                <w:lang w:val="pl-PL"/>
              </w:rPr>
              <w:t>3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pl-PL"/>
              </w:rPr>
              <w:t xml:space="preserve"> =(Kt) CH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vertAlign w:val="subscript"/>
                <w:lang w:val="pl-PL"/>
              </w:rPr>
              <w:t>3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pl-PL"/>
              </w:rPr>
              <w:t>CH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vertAlign w:val="subscript"/>
                <w:lang w:val="pl-PL"/>
              </w:rPr>
              <w:t>2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pl-PL"/>
              </w:rPr>
              <w:t>NH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vertAlign w:val="subscript"/>
                <w:lang w:val="pl-PL"/>
              </w:rPr>
              <w:t>2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pl-PL"/>
              </w:rPr>
              <w:t>+H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vertAlign w:val="subscript"/>
                <w:lang w:val="pl-PL"/>
              </w:rPr>
              <w:t>2</w:t>
            </w:r>
            <w:r w:rsidRPr="00E61A2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pl-PL"/>
              </w:rPr>
              <w:t>O</w:t>
            </w:r>
          </w:p>
        </w:tc>
      </w:tr>
      <w:tr w:rsidR="00144D20" w:rsidRPr="00E61A23" w:rsidTr="006A17F7">
        <w:tc>
          <w:tcPr>
            <w:tcW w:w="1620" w:type="dxa"/>
            <w:shd w:val="clear" w:color="auto" w:fill="auto"/>
          </w:tcPr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Аминокислоты</w:t>
            </w:r>
          </w:p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N-R-COOH</w:t>
            </w:r>
          </w:p>
        </w:tc>
        <w:tc>
          <w:tcPr>
            <w:tcW w:w="5580" w:type="dxa"/>
            <w:shd w:val="clear" w:color="auto" w:fill="auto"/>
          </w:tcPr>
          <w:p w:rsidR="00144D20" w:rsidRPr="00E61A23" w:rsidRDefault="00144D20" w:rsidP="006A17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1. Образование внутренних солей: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COOH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→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COO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биполярный ион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2. С основаниями (нейтрализация):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COOH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NaOH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→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COONa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3. С кислотами: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COOH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HCl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→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ClNH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COOH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4. Образование полипептидов: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n NH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l-PL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l-PL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COOH →(- NH-CH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l-PL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-CO -)n + (n-1) 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pl-PL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</w:t>
            </w:r>
          </w:p>
        </w:tc>
        <w:tc>
          <w:tcPr>
            <w:tcW w:w="3600" w:type="dxa"/>
            <w:shd w:val="clear" w:color="auto" w:fill="auto"/>
          </w:tcPr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1. Из карбоновых кислот: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СООН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(Р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кр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)→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СОО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HCl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СОО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→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COOH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2. Гидролиз белков.</w:t>
            </w:r>
          </w:p>
        </w:tc>
      </w:tr>
      <w:tr w:rsidR="00144D20" w:rsidRPr="00E61A23" w:rsidTr="006A17F7">
        <w:tc>
          <w:tcPr>
            <w:tcW w:w="1620" w:type="dxa"/>
            <w:shd w:val="clear" w:color="auto" w:fill="auto"/>
          </w:tcPr>
          <w:p w:rsidR="00144D20" w:rsidRPr="00E61A23" w:rsidRDefault="00144D20" w:rsidP="006A17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Белки</w:t>
            </w:r>
          </w:p>
        </w:tc>
        <w:tc>
          <w:tcPr>
            <w:tcW w:w="5580" w:type="dxa"/>
            <w:shd w:val="clear" w:color="auto" w:fill="auto"/>
          </w:tcPr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1. Денатурация – разрушение вторичной, третичной и четвертичной  структур белков под воздействием внешних факторов.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2. При гидролизе белков образуется смесь аминокислот.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3. Горят с образованием азота, углекислого газа и воды.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4. Цветные раекции: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proofErr w:type="gramStart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ксантопротеиновая</w:t>
            </w:r>
            <w:proofErr w:type="gramEnd"/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 (на бензольное кольцо) – желтое окрашивание при взаимодействии с конц. Азотной кислотой при нагревании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б) биуретовая  (на пептидные связи) – фиолетовое окрашивание при действии 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61A2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 xml:space="preserve"> в щелочной среде</w:t>
            </w:r>
          </w:p>
        </w:tc>
        <w:tc>
          <w:tcPr>
            <w:tcW w:w="3600" w:type="dxa"/>
            <w:shd w:val="clear" w:color="auto" w:fill="auto"/>
          </w:tcPr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1. Из природных источников</w:t>
            </w:r>
          </w:p>
          <w:p w:rsidR="00144D20" w:rsidRPr="00E61A23" w:rsidRDefault="00144D20" w:rsidP="006A1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A23">
              <w:rPr>
                <w:rFonts w:ascii="Times New Roman" w:hAnsi="Times New Roman" w:cs="Times New Roman"/>
                <w:sz w:val="24"/>
                <w:szCs w:val="24"/>
              </w:rPr>
              <w:t>2. Синтез из аминокислот</w:t>
            </w:r>
          </w:p>
        </w:tc>
      </w:tr>
    </w:tbl>
    <w:p w:rsidR="00144D20" w:rsidRPr="00E61A23" w:rsidRDefault="00144D20" w:rsidP="00144D20">
      <w:pPr>
        <w:rPr>
          <w:rFonts w:ascii="Times New Roman" w:hAnsi="Times New Roman" w:cs="Times New Roman"/>
          <w:sz w:val="24"/>
          <w:szCs w:val="24"/>
        </w:rPr>
      </w:pPr>
      <w:r w:rsidRPr="00E61A23">
        <w:rPr>
          <w:rFonts w:ascii="Times New Roman" w:hAnsi="Times New Roman" w:cs="Times New Roman"/>
          <w:sz w:val="24"/>
          <w:szCs w:val="24"/>
        </w:rPr>
        <w:t>Изомеры межклассовые: спирт и простой эфир, карбоновая кислота и сложный эфир, алкен и циклоалкан, алкин и алкадиен, альдеид и кетон.</w:t>
      </w:r>
    </w:p>
    <w:p w:rsidR="00130A3B" w:rsidRDefault="00144D20"/>
    <w:sectPr w:rsidR="00130A3B" w:rsidSect="009C1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97252"/>
    <w:multiLevelType w:val="multilevel"/>
    <w:tmpl w:val="0D942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0C5A8B"/>
    <w:multiLevelType w:val="multilevel"/>
    <w:tmpl w:val="A4CA58A0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09617C24"/>
    <w:multiLevelType w:val="multilevel"/>
    <w:tmpl w:val="8CD07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A51446"/>
    <w:multiLevelType w:val="multilevel"/>
    <w:tmpl w:val="F450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BE3151"/>
    <w:multiLevelType w:val="multilevel"/>
    <w:tmpl w:val="38FCA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53776B"/>
    <w:multiLevelType w:val="multilevel"/>
    <w:tmpl w:val="170EB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D162B32"/>
    <w:multiLevelType w:val="multilevel"/>
    <w:tmpl w:val="C96E2B9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EDB1994"/>
    <w:multiLevelType w:val="multilevel"/>
    <w:tmpl w:val="0E6EF4F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0303910"/>
    <w:multiLevelType w:val="multilevel"/>
    <w:tmpl w:val="B3D468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9737EF8"/>
    <w:multiLevelType w:val="multilevel"/>
    <w:tmpl w:val="63A63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A101F87"/>
    <w:multiLevelType w:val="multilevel"/>
    <w:tmpl w:val="6C6AB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0046BB4"/>
    <w:multiLevelType w:val="multilevel"/>
    <w:tmpl w:val="50846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05D44EF"/>
    <w:multiLevelType w:val="multilevel"/>
    <w:tmpl w:val="6A744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BB754AE"/>
    <w:multiLevelType w:val="multilevel"/>
    <w:tmpl w:val="C89C9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C0C7324"/>
    <w:multiLevelType w:val="multilevel"/>
    <w:tmpl w:val="0016C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3C82BAF"/>
    <w:multiLevelType w:val="multilevel"/>
    <w:tmpl w:val="1F7E7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4DB61F3"/>
    <w:multiLevelType w:val="multilevel"/>
    <w:tmpl w:val="08447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5263557"/>
    <w:multiLevelType w:val="multilevel"/>
    <w:tmpl w:val="26B2C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53B67F9"/>
    <w:multiLevelType w:val="multilevel"/>
    <w:tmpl w:val="10560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79D460D"/>
    <w:multiLevelType w:val="multilevel"/>
    <w:tmpl w:val="58202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0123D3A"/>
    <w:multiLevelType w:val="multilevel"/>
    <w:tmpl w:val="515EFEA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>
    <w:nsid w:val="41424E33"/>
    <w:multiLevelType w:val="multilevel"/>
    <w:tmpl w:val="602AB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29E6235"/>
    <w:multiLevelType w:val="multilevel"/>
    <w:tmpl w:val="9EA23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61E4005"/>
    <w:multiLevelType w:val="multilevel"/>
    <w:tmpl w:val="77BCE5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6C332E4"/>
    <w:multiLevelType w:val="multilevel"/>
    <w:tmpl w:val="400C7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93F009F"/>
    <w:multiLevelType w:val="multilevel"/>
    <w:tmpl w:val="29C6108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6">
    <w:nsid w:val="599C7547"/>
    <w:multiLevelType w:val="multilevel"/>
    <w:tmpl w:val="E1A05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CBB359A"/>
    <w:multiLevelType w:val="multilevel"/>
    <w:tmpl w:val="12BAA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D6A7327"/>
    <w:multiLevelType w:val="multilevel"/>
    <w:tmpl w:val="D7E4E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43D44CB"/>
    <w:multiLevelType w:val="multilevel"/>
    <w:tmpl w:val="C9289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5FB2D77"/>
    <w:multiLevelType w:val="multilevel"/>
    <w:tmpl w:val="AF329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89A1AC4"/>
    <w:multiLevelType w:val="multilevel"/>
    <w:tmpl w:val="17A801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61675F"/>
    <w:multiLevelType w:val="multilevel"/>
    <w:tmpl w:val="F642C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F13767A"/>
    <w:multiLevelType w:val="multilevel"/>
    <w:tmpl w:val="EA80D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1D95F62"/>
    <w:multiLevelType w:val="multilevel"/>
    <w:tmpl w:val="DE6E9F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4413889"/>
    <w:multiLevelType w:val="multilevel"/>
    <w:tmpl w:val="54129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8DB43D2"/>
    <w:multiLevelType w:val="multilevel"/>
    <w:tmpl w:val="01EC273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9894FF6"/>
    <w:multiLevelType w:val="multilevel"/>
    <w:tmpl w:val="969EA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EC3645C"/>
    <w:multiLevelType w:val="multilevel"/>
    <w:tmpl w:val="E7183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7"/>
  </w:num>
  <w:num w:numId="2">
    <w:abstractNumId w:val="6"/>
  </w:num>
  <w:num w:numId="3">
    <w:abstractNumId w:val="32"/>
  </w:num>
  <w:num w:numId="4">
    <w:abstractNumId w:val="25"/>
  </w:num>
  <w:num w:numId="5">
    <w:abstractNumId w:val="1"/>
  </w:num>
  <w:num w:numId="6">
    <w:abstractNumId w:val="20"/>
  </w:num>
  <w:num w:numId="7">
    <w:abstractNumId w:val="35"/>
  </w:num>
  <w:num w:numId="8">
    <w:abstractNumId w:val="24"/>
  </w:num>
  <w:num w:numId="9">
    <w:abstractNumId w:val="4"/>
  </w:num>
  <w:num w:numId="10">
    <w:abstractNumId w:val="21"/>
  </w:num>
  <w:num w:numId="11">
    <w:abstractNumId w:val="26"/>
  </w:num>
  <w:num w:numId="12">
    <w:abstractNumId w:val="27"/>
  </w:num>
  <w:num w:numId="13">
    <w:abstractNumId w:val="17"/>
  </w:num>
  <w:num w:numId="14">
    <w:abstractNumId w:val="31"/>
  </w:num>
  <w:num w:numId="15">
    <w:abstractNumId w:val="36"/>
  </w:num>
  <w:num w:numId="16">
    <w:abstractNumId w:val="7"/>
  </w:num>
  <w:num w:numId="17">
    <w:abstractNumId w:val="0"/>
  </w:num>
  <w:num w:numId="18">
    <w:abstractNumId w:val="38"/>
  </w:num>
  <w:num w:numId="19">
    <w:abstractNumId w:val="29"/>
  </w:num>
  <w:num w:numId="20">
    <w:abstractNumId w:val="30"/>
  </w:num>
  <w:num w:numId="21">
    <w:abstractNumId w:val="13"/>
  </w:num>
  <w:num w:numId="22">
    <w:abstractNumId w:val="10"/>
  </w:num>
  <w:num w:numId="23">
    <w:abstractNumId w:val="11"/>
  </w:num>
  <w:num w:numId="24">
    <w:abstractNumId w:val="28"/>
  </w:num>
  <w:num w:numId="25">
    <w:abstractNumId w:val="14"/>
  </w:num>
  <w:num w:numId="26">
    <w:abstractNumId w:val="9"/>
  </w:num>
  <w:num w:numId="27">
    <w:abstractNumId w:val="5"/>
  </w:num>
  <w:num w:numId="28">
    <w:abstractNumId w:val="19"/>
  </w:num>
  <w:num w:numId="29">
    <w:abstractNumId w:val="12"/>
  </w:num>
  <w:num w:numId="30">
    <w:abstractNumId w:val="23"/>
  </w:num>
  <w:num w:numId="31">
    <w:abstractNumId w:val="8"/>
  </w:num>
  <w:num w:numId="32">
    <w:abstractNumId w:val="34"/>
  </w:num>
  <w:num w:numId="33">
    <w:abstractNumId w:val="18"/>
  </w:num>
  <w:num w:numId="34">
    <w:abstractNumId w:val="16"/>
  </w:num>
  <w:num w:numId="35">
    <w:abstractNumId w:val="22"/>
  </w:num>
  <w:num w:numId="36">
    <w:abstractNumId w:val="3"/>
  </w:num>
  <w:num w:numId="37">
    <w:abstractNumId w:val="2"/>
  </w:num>
  <w:num w:numId="38">
    <w:abstractNumId w:val="33"/>
  </w:num>
  <w:num w:numId="3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grammar="clean"/>
  <w:defaultTabStop w:val="708"/>
  <w:characterSpacingControl w:val="doNotCompress"/>
  <w:compat/>
  <w:rsids>
    <w:rsidRoot w:val="00144D20"/>
    <w:rsid w:val="00144D20"/>
    <w:rsid w:val="00503DF1"/>
    <w:rsid w:val="008A6285"/>
    <w:rsid w:val="009C1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D20"/>
  </w:style>
  <w:style w:type="paragraph" w:styleId="1">
    <w:name w:val="heading 1"/>
    <w:basedOn w:val="a"/>
    <w:link w:val="10"/>
    <w:uiPriority w:val="9"/>
    <w:qFormat/>
    <w:rsid w:val="00144D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4D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44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44D20"/>
    <w:pPr>
      <w:spacing w:after="0" w:line="240" w:lineRule="auto"/>
    </w:pPr>
  </w:style>
  <w:style w:type="paragraph" w:customStyle="1" w:styleId="c41">
    <w:name w:val="c41"/>
    <w:basedOn w:val="a"/>
    <w:rsid w:val="00144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144D20"/>
  </w:style>
  <w:style w:type="character" w:customStyle="1" w:styleId="c8">
    <w:name w:val="c8"/>
    <w:basedOn w:val="a0"/>
    <w:rsid w:val="00144D20"/>
  </w:style>
  <w:style w:type="character" w:customStyle="1" w:styleId="c3">
    <w:name w:val="c3"/>
    <w:basedOn w:val="a0"/>
    <w:rsid w:val="00144D20"/>
  </w:style>
  <w:style w:type="paragraph" w:customStyle="1" w:styleId="c6">
    <w:name w:val="c6"/>
    <w:basedOn w:val="a"/>
    <w:rsid w:val="00144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2">
    <w:name w:val="c62"/>
    <w:basedOn w:val="a0"/>
    <w:rsid w:val="00144D20"/>
  </w:style>
  <w:style w:type="character" w:customStyle="1" w:styleId="c11">
    <w:name w:val="c11"/>
    <w:basedOn w:val="a0"/>
    <w:rsid w:val="00144D20"/>
  </w:style>
  <w:style w:type="character" w:customStyle="1" w:styleId="c7">
    <w:name w:val="c7"/>
    <w:basedOn w:val="a0"/>
    <w:rsid w:val="00144D20"/>
  </w:style>
  <w:style w:type="character" w:customStyle="1" w:styleId="c16">
    <w:name w:val="c16"/>
    <w:basedOn w:val="a0"/>
    <w:rsid w:val="00144D20"/>
  </w:style>
  <w:style w:type="character" w:customStyle="1" w:styleId="c33">
    <w:name w:val="c33"/>
    <w:basedOn w:val="a0"/>
    <w:rsid w:val="00144D20"/>
  </w:style>
  <w:style w:type="paragraph" w:customStyle="1" w:styleId="c54">
    <w:name w:val="c54"/>
    <w:basedOn w:val="a"/>
    <w:rsid w:val="00144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6">
    <w:name w:val="c36"/>
    <w:basedOn w:val="a0"/>
    <w:rsid w:val="00144D20"/>
  </w:style>
  <w:style w:type="character" w:styleId="a5">
    <w:name w:val="Emphasis"/>
    <w:basedOn w:val="a0"/>
    <w:uiPriority w:val="20"/>
    <w:qFormat/>
    <w:rsid w:val="00144D20"/>
    <w:rPr>
      <w:i/>
      <w:iCs/>
    </w:rPr>
  </w:style>
  <w:style w:type="character" w:styleId="a6">
    <w:name w:val="Hyperlink"/>
    <w:basedOn w:val="a0"/>
    <w:uiPriority w:val="99"/>
    <w:semiHidden/>
    <w:unhideWhenUsed/>
    <w:rsid w:val="00144D20"/>
    <w:rPr>
      <w:color w:val="0000FF"/>
      <w:u w:val="single"/>
    </w:rPr>
  </w:style>
  <w:style w:type="character" w:customStyle="1" w:styleId="c23">
    <w:name w:val="c23"/>
    <w:basedOn w:val="a0"/>
    <w:rsid w:val="00144D20"/>
  </w:style>
  <w:style w:type="paragraph" w:customStyle="1" w:styleId="c10">
    <w:name w:val="c10"/>
    <w:basedOn w:val="a"/>
    <w:rsid w:val="00144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44D20"/>
  </w:style>
  <w:style w:type="character" w:customStyle="1" w:styleId="c0">
    <w:name w:val="c0"/>
    <w:basedOn w:val="a0"/>
    <w:rsid w:val="00144D20"/>
  </w:style>
  <w:style w:type="character" w:customStyle="1" w:styleId="c15">
    <w:name w:val="c15"/>
    <w:basedOn w:val="a0"/>
    <w:rsid w:val="00144D20"/>
  </w:style>
  <w:style w:type="character" w:customStyle="1" w:styleId="c22">
    <w:name w:val="c22"/>
    <w:basedOn w:val="a0"/>
    <w:rsid w:val="00144D20"/>
  </w:style>
  <w:style w:type="paragraph" w:customStyle="1" w:styleId="c1">
    <w:name w:val="c1"/>
    <w:basedOn w:val="a"/>
    <w:rsid w:val="00144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144D20"/>
  </w:style>
  <w:style w:type="character" w:customStyle="1" w:styleId="c13">
    <w:name w:val="c13"/>
    <w:basedOn w:val="a0"/>
    <w:rsid w:val="00144D20"/>
  </w:style>
  <w:style w:type="character" w:customStyle="1" w:styleId="c18">
    <w:name w:val="c18"/>
    <w:basedOn w:val="a0"/>
    <w:rsid w:val="00144D20"/>
  </w:style>
  <w:style w:type="paragraph" w:customStyle="1" w:styleId="c34">
    <w:name w:val="c34"/>
    <w:basedOn w:val="a"/>
    <w:rsid w:val="00144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144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escr-secondary">
    <w:name w:val="descr-secondary"/>
    <w:basedOn w:val="a0"/>
    <w:rsid w:val="00144D20"/>
  </w:style>
  <w:style w:type="paragraph" w:styleId="a7">
    <w:name w:val="Balloon Text"/>
    <w:basedOn w:val="a"/>
    <w:link w:val="a8"/>
    <w:uiPriority w:val="99"/>
    <w:semiHidden/>
    <w:unhideWhenUsed/>
    <w:rsid w:val="00144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4D20"/>
    <w:rPr>
      <w:rFonts w:ascii="Tahoma" w:hAnsi="Tahoma" w:cs="Tahoma"/>
      <w:sz w:val="16"/>
      <w:szCs w:val="16"/>
    </w:rPr>
  </w:style>
  <w:style w:type="paragraph" w:customStyle="1" w:styleId="c27">
    <w:name w:val="c27"/>
    <w:basedOn w:val="a"/>
    <w:rsid w:val="00144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4">
    <w:name w:val="c64"/>
    <w:basedOn w:val="a0"/>
    <w:rsid w:val="00144D20"/>
  </w:style>
  <w:style w:type="character" w:customStyle="1" w:styleId="c50">
    <w:name w:val="c50"/>
    <w:basedOn w:val="a0"/>
    <w:rsid w:val="00144D20"/>
  </w:style>
  <w:style w:type="paragraph" w:customStyle="1" w:styleId="c21">
    <w:name w:val="c21"/>
    <w:basedOn w:val="a"/>
    <w:rsid w:val="00144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9">
    <w:name w:val="c49"/>
    <w:basedOn w:val="a"/>
    <w:rsid w:val="00144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144D20"/>
  </w:style>
  <w:style w:type="character" w:customStyle="1" w:styleId="c37">
    <w:name w:val="c37"/>
    <w:basedOn w:val="a0"/>
    <w:rsid w:val="00144D20"/>
  </w:style>
  <w:style w:type="paragraph" w:customStyle="1" w:styleId="c60">
    <w:name w:val="c60"/>
    <w:basedOn w:val="a"/>
    <w:rsid w:val="00144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8">
    <w:name w:val="c38"/>
    <w:basedOn w:val="a0"/>
    <w:rsid w:val="00144D20"/>
  </w:style>
  <w:style w:type="paragraph" w:customStyle="1" w:styleId="c45">
    <w:name w:val="c45"/>
    <w:basedOn w:val="a"/>
    <w:rsid w:val="00144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3">
    <w:name w:val="c43"/>
    <w:basedOn w:val="a0"/>
    <w:rsid w:val="00144D20"/>
  </w:style>
  <w:style w:type="paragraph" w:customStyle="1" w:styleId="c9">
    <w:name w:val="c9"/>
    <w:basedOn w:val="a"/>
    <w:rsid w:val="00144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8">
    <w:name w:val="c48"/>
    <w:basedOn w:val="a0"/>
    <w:rsid w:val="00144D20"/>
  </w:style>
  <w:style w:type="paragraph" w:customStyle="1" w:styleId="c56">
    <w:name w:val="c56"/>
    <w:basedOn w:val="a"/>
    <w:rsid w:val="00144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2">
    <w:name w:val="c52"/>
    <w:basedOn w:val="a"/>
    <w:rsid w:val="00144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144D20"/>
  </w:style>
  <w:style w:type="paragraph" w:customStyle="1" w:styleId="c61">
    <w:name w:val="c61"/>
    <w:basedOn w:val="a"/>
    <w:rsid w:val="00144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7">
    <w:name w:val="c47"/>
    <w:basedOn w:val="a0"/>
    <w:rsid w:val="00144D20"/>
  </w:style>
  <w:style w:type="character" w:customStyle="1" w:styleId="c39">
    <w:name w:val="c39"/>
    <w:basedOn w:val="a0"/>
    <w:rsid w:val="00144D20"/>
  </w:style>
  <w:style w:type="character" w:customStyle="1" w:styleId="c32">
    <w:name w:val="c32"/>
    <w:basedOn w:val="a0"/>
    <w:rsid w:val="00144D20"/>
  </w:style>
  <w:style w:type="paragraph" w:customStyle="1" w:styleId="c58">
    <w:name w:val="c58"/>
    <w:basedOn w:val="a"/>
    <w:rsid w:val="00144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rsid w:val="00144D2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1335</Words>
  <Characters>7610</Characters>
  <Application>Microsoft Office Word</Application>
  <DocSecurity>0</DocSecurity>
  <Lines>63</Lines>
  <Paragraphs>17</Paragraphs>
  <ScaleCrop>false</ScaleCrop>
  <Company/>
  <LinksUpToDate>false</LinksUpToDate>
  <CharactersWithSpaces>8928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2025-12-29T04:29:00Z</dcterms:created>
  <dcterms:modified xsi:type="dcterms:W3CDTF">2025-12-29T04:29:00Z</dcterms:modified>
</cp:coreProperties>
</file>