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8E7" w:rsidRDefault="00A978E7" w:rsidP="00A978E7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8E7">
        <w:rPr>
          <w:rFonts w:ascii="Times New Roman" w:hAnsi="Times New Roman" w:cs="Times New Roman"/>
          <w:b/>
          <w:sz w:val="28"/>
          <w:szCs w:val="28"/>
        </w:rPr>
        <w:t>Формирование функциональной грамотности на уроках русского языка и литературы через инновационные технологии.</w:t>
      </w:r>
    </w:p>
    <w:p w:rsidR="0082267D" w:rsidRPr="0082267D" w:rsidRDefault="0082267D" w:rsidP="0082267D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82267D">
        <w:rPr>
          <w:rFonts w:ascii="Times New Roman" w:hAnsi="Times New Roman" w:cs="Times New Roman"/>
          <w:sz w:val="28"/>
          <w:szCs w:val="28"/>
        </w:rPr>
        <w:t>Гончарова Ирина Юрьевна,</w:t>
      </w:r>
    </w:p>
    <w:p w:rsidR="0082267D" w:rsidRDefault="0082267D" w:rsidP="0082267D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8E218E">
        <w:rPr>
          <w:rFonts w:ascii="Times New Roman" w:hAnsi="Times New Roman" w:cs="Times New Roman"/>
          <w:sz w:val="28"/>
          <w:szCs w:val="28"/>
        </w:rPr>
        <w:t xml:space="preserve">  </w:t>
      </w:r>
      <w:r w:rsidRPr="0082267D">
        <w:rPr>
          <w:rFonts w:ascii="Times New Roman" w:hAnsi="Times New Roman" w:cs="Times New Roman"/>
          <w:sz w:val="28"/>
          <w:szCs w:val="28"/>
        </w:rPr>
        <w:t xml:space="preserve">учитель русского языка </w:t>
      </w:r>
    </w:p>
    <w:p w:rsidR="0082267D" w:rsidRDefault="0082267D" w:rsidP="0082267D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82267D">
        <w:rPr>
          <w:rFonts w:ascii="Times New Roman" w:hAnsi="Times New Roman" w:cs="Times New Roman"/>
          <w:sz w:val="28"/>
          <w:szCs w:val="28"/>
        </w:rPr>
        <w:t>и литературы МАОУ СОШ №11</w:t>
      </w:r>
    </w:p>
    <w:p w:rsidR="008E218E" w:rsidRPr="0082267D" w:rsidRDefault="008E218E" w:rsidP="0082267D">
      <w:pPr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г. Тимашевска</w:t>
      </w:r>
    </w:p>
    <w:p w:rsidR="00603BFF" w:rsidRDefault="00DE2D38" w:rsidP="006C7D62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7D62">
        <w:rPr>
          <w:rFonts w:ascii="Times New Roman" w:hAnsi="Times New Roman" w:cs="Times New Roman"/>
          <w:sz w:val="28"/>
          <w:szCs w:val="28"/>
        </w:rPr>
        <w:t xml:space="preserve">Современный образовательный процесс направлен на развитие функциональной грамотности обучающихся, что является сегодня необходимым условием становления творческой, деятельной, конкурентоспособной личности.  Термин «функциональная грамотность» отражает </w:t>
      </w:r>
      <w:proofErr w:type="spellStart"/>
      <w:r w:rsidRPr="006C7D62">
        <w:rPr>
          <w:rFonts w:ascii="Times New Roman" w:hAnsi="Times New Roman" w:cs="Times New Roman"/>
          <w:sz w:val="28"/>
          <w:szCs w:val="28"/>
        </w:rPr>
        <w:t>общеучебную</w:t>
      </w:r>
      <w:proofErr w:type="spellEnd"/>
      <w:r w:rsidRPr="006C7D62">
        <w:rPr>
          <w:rFonts w:ascii="Times New Roman" w:hAnsi="Times New Roman" w:cs="Times New Roman"/>
          <w:sz w:val="28"/>
          <w:szCs w:val="28"/>
        </w:rPr>
        <w:t xml:space="preserve"> компетенцию, которая на современном этапе обеспечивается за счет внедрения </w:t>
      </w:r>
      <w:r w:rsidR="001910F1">
        <w:rPr>
          <w:rFonts w:ascii="Times New Roman" w:hAnsi="Times New Roman" w:cs="Times New Roman"/>
          <w:sz w:val="28"/>
          <w:szCs w:val="28"/>
        </w:rPr>
        <w:t>ФГОС</w:t>
      </w:r>
      <w:r w:rsidRPr="006C7D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7D62"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 w:rsidRPr="006C7D62">
        <w:rPr>
          <w:rFonts w:ascii="Times New Roman" w:hAnsi="Times New Roman" w:cs="Times New Roman"/>
          <w:sz w:val="28"/>
          <w:szCs w:val="28"/>
        </w:rPr>
        <w:t xml:space="preserve"> подход предполагает такое изменение предметного обучения, при котором знания должны стать средством обучения действиям с целью осмысленного использования на практике. На уроках, включающих </w:t>
      </w:r>
      <w:proofErr w:type="spellStart"/>
      <w:r w:rsidRPr="006C7D62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6C7D62">
        <w:rPr>
          <w:rFonts w:ascii="Times New Roman" w:hAnsi="Times New Roman" w:cs="Times New Roman"/>
          <w:sz w:val="28"/>
          <w:szCs w:val="28"/>
        </w:rPr>
        <w:t xml:space="preserve"> связи, ценится, прежде всего, действие, позволяющее мыслить более </w:t>
      </w:r>
      <w:proofErr w:type="gramStart"/>
      <w:r w:rsidRPr="006C7D62">
        <w:rPr>
          <w:rFonts w:ascii="Times New Roman" w:hAnsi="Times New Roman" w:cs="Times New Roman"/>
          <w:sz w:val="28"/>
          <w:szCs w:val="28"/>
        </w:rPr>
        <w:t>свободно,</w:t>
      </w:r>
      <w:r w:rsidR="001910F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1910F1">
        <w:rPr>
          <w:rFonts w:ascii="Times New Roman" w:hAnsi="Times New Roman" w:cs="Times New Roman"/>
          <w:sz w:val="28"/>
          <w:szCs w:val="28"/>
        </w:rPr>
        <w:t xml:space="preserve"> </w:t>
      </w:r>
      <w:r w:rsidRPr="006C7D62">
        <w:rPr>
          <w:rFonts w:ascii="Times New Roman" w:hAnsi="Times New Roman" w:cs="Times New Roman"/>
          <w:sz w:val="28"/>
          <w:szCs w:val="28"/>
        </w:rPr>
        <w:t xml:space="preserve"> в совместной деятельности – минимум репродукции и максимум творчества и сотворчества. Добиться перечисленных результатов поможет учителю использование современных инновационных технологий, которые позволят обучающимся </w:t>
      </w:r>
      <w:proofErr w:type="spellStart"/>
      <w:r w:rsidRPr="006C7D62">
        <w:rPr>
          <w:rFonts w:ascii="Times New Roman" w:hAnsi="Times New Roman" w:cs="Times New Roman"/>
          <w:sz w:val="28"/>
          <w:szCs w:val="28"/>
        </w:rPr>
        <w:t>саморазвиваться</w:t>
      </w:r>
      <w:proofErr w:type="spellEnd"/>
      <w:r w:rsidR="001910F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C7D62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6C7D62">
        <w:rPr>
          <w:rFonts w:ascii="Times New Roman" w:hAnsi="Times New Roman" w:cs="Times New Roman"/>
          <w:sz w:val="28"/>
          <w:szCs w:val="28"/>
        </w:rPr>
        <w:t xml:space="preserve"> путём осмысленного и деятельного присвоения </w:t>
      </w:r>
      <w:proofErr w:type="spellStart"/>
      <w:r w:rsidRPr="006C7D62">
        <w:rPr>
          <w:rFonts w:ascii="Times New Roman" w:hAnsi="Times New Roman" w:cs="Times New Roman"/>
          <w:sz w:val="28"/>
          <w:szCs w:val="28"/>
        </w:rPr>
        <w:t>нoвого</w:t>
      </w:r>
      <w:proofErr w:type="spellEnd"/>
      <w:r w:rsidRPr="006C7D62">
        <w:rPr>
          <w:rFonts w:ascii="Times New Roman" w:hAnsi="Times New Roman" w:cs="Times New Roman"/>
          <w:sz w:val="28"/>
          <w:szCs w:val="28"/>
        </w:rPr>
        <w:t xml:space="preserve"> социального опыта.</w:t>
      </w:r>
      <w:r w:rsidR="009F3E1B">
        <w:rPr>
          <w:rFonts w:ascii="Times New Roman" w:hAnsi="Times New Roman" w:cs="Times New Roman"/>
          <w:sz w:val="28"/>
          <w:szCs w:val="28"/>
        </w:rPr>
        <w:t xml:space="preserve"> </w:t>
      </w:r>
      <w:r w:rsidR="00B93F63" w:rsidRPr="006C7D62">
        <w:rPr>
          <w:rFonts w:ascii="Times New Roman" w:hAnsi="Times New Roman" w:cs="Times New Roman"/>
          <w:sz w:val="28"/>
          <w:szCs w:val="28"/>
        </w:rPr>
        <w:t xml:space="preserve">В своей педагогической практике </w:t>
      </w:r>
      <w:r w:rsidR="00A57969">
        <w:rPr>
          <w:rFonts w:ascii="Times New Roman" w:hAnsi="Times New Roman" w:cs="Times New Roman"/>
          <w:sz w:val="28"/>
          <w:szCs w:val="28"/>
        </w:rPr>
        <w:t xml:space="preserve">я </w:t>
      </w:r>
      <w:r w:rsidR="00B93F63" w:rsidRPr="006C7D62">
        <w:rPr>
          <w:rFonts w:ascii="Times New Roman" w:hAnsi="Times New Roman" w:cs="Times New Roman"/>
          <w:sz w:val="28"/>
          <w:szCs w:val="28"/>
        </w:rPr>
        <w:t>активно применяю</w:t>
      </w:r>
      <w:r w:rsidR="006C7D62" w:rsidRPr="006C7D62">
        <w:rPr>
          <w:rFonts w:ascii="Times New Roman" w:hAnsi="Times New Roman" w:cs="Times New Roman"/>
          <w:sz w:val="28"/>
          <w:szCs w:val="28"/>
        </w:rPr>
        <w:t xml:space="preserve"> различные</w:t>
      </w:r>
      <w:r w:rsidR="00B93F63" w:rsidRPr="006C7D62">
        <w:rPr>
          <w:rFonts w:ascii="Times New Roman" w:hAnsi="Times New Roman" w:cs="Times New Roman"/>
          <w:sz w:val="28"/>
          <w:szCs w:val="28"/>
        </w:rPr>
        <w:t xml:space="preserve"> инновационные </w:t>
      </w:r>
      <w:proofErr w:type="spellStart"/>
      <w:r w:rsidR="00B93F63" w:rsidRPr="006C7D62">
        <w:rPr>
          <w:rFonts w:ascii="Times New Roman" w:hAnsi="Times New Roman" w:cs="Times New Roman"/>
          <w:sz w:val="28"/>
          <w:szCs w:val="28"/>
        </w:rPr>
        <w:t>технoлогии</w:t>
      </w:r>
      <w:proofErr w:type="spellEnd"/>
      <w:r w:rsidR="00000CF5">
        <w:rPr>
          <w:rFonts w:ascii="Times New Roman" w:hAnsi="Times New Roman" w:cs="Times New Roman"/>
          <w:sz w:val="28"/>
          <w:szCs w:val="28"/>
        </w:rPr>
        <w:t xml:space="preserve">, </w:t>
      </w:r>
      <w:r w:rsidR="006C7D62" w:rsidRPr="006C7D62">
        <w:rPr>
          <w:rFonts w:ascii="Times New Roman" w:hAnsi="Times New Roman" w:cs="Times New Roman"/>
          <w:sz w:val="28"/>
          <w:szCs w:val="28"/>
        </w:rPr>
        <w:t>одной из которых является</w:t>
      </w:r>
      <w:r w:rsidR="00B93F63" w:rsidRPr="006C7D62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1910F1">
        <w:rPr>
          <w:rFonts w:ascii="Times New Roman" w:hAnsi="Times New Roman" w:cs="Times New Roman"/>
          <w:sz w:val="28"/>
          <w:szCs w:val="28"/>
        </w:rPr>
        <w:t xml:space="preserve">е </w:t>
      </w:r>
      <w:r w:rsidR="00B93F63" w:rsidRPr="006C7D62">
        <w:rPr>
          <w:rFonts w:ascii="Times New Roman" w:hAnsi="Times New Roman" w:cs="Times New Roman"/>
          <w:sz w:val="28"/>
          <w:szCs w:val="28"/>
        </w:rPr>
        <w:t>в обучении интерактивной системы голосования</w:t>
      </w:r>
      <w:r w:rsidR="000C73A6" w:rsidRPr="006C7D62">
        <w:rPr>
          <w:rFonts w:ascii="Times New Roman" w:hAnsi="Times New Roman" w:cs="Times New Roman"/>
          <w:sz w:val="28"/>
          <w:szCs w:val="28"/>
        </w:rPr>
        <w:t>.</w:t>
      </w:r>
    </w:p>
    <w:p w:rsidR="0082267D" w:rsidRDefault="00DE110A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6C7D62">
        <w:rPr>
          <w:rStyle w:val="c0"/>
          <w:color w:val="000000"/>
          <w:sz w:val="28"/>
          <w:szCs w:val="28"/>
        </w:rPr>
        <w:t xml:space="preserve">Вступив в эру информационного общества, мы испытываем резкое ускорение всех процессов, связанных с жизнью человека, в том числе и образовательных. Чтобы воспитать умение самостоятельно и творчески мыслить, следует интенсифицировать процесс обучения, применяя активные методы, благодаря чему ребенок вынужден будет стать активным, независимо от того, желает ли он этого сам. </w:t>
      </w:r>
    </w:p>
    <w:p w:rsidR="0082267D" w:rsidRDefault="0082267D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</w:p>
    <w:p w:rsidR="00DE110A" w:rsidRDefault="00DE110A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6C7D62">
        <w:rPr>
          <w:rStyle w:val="c0"/>
          <w:color w:val="000000"/>
          <w:sz w:val="28"/>
          <w:szCs w:val="28"/>
        </w:rPr>
        <w:t>Изучение любой дисциплины с использованием ИКТ дает возможность для размышления и участия в создании элементов урока, что способствует развитию интереса школьников к предмету.</w:t>
      </w:r>
    </w:p>
    <w:p w:rsidR="0082267D" w:rsidRPr="006C7D62" w:rsidRDefault="0082267D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Arial" w:hAnsi="Arial" w:cs="Arial"/>
          <w:color w:val="000000"/>
          <w:sz w:val="28"/>
          <w:szCs w:val="28"/>
        </w:rPr>
      </w:pPr>
    </w:p>
    <w:p w:rsidR="00DE110A" w:rsidRDefault="00DE110A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6C7D62">
        <w:rPr>
          <w:rStyle w:val="c0"/>
          <w:color w:val="000000"/>
          <w:sz w:val="28"/>
          <w:szCs w:val="28"/>
        </w:rPr>
        <w:lastRenderedPageBreak/>
        <w:t>Использование системы интерактивного</w:t>
      </w:r>
      <w:r w:rsidR="004D2ED0">
        <w:rPr>
          <w:rStyle w:val="c0"/>
          <w:color w:val="000000"/>
          <w:sz w:val="28"/>
          <w:szCs w:val="28"/>
        </w:rPr>
        <w:t xml:space="preserve"> голосования в учебном процессе</w:t>
      </w:r>
      <w:r w:rsidR="001910F1">
        <w:rPr>
          <w:rStyle w:val="c0"/>
          <w:color w:val="000000"/>
          <w:sz w:val="28"/>
          <w:szCs w:val="28"/>
        </w:rPr>
        <w:t xml:space="preserve"> я считаю необходим</w:t>
      </w:r>
      <w:r w:rsidRPr="006C7D62">
        <w:rPr>
          <w:rStyle w:val="c0"/>
          <w:color w:val="000000"/>
          <w:sz w:val="28"/>
          <w:szCs w:val="28"/>
        </w:rPr>
        <w:t>ым, потому что с её помощью можно превратить любой урок в творческий созидательный процесс, дающий возможность придерживаться принципа интерактивности, наглядности, универсальности и уникальным образом поддерживать двусторонний диалог учителя и ученика.</w:t>
      </w:r>
    </w:p>
    <w:p w:rsidR="0082267D" w:rsidRPr="006C7D62" w:rsidRDefault="0082267D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Arial" w:hAnsi="Arial" w:cs="Arial"/>
          <w:color w:val="000000"/>
          <w:sz w:val="28"/>
          <w:szCs w:val="28"/>
        </w:rPr>
      </w:pPr>
    </w:p>
    <w:p w:rsidR="00DE110A" w:rsidRDefault="00DE110A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6C7D62">
        <w:rPr>
          <w:rStyle w:val="c0"/>
          <w:color w:val="000000"/>
          <w:sz w:val="28"/>
          <w:szCs w:val="28"/>
        </w:rPr>
        <w:t>Использование системы голосования дает большие возможности: позволяет создавать адаптированные тесты, мотивировать учебную деятельность и работать в индивидуальном режиме с обучающимися.</w:t>
      </w:r>
    </w:p>
    <w:p w:rsidR="00DE110A" w:rsidRDefault="00DE110A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6C7D62">
        <w:rPr>
          <w:rStyle w:val="c0"/>
          <w:color w:val="000000"/>
          <w:sz w:val="28"/>
          <w:szCs w:val="28"/>
        </w:rPr>
        <w:t>Я применяю систему голосования для тестирования учеников  на уроках  русского языка</w:t>
      </w:r>
      <w:r w:rsidR="007C0764" w:rsidRPr="006C7D62">
        <w:rPr>
          <w:rStyle w:val="c0"/>
          <w:color w:val="000000"/>
          <w:sz w:val="28"/>
          <w:szCs w:val="28"/>
        </w:rPr>
        <w:t xml:space="preserve"> и литературы</w:t>
      </w:r>
      <w:r w:rsidR="0082267D">
        <w:rPr>
          <w:rStyle w:val="c0"/>
          <w:color w:val="000000"/>
          <w:sz w:val="28"/>
          <w:szCs w:val="28"/>
        </w:rPr>
        <w:t>.</w:t>
      </w:r>
    </w:p>
    <w:p w:rsidR="0082267D" w:rsidRPr="006C7D62" w:rsidRDefault="0082267D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Arial" w:hAnsi="Arial" w:cs="Arial"/>
          <w:color w:val="000000"/>
          <w:sz w:val="28"/>
          <w:szCs w:val="28"/>
        </w:rPr>
      </w:pPr>
    </w:p>
    <w:p w:rsidR="0082267D" w:rsidRPr="006C7D62" w:rsidRDefault="00DE110A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Arial" w:hAnsi="Arial" w:cs="Arial"/>
          <w:color w:val="000000"/>
          <w:sz w:val="28"/>
          <w:szCs w:val="28"/>
        </w:rPr>
      </w:pPr>
      <w:r w:rsidRPr="006C7D62">
        <w:rPr>
          <w:rStyle w:val="c0"/>
          <w:color w:val="000000"/>
          <w:sz w:val="28"/>
          <w:szCs w:val="28"/>
        </w:rPr>
        <w:t xml:space="preserve"> В зависимости от цели урока опрос может быть запланирован на разных</w:t>
      </w:r>
      <w:r w:rsidR="0082267D">
        <w:rPr>
          <w:rStyle w:val="c0"/>
          <w:color w:val="000000"/>
          <w:sz w:val="28"/>
          <w:szCs w:val="28"/>
        </w:rPr>
        <w:t xml:space="preserve"> </w:t>
      </w:r>
      <w:r w:rsidR="007C0764" w:rsidRPr="006C7D62">
        <w:rPr>
          <w:rStyle w:val="c0"/>
          <w:color w:val="000000"/>
          <w:sz w:val="28"/>
          <w:szCs w:val="28"/>
        </w:rPr>
        <w:t>его</w:t>
      </w:r>
      <w:r w:rsidR="005C2BCB" w:rsidRPr="006C7D62">
        <w:rPr>
          <w:rStyle w:val="c0"/>
          <w:color w:val="000000"/>
          <w:sz w:val="28"/>
          <w:szCs w:val="28"/>
        </w:rPr>
        <w:t xml:space="preserve"> этапах</w:t>
      </w:r>
      <w:r w:rsidRPr="006C7D62">
        <w:rPr>
          <w:rStyle w:val="c0"/>
          <w:color w:val="000000"/>
          <w:sz w:val="28"/>
          <w:szCs w:val="28"/>
        </w:rPr>
        <w:t>.</w:t>
      </w:r>
    </w:p>
    <w:p w:rsidR="0082267D" w:rsidRDefault="00DE110A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6C7D62">
        <w:rPr>
          <w:rStyle w:val="c0"/>
          <w:color w:val="000000"/>
          <w:sz w:val="28"/>
          <w:szCs w:val="28"/>
        </w:rPr>
        <w:t>На этапе актуализации знаний информационные технологии позволяют быстро, наглядно, ненавязчиво (</w:t>
      </w:r>
      <w:r w:rsidR="00C83862" w:rsidRPr="006C7D62">
        <w:rPr>
          <w:rStyle w:val="c0"/>
          <w:color w:val="000000"/>
          <w:sz w:val="28"/>
          <w:szCs w:val="28"/>
        </w:rPr>
        <w:t xml:space="preserve">иногда </w:t>
      </w:r>
      <w:r w:rsidRPr="006C7D62">
        <w:rPr>
          <w:rStyle w:val="c0"/>
          <w:color w:val="000000"/>
          <w:sz w:val="28"/>
          <w:szCs w:val="28"/>
        </w:rPr>
        <w:t>в игровой форме) повторить уже известный материал.</w:t>
      </w:r>
    </w:p>
    <w:p w:rsidR="009F3E1B" w:rsidRDefault="009F3E1B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</w:p>
    <w:p w:rsidR="00DE110A" w:rsidRPr="006C7D62" w:rsidRDefault="0082267D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Arial" w:hAnsi="Arial" w:cs="Arial"/>
          <w:color w:val="000000"/>
          <w:sz w:val="28"/>
          <w:szCs w:val="28"/>
        </w:rPr>
      </w:pPr>
      <w:r w:rsidRPr="0082267D">
        <w:rPr>
          <w:color w:val="000000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360.75pt;height:269.25pt" o:ole="">
            <v:imagedata r:id="rId5" o:title=""/>
          </v:shape>
          <o:OLEObject Type="Embed" ProgID="PowerPoint.Slide.12" ShapeID="_x0000_i1053" DrawAspect="Content" ObjectID="_1738424419" r:id="rId6"/>
        </w:object>
      </w:r>
      <w:r w:rsidR="00DE110A" w:rsidRPr="006C7D62">
        <w:rPr>
          <w:rStyle w:val="c0"/>
          <w:color w:val="000000"/>
          <w:sz w:val="28"/>
          <w:szCs w:val="28"/>
        </w:rPr>
        <w:t xml:space="preserve"> </w:t>
      </w:r>
    </w:p>
    <w:p w:rsidR="009F3E1B" w:rsidRDefault="009F3E1B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</w:p>
    <w:p w:rsidR="0082267D" w:rsidRDefault="00DE110A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6C7D62">
        <w:rPr>
          <w:rStyle w:val="c0"/>
          <w:color w:val="000000"/>
          <w:sz w:val="28"/>
          <w:szCs w:val="28"/>
        </w:rPr>
        <w:t xml:space="preserve">На этапе закрепления нового материала удобно использовать </w:t>
      </w:r>
      <w:proofErr w:type="gramStart"/>
      <w:r w:rsidRPr="006C7D62">
        <w:rPr>
          <w:rStyle w:val="c0"/>
          <w:color w:val="000000"/>
          <w:sz w:val="28"/>
          <w:szCs w:val="28"/>
        </w:rPr>
        <w:t>интерактивные  диктанты</w:t>
      </w:r>
      <w:proofErr w:type="gramEnd"/>
      <w:r w:rsidRPr="006C7D62">
        <w:rPr>
          <w:rStyle w:val="c0"/>
          <w:color w:val="000000"/>
          <w:sz w:val="28"/>
          <w:szCs w:val="28"/>
        </w:rPr>
        <w:t xml:space="preserve">, </w:t>
      </w:r>
    </w:p>
    <w:p w:rsidR="009F3E1B" w:rsidRDefault="009F3E1B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</w:p>
    <w:p w:rsidR="0082267D" w:rsidRDefault="0082267D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</w:p>
    <w:p w:rsidR="0082267D" w:rsidRDefault="00DE110A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6C7D62">
        <w:rPr>
          <w:rStyle w:val="c0"/>
          <w:color w:val="000000"/>
          <w:sz w:val="28"/>
          <w:szCs w:val="28"/>
        </w:rPr>
        <w:lastRenderedPageBreak/>
        <w:t xml:space="preserve">блиц-опросы учащихся по пройденной теме, </w:t>
      </w:r>
    </w:p>
    <w:p w:rsidR="0082267D" w:rsidRDefault="0082267D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82267D">
        <w:rPr>
          <w:color w:val="000000"/>
          <w:sz w:val="28"/>
          <w:szCs w:val="28"/>
        </w:rPr>
        <w:object w:dxaOrig="7216" w:dyaOrig="5390">
          <v:shape id="_x0000_i1031" type="#_x0000_t75" style="width:291.75pt;height:218.25pt" o:ole="">
            <v:imagedata r:id="rId7" o:title=""/>
          </v:shape>
          <o:OLEObject Type="Embed" ProgID="PowerPoint.Slide.12" ShapeID="_x0000_i1031" DrawAspect="Content" ObjectID="_1738424420" r:id="rId8"/>
        </w:object>
      </w:r>
    </w:p>
    <w:p w:rsidR="0082267D" w:rsidRDefault="00DE110A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6C7D62">
        <w:rPr>
          <w:rStyle w:val="c0"/>
          <w:color w:val="000000"/>
          <w:sz w:val="28"/>
          <w:szCs w:val="28"/>
        </w:rPr>
        <w:t>мини-тесты на понимание терминов</w:t>
      </w:r>
    </w:p>
    <w:p w:rsidR="0082267D" w:rsidRDefault="0082267D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82267D">
        <w:rPr>
          <w:color w:val="000000"/>
          <w:sz w:val="28"/>
          <w:szCs w:val="28"/>
        </w:rPr>
        <w:object w:dxaOrig="7216" w:dyaOrig="5390">
          <v:shape id="_x0000_i1032" type="#_x0000_t75" style="width:309.75pt;height:231pt" o:ole="">
            <v:imagedata r:id="rId9" o:title=""/>
          </v:shape>
          <o:OLEObject Type="Embed" ProgID="PowerPoint.Slide.12" ShapeID="_x0000_i1032" DrawAspect="Content" ObjectID="_1738424421" r:id="rId10"/>
        </w:object>
      </w:r>
    </w:p>
    <w:p w:rsidR="0082267D" w:rsidRDefault="00DE110A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6C7D62">
        <w:rPr>
          <w:rStyle w:val="c0"/>
          <w:color w:val="000000"/>
          <w:sz w:val="28"/>
          <w:szCs w:val="28"/>
        </w:rPr>
        <w:t xml:space="preserve"> и умение применить полученные знания</w:t>
      </w:r>
      <w:r w:rsidR="00C83862" w:rsidRPr="006C7D62">
        <w:rPr>
          <w:rStyle w:val="c0"/>
          <w:color w:val="000000"/>
          <w:sz w:val="28"/>
          <w:szCs w:val="28"/>
        </w:rPr>
        <w:t xml:space="preserve"> на практике</w:t>
      </w:r>
      <w:r w:rsidRPr="006C7D62">
        <w:rPr>
          <w:rStyle w:val="c0"/>
          <w:color w:val="000000"/>
          <w:sz w:val="28"/>
          <w:szCs w:val="28"/>
        </w:rPr>
        <w:t xml:space="preserve">. </w:t>
      </w:r>
    </w:p>
    <w:p w:rsidR="0082267D" w:rsidRDefault="0082267D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82267D">
        <w:rPr>
          <w:color w:val="000000"/>
          <w:sz w:val="28"/>
          <w:szCs w:val="28"/>
        </w:rPr>
        <w:object w:dxaOrig="7216" w:dyaOrig="5390">
          <v:shape id="_x0000_i1033" type="#_x0000_t75" style="width:280.5pt;height:209.25pt" o:ole="">
            <v:imagedata r:id="rId11" o:title=""/>
          </v:shape>
          <o:OLEObject Type="Embed" ProgID="PowerPoint.Slide.12" ShapeID="_x0000_i1033" DrawAspect="Content" ObjectID="_1738424422" r:id="rId12"/>
        </w:object>
      </w:r>
    </w:p>
    <w:p w:rsidR="00DE110A" w:rsidRPr="006C7D62" w:rsidRDefault="00334DD8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Эффективность этого вида работы заключается также в том, что о</w:t>
      </w:r>
      <w:r w:rsidR="00DE110A" w:rsidRPr="006C7D62">
        <w:rPr>
          <w:rStyle w:val="c0"/>
          <w:color w:val="000000"/>
          <w:sz w:val="28"/>
          <w:szCs w:val="28"/>
        </w:rPr>
        <w:t>бучающимся предоставляется возможность самостоятельно ответить на вопросы заданий</w:t>
      </w:r>
      <w:r w:rsidR="007C0764" w:rsidRPr="006C7D62">
        <w:rPr>
          <w:rStyle w:val="c0"/>
          <w:color w:val="000000"/>
          <w:sz w:val="28"/>
          <w:szCs w:val="28"/>
        </w:rPr>
        <w:t xml:space="preserve"> и сразу же</w:t>
      </w:r>
      <w:r w:rsidR="00DE110A" w:rsidRPr="006C7D62">
        <w:rPr>
          <w:rStyle w:val="c0"/>
          <w:color w:val="000000"/>
          <w:sz w:val="28"/>
          <w:szCs w:val="28"/>
        </w:rPr>
        <w:t xml:space="preserve"> проверить правильность своего решения.</w:t>
      </w:r>
    </w:p>
    <w:p w:rsidR="0082267D" w:rsidRDefault="00DE110A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6C7D62">
        <w:rPr>
          <w:rStyle w:val="c0"/>
          <w:color w:val="000000"/>
          <w:sz w:val="28"/>
          <w:szCs w:val="28"/>
        </w:rPr>
        <w:t>Отдельно хочется выделить возможности использования интерактивных форм опроса при проверке знаний учащихся. Опросы можно проводить как фронтально, работая с целым классом, так и индивидуально</w:t>
      </w:r>
      <w:r w:rsidR="00C83862" w:rsidRPr="006C7D62">
        <w:rPr>
          <w:rStyle w:val="c0"/>
          <w:color w:val="000000"/>
          <w:sz w:val="28"/>
          <w:szCs w:val="28"/>
        </w:rPr>
        <w:t xml:space="preserve">. </w:t>
      </w:r>
    </w:p>
    <w:p w:rsidR="00DE110A" w:rsidRPr="006C7D62" w:rsidRDefault="00C83862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Arial" w:hAnsi="Arial" w:cs="Arial"/>
          <w:color w:val="000000"/>
          <w:sz w:val="28"/>
          <w:szCs w:val="28"/>
        </w:rPr>
      </w:pPr>
      <w:r w:rsidRPr="006C7D62">
        <w:rPr>
          <w:rStyle w:val="c0"/>
          <w:color w:val="000000"/>
          <w:sz w:val="28"/>
          <w:szCs w:val="28"/>
        </w:rPr>
        <w:t>Та</w:t>
      </w:r>
      <w:r w:rsidR="00DE110A" w:rsidRPr="006C7D62">
        <w:rPr>
          <w:rStyle w:val="c0"/>
          <w:color w:val="000000"/>
          <w:sz w:val="28"/>
          <w:szCs w:val="28"/>
        </w:rPr>
        <w:t>кие тесты рассчитаны для проведения уроков повторения, а также определения уровня усвоения обучающимися основных знаний и умений по конкретн</w:t>
      </w:r>
      <w:r w:rsidR="009F3E1B">
        <w:rPr>
          <w:rStyle w:val="c0"/>
          <w:color w:val="000000"/>
          <w:sz w:val="28"/>
          <w:szCs w:val="28"/>
        </w:rPr>
        <w:t>ому предметному содержанию. Так</w:t>
      </w:r>
      <w:r w:rsidR="00DE110A" w:rsidRPr="006C7D62">
        <w:rPr>
          <w:rStyle w:val="c0"/>
          <w:color w:val="000000"/>
          <w:sz w:val="28"/>
          <w:szCs w:val="28"/>
        </w:rPr>
        <w:t>же система голосования помогает «оживить» уроки посредством общения учителя с учениками, проведения дискуссий и обсуждений. Преподаватель видит ответную реакцию учащихся и на основе этого строит занятие</w:t>
      </w:r>
      <w:r w:rsidR="00A57969">
        <w:rPr>
          <w:rStyle w:val="c0"/>
          <w:color w:val="000000"/>
          <w:sz w:val="28"/>
          <w:szCs w:val="28"/>
        </w:rPr>
        <w:t>.</w:t>
      </w:r>
    </w:p>
    <w:p w:rsidR="00DE110A" w:rsidRDefault="00DE110A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6C7D62">
        <w:rPr>
          <w:rStyle w:val="c0"/>
          <w:color w:val="000000"/>
          <w:sz w:val="28"/>
          <w:szCs w:val="28"/>
        </w:rPr>
        <w:t>Подготовка тестовых заданий</w:t>
      </w:r>
      <w:r w:rsidR="006C7D62" w:rsidRPr="006C7D62">
        <w:rPr>
          <w:rStyle w:val="c0"/>
          <w:color w:val="000000"/>
          <w:sz w:val="28"/>
          <w:szCs w:val="28"/>
        </w:rPr>
        <w:t>, как правило,занимает</w:t>
      </w:r>
      <w:r w:rsidR="007C0764" w:rsidRPr="006C7D62">
        <w:rPr>
          <w:rStyle w:val="c0"/>
          <w:color w:val="000000"/>
          <w:sz w:val="28"/>
          <w:szCs w:val="28"/>
        </w:rPr>
        <w:t xml:space="preserve"> немного времени</w:t>
      </w:r>
      <w:r w:rsidR="006C7D62" w:rsidRPr="006C7D62">
        <w:rPr>
          <w:rStyle w:val="c0"/>
          <w:color w:val="000000"/>
          <w:sz w:val="28"/>
          <w:szCs w:val="28"/>
        </w:rPr>
        <w:t>.</w:t>
      </w:r>
      <w:r w:rsidRPr="006C7D62">
        <w:rPr>
          <w:rStyle w:val="c0"/>
          <w:color w:val="000000"/>
          <w:sz w:val="28"/>
          <w:szCs w:val="28"/>
        </w:rPr>
        <w:t xml:space="preserve"> Возможности изменения начертания текста, цвета, фона, вставки анимации, аудио- и видео-файлов позволяет педагогам активизировать внимание обучающихся.</w:t>
      </w:r>
    </w:p>
    <w:p w:rsidR="009F3E1B" w:rsidRPr="006C7D62" w:rsidRDefault="009F3E1B" w:rsidP="006C7D62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Fonts w:ascii="Arial" w:hAnsi="Arial" w:cs="Arial"/>
          <w:color w:val="000000"/>
          <w:sz w:val="28"/>
          <w:szCs w:val="28"/>
        </w:rPr>
      </w:pPr>
      <w:r w:rsidRPr="009F3E1B">
        <w:rPr>
          <w:rFonts w:ascii="Arial" w:hAnsi="Arial" w:cs="Arial"/>
          <w:color w:val="000000"/>
          <w:sz w:val="28"/>
          <w:szCs w:val="28"/>
        </w:rPr>
        <w:object w:dxaOrig="7216" w:dyaOrig="5390">
          <v:shape id="_x0000_i1036" type="#_x0000_t75" style="width:360.75pt;height:269.25pt" o:ole="">
            <v:imagedata r:id="rId13" o:title=""/>
          </v:shape>
          <o:OLEObject Type="Embed" ProgID="PowerPoint.Slide.12" ShapeID="_x0000_i1036" DrawAspect="Content" ObjectID="_1738424423" r:id="rId14"/>
        </w:object>
      </w:r>
    </w:p>
    <w:p w:rsidR="009F3E1B" w:rsidRDefault="006C7D62" w:rsidP="00A57969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r w:rsidRPr="006C7D62">
        <w:rPr>
          <w:sz w:val="28"/>
          <w:szCs w:val="28"/>
        </w:rPr>
        <w:t xml:space="preserve">Я </w:t>
      </w:r>
      <w:r w:rsidR="001A688B">
        <w:rPr>
          <w:sz w:val="28"/>
          <w:szCs w:val="28"/>
        </w:rPr>
        <w:t>часто</w:t>
      </w:r>
      <w:r w:rsidR="001B64C2" w:rsidRPr="006C7D62">
        <w:rPr>
          <w:sz w:val="28"/>
          <w:szCs w:val="28"/>
        </w:rPr>
        <w:t xml:space="preserve"> использую с</w:t>
      </w:r>
      <w:r w:rsidR="00B93F63" w:rsidRPr="006C7D62">
        <w:rPr>
          <w:sz w:val="28"/>
          <w:szCs w:val="28"/>
        </w:rPr>
        <w:t>истему голосования при подготов</w:t>
      </w:r>
      <w:r w:rsidR="001B64C2" w:rsidRPr="006C7D62">
        <w:rPr>
          <w:sz w:val="28"/>
          <w:szCs w:val="28"/>
        </w:rPr>
        <w:t xml:space="preserve">ке к </w:t>
      </w:r>
      <w:r w:rsidR="00E356E2">
        <w:rPr>
          <w:sz w:val="28"/>
          <w:szCs w:val="28"/>
        </w:rPr>
        <w:t>ЕГЭ</w:t>
      </w:r>
      <w:r w:rsidR="001B64C2" w:rsidRPr="006C7D62">
        <w:rPr>
          <w:sz w:val="28"/>
          <w:szCs w:val="28"/>
        </w:rPr>
        <w:t>. Особенно эффективно применять систему тестов при отработке навыка правильной постановки ударения,</w:t>
      </w:r>
    </w:p>
    <w:p w:rsidR="009F3E1B" w:rsidRDefault="009F3E1B" w:rsidP="00A57969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</w:p>
    <w:p w:rsidR="009F3E1B" w:rsidRDefault="009F3E1B" w:rsidP="00A57969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r w:rsidRPr="009F3E1B">
        <w:rPr>
          <w:sz w:val="28"/>
          <w:szCs w:val="28"/>
        </w:rPr>
        <w:object w:dxaOrig="7216" w:dyaOrig="5390">
          <v:shape id="_x0000_i1037" type="#_x0000_t75" style="width:360.75pt;height:269.25pt" o:ole="">
            <v:imagedata r:id="rId15" o:title=""/>
          </v:shape>
          <o:OLEObject Type="Embed" ProgID="PowerPoint.Slide.12" ShapeID="_x0000_i1037" DrawAspect="Content" ObjectID="_1738424424" r:id="rId16"/>
        </w:object>
      </w:r>
    </w:p>
    <w:p w:rsidR="009F3E1B" w:rsidRDefault="006C7D62" w:rsidP="00A57969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правильног</w:t>
      </w:r>
      <w:r w:rsidR="00BA489B" w:rsidRPr="006C7D62">
        <w:rPr>
          <w:sz w:val="28"/>
          <w:szCs w:val="28"/>
        </w:rPr>
        <w:t>о</w:t>
      </w:r>
      <w:r>
        <w:rPr>
          <w:sz w:val="28"/>
          <w:szCs w:val="28"/>
        </w:rPr>
        <w:t xml:space="preserve"> о</w:t>
      </w:r>
      <w:r w:rsidR="00BA489B" w:rsidRPr="006C7D62">
        <w:rPr>
          <w:sz w:val="28"/>
          <w:szCs w:val="28"/>
        </w:rPr>
        <w:t>бразовани</w:t>
      </w:r>
      <w:r>
        <w:rPr>
          <w:sz w:val="28"/>
          <w:szCs w:val="28"/>
        </w:rPr>
        <w:t>я</w:t>
      </w:r>
      <w:r w:rsidR="00BA489B" w:rsidRPr="006C7D62">
        <w:rPr>
          <w:sz w:val="28"/>
          <w:szCs w:val="28"/>
        </w:rPr>
        <w:t xml:space="preserve"> формы слова,</w:t>
      </w:r>
    </w:p>
    <w:p w:rsidR="009F3E1B" w:rsidRDefault="009F3E1B" w:rsidP="00A57969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r w:rsidRPr="009F3E1B">
        <w:rPr>
          <w:sz w:val="28"/>
          <w:szCs w:val="28"/>
        </w:rPr>
        <w:object w:dxaOrig="7216" w:dyaOrig="5390">
          <v:shape id="_x0000_i1038" type="#_x0000_t75" style="width:360.75pt;height:269.25pt" o:ole="">
            <v:imagedata r:id="rId17" o:title=""/>
          </v:shape>
          <o:OLEObject Type="Embed" ProgID="PowerPoint.Slide.12" ShapeID="_x0000_i1038" DrawAspect="Content" ObjectID="_1738424425" r:id="rId18"/>
        </w:object>
      </w:r>
    </w:p>
    <w:p w:rsidR="001B64C2" w:rsidRDefault="009F3E1B" w:rsidP="00A57969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и,</w:t>
      </w:r>
      <w:r w:rsidR="006C7D62">
        <w:rPr>
          <w:sz w:val="28"/>
          <w:szCs w:val="28"/>
        </w:rPr>
        <w:t xml:space="preserve"> конечно</w:t>
      </w:r>
      <w:r>
        <w:rPr>
          <w:sz w:val="28"/>
          <w:szCs w:val="28"/>
        </w:rPr>
        <w:t xml:space="preserve"> </w:t>
      </w:r>
      <w:r w:rsidR="006C7D62">
        <w:rPr>
          <w:sz w:val="28"/>
          <w:szCs w:val="28"/>
        </w:rPr>
        <w:t xml:space="preserve">же, </w:t>
      </w:r>
      <w:r w:rsidR="001B64C2" w:rsidRPr="006C7D62">
        <w:rPr>
          <w:sz w:val="28"/>
          <w:szCs w:val="28"/>
        </w:rPr>
        <w:t>орфографических навыков</w:t>
      </w:r>
      <w:r w:rsidR="006C7D62">
        <w:rPr>
          <w:sz w:val="28"/>
          <w:szCs w:val="28"/>
        </w:rPr>
        <w:t>.</w:t>
      </w:r>
    </w:p>
    <w:p w:rsidR="009F3E1B" w:rsidRPr="006C7D62" w:rsidRDefault="009F3E1B" w:rsidP="00A57969">
      <w:pPr>
        <w:pStyle w:val="c2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система позволяет решить еще и другие задачи.</w:t>
      </w:r>
    </w:p>
    <w:p w:rsidR="00D23BC8" w:rsidRPr="00334DD8" w:rsidRDefault="00D23BC8" w:rsidP="00A5796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4D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Так, например, </w:t>
      </w:r>
      <w:r w:rsidR="009F3E1B" w:rsidRPr="00334D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AC42BA" w:rsidRPr="00334DD8">
        <w:rPr>
          <w:rFonts w:ascii="Times New Roman" w:hAnsi="Times New Roman" w:cs="Times New Roman"/>
          <w:sz w:val="28"/>
          <w:szCs w:val="28"/>
          <w:shd w:val="clear" w:color="auto" w:fill="FFFFFF"/>
        </w:rPr>
        <w:t>прошлом</w:t>
      </w:r>
      <w:r w:rsidRPr="00334D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 видоизменили задание 9.  Если ранее для выполнения задания предлагались слова с пропущенными буквами, то этом году пропусков в словах нет</w:t>
      </w:r>
      <w:r w:rsidR="001A688B" w:rsidRPr="00334D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334D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раньше пропущенная буква ясно указывала на корень, то теперь выпускнику нужно самостоятельно выполнить </w:t>
      </w:r>
      <w:r w:rsidR="001A688B" w:rsidRPr="00334D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еще и </w:t>
      </w:r>
      <w:r w:rsidRPr="00334D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морфемный анализ. </w:t>
      </w:r>
    </w:p>
    <w:p w:rsidR="009F3E1B" w:rsidRDefault="009F3E1B" w:rsidP="00A5796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3E1B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9" type="#_x0000_t75" style="width:360.75pt;height:269.25pt" o:ole="">
            <v:imagedata r:id="rId19" o:title=""/>
          </v:shape>
          <o:OLEObject Type="Embed" ProgID="PowerPoint.Slide.12" ShapeID="_x0000_i1039" DrawAspect="Content" ObjectID="_1738424426" r:id="rId20"/>
        </w:object>
      </w:r>
    </w:p>
    <w:p w:rsidR="00BA489B" w:rsidRDefault="00D23BC8" w:rsidP="00D23B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</w:t>
      </w:r>
      <w:r w:rsidR="00BA489B">
        <w:rPr>
          <w:rFonts w:ascii="Times New Roman" w:hAnsi="Times New Roman" w:cs="Times New Roman"/>
          <w:sz w:val="28"/>
          <w:szCs w:val="28"/>
        </w:rPr>
        <w:t xml:space="preserve"> при составлении теста к заданию 9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 w:rsidR="00BA489B">
        <w:rPr>
          <w:rFonts w:ascii="Times New Roman" w:hAnsi="Times New Roman" w:cs="Times New Roman"/>
          <w:sz w:val="28"/>
          <w:szCs w:val="28"/>
        </w:rPr>
        <w:t xml:space="preserve"> использую разные формулировки</w:t>
      </w:r>
      <w:r>
        <w:rPr>
          <w:rFonts w:ascii="Times New Roman" w:hAnsi="Times New Roman" w:cs="Times New Roman"/>
          <w:sz w:val="28"/>
          <w:szCs w:val="28"/>
        </w:rPr>
        <w:t xml:space="preserve"> и варианты</w:t>
      </w:r>
      <w:r w:rsidR="00BA489B">
        <w:rPr>
          <w:rFonts w:ascii="Times New Roman" w:hAnsi="Times New Roman" w:cs="Times New Roman"/>
          <w:sz w:val="28"/>
          <w:szCs w:val="28"/>
        </w:rPr>
        <w:t xml:space="preserve"> заданий, чтобы обучающиеся смогли быть готовыми к любой из них</w:t>
      </w:r>
      <w:r w:rsidR="009F3E1B">
        <w:rPr>
          <w:rFonts w:ascii="Times New Roman" w:hAnsi="Times New Roman" w:cs="Times New Roman"/>
          <w:sz w:val="28"/>
          <w:szCs w:val="28"/>
        </w:rPr>
        <w:t xml:space="preserve">, что </w:t>
      </w:r>
      <w:r w:rsidR="00AC42BA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F3E1B">
        <w:rPr>
          <w:rFonts w:ascii="Times New Roman" w:hAnsi="Times New Roman" w:cs="Times New Roman"/>
          <w:sz w:val="28"/>
          <w:szCs w:val="28"/>
        </w:rPr>
        <w:t>способствует развитию функциональной грамотности.</w:t>
      </w:r>
    </w:p>
    <w:p w:rsidR="009F3E1B" w:rsidRDefault="00910CC2" w:rsidP="00D23BC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10C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1D243" wp14:editId="1E3AB5E2">
            <wp:extent cx="5940425" cy="4488815"/>
            <wp:effectExtent l="0" t="0" r="0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9F3E1B" w:rsidRDefault="00603BFF" w:rsidP="00D23BC8">
      <w:pPr>
        <w:jc w:val="both"/>
        <w:rPr>
          <w:rFonts w:ascii="Times New Roman" w:hAnsi="Times New Roman" w:cs="Times New Roman"/>
          <w:sz w:val="28"/>
          <w:szCs w:val="28"/>
        </w:rPr>
      </w:pPr>
      <w:r w:rsidRPr="009F3E1B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0" type="#_x0000_t75" style="width:330pt;height:246pt" o:ole="">
            <v:imagedata r:id="rId22" o:title=""/>
          </v:shape>
          <o:OLEObject Type="Embed" ProgID="PowerPoint.Slide.12" ShapeID="_x0000_i1040" DrawAspect="Content" ObjectID="_1738424427" r:id="rId23"/>
        </w:object>
      </w:r>
    </w:p>
    <w:p w:rsidR="009F3E1B" w:rsidRDefault="00603BFF" w:rsidP="00D23BC8">
      <w:pPr>
        <w:jc w:val="both"/>
        <w:rPr>
          <w:rFonts w:ascii="Times New Roman" w:hAnsi="Times New Roman" w:cs="Times New Roman"/>
          <w:sz w:val="28"/>
          <w:szCs w:val="28"/>
        </w:rPr>
      </w:pPr>
      <w:r w:rsidRPr="009F3E1B">
        <w:rPr>
          <w:rFonts w:ascii="Times New Roman" w:hAnsi="Times New Roman" w:cs="Times New Roman"/>
          <w:sz w:val="28"/>
          <w:szCs w:val="28"/>
        </w:rPr>
        <w:object w:dxaOrig="7216" w:dyaOrig="5390">
          <v:shape id="_x0000_i1041" type="#_x0000_t75" style="width:323.25pt;height:241.5pt" o:ole="">
            <v:imagedata r:id="rId24" o:title=""/>
          </v:shape>
          <o:OLEObject Type="Embed" ProgID="PowerPoint.Slide.12" ShapeID="_x0000_i1041" DrawAspect="Content" ObjectID="_1738424428" r:id="rId25"/>
        </w:object>
      </w:r>
    </w:p>
    <w:p w:rsidR="00610112" w:rsidRDefault="009F3E1B" w:rsidP="00D066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A57969">
        <w:rPr>
          <w:rFonts w:ascii="Times New Roman" w:hAnsi="Times New Roman" w:cs="Times New Roman"/>
          <w:sz w:val="28"/>
          <w:szCs w:val="28"/>
        </w:rPr>
        <w:t xml:space="preserve">Для </w:t>
      </w:r>
      <w:r w:rsidR="00801D0B">
        <w:rPr>
          <w:rFonts w:ascii="Times New Roman" w:hAnsi="Times New Roman" w:cs="Times New Roman"/>
          <w:sz w:val="28"/>
          <w:szCs w:val="28"/>
        </w:rPr>
        <w:t>урок</w:t>
      </w:r>
      <w:r w:rsidR="00A57969">
        <w:rPr>
          <w:rFonts w:ascii="Times New Roman" w:hAnsi="Times New Roman" w:cs="Times New Roman"/>
          <w:sz w:val="28"/>
          <w:szCs w:val="28"/>
        </w:rPr>
        <w:t>ов</w:t>
      </w:r>
      <w:r w:rsidR="00801D0B">
        <w:rPr>
          <w:rFonts w:ascii="Times New Roman" w:hAnsi="Times New Roman" w:cs="Times New Roman"/>
          <w:sz w:val="28"/>
          <w:szCs w:val="28"/>
        </w:rPr>
        <w:t xml:space="preserve"> литературы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0CF5">
        <w:rPr>
          <w:rFonts w:ascii="Times New Roman" w:hAnsi="Times New Roman" w:cs="Times New Roman"/>
          <w:sz w:val="28"/>
          <w:szCs w:val="28"/>
        </w:rPr>
        <w:t xml:space="preserve">я </w:t>
      </w:r>
      <w:r w:rsidR="00E55E7F">
        <w:rPr>
          <w:rFonts w:ascii="Times New Roman" w:hAnsi="Times New Roman" w:cs="Times New Roman"/>
          <w:sz w:val="28"/>
          <w:szCs w:val="28"/>
        </w:rPr>
        <w:t>созд</w:t>
      </w:r>
      <w:r w:rsidR="00B93F63">
        <w:rPr>
          <w:rFonts w:ascii="Times New Roman" w:hAnsi="Times New Roman" w:cs="Times New Roman"/>
          <w:sz w:val="28"/>
          <w:szCs w:val="28"/>
        </w:rPr>
        <w:t>а</w:t>
      </w:r>
      <w:r w:rsidR="00E55E7F">
        <w:rPr>
          <w:rFonts w:ascii="Times New Roman" w:hAnsi="Times New Roman" w:cs="Times New Roman"/>
          <w:sz w:val="28"/>
          <w:szCs w:val="28"/>
        </w:rPr>
        <w:t xml:space="preserve">ю тесты таким образом, чтобы </w:t>
      </w:r>
      <w:r w:rsidR="00B93F63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E55E7F">
        <w:rPr>
          <w:rFonts w:ascii="Times New Roman" w:hAnsi="Times New Roman" w:cs="Times New Roman"/>
          <w:sz w:val="28"/>
          <w:szCs w:val="28"/>
        </w:rPr>
        <w:t>проверить, н</w:t>
      </w:r>
      <w:r w:rsidR="00B93F63">
        <w:rPr>
          <w:rFonts w:ascii="Times New Roman" w:hAnsi="Times New Roman" w:cs="Times New Roman"/>
          <w:sz w:val="28"/>
          <w:szCs w:val="28"/>
        </w:rPr>
        <w:t>а</w:t>
      </w:r>
      <w:r w:rsidR="00E55E7F">
        <w:rPr>
          <w:rFonts w:ascii="Times New Roman" w:hAnsi="Times New Roman" w:cs="Times New Roman"/>
          <w:sz w:val="28"/>
          <w:szCs w:val="28"/>
        </w:rPr>
        <w:t>сколько внимательно читал текст обу</w:t>
      </w:r>
      <w:r w:rsidR="00B93F63">
        <w:rPr>
          <w:rFonts w:ascii="Times New Roman" w:hAnsi="Times New Roman" w:cs="Times New Roman"/>
          <w:sz w:val="28"/>
          <w:szCs w:val="28"/>
        </w:rPr>
        <w:t>чающийся, как усвоил теоретическ</w:t>
      </w:r>
      <w:r w:rsidR="00E55E7F">
        <w:rPr>
          <w:rFonts w:ascii="Times New Roman" w:hAnsi="Times New Roman" w:cs="Times New Roman"/>
          <w:sz w:val="28"/>
          <w:szCs w:val="28"/>
        </w:rPr>
        <w:t xml:space="preserve">ий материал, </w:t>
      </w:r>
      <w:r w:rsidR="00B93F63">
        <w:rPr>
          <w:rFonts w:ascii="Times New Roman" w:hAnsi="Times New Roman" w:cs="Times New Roman"/>
          <w:sz w:val="28"/>
          <w:szCs w:val="28"/>
        </w:rPr>
        <w:t>но и</w:t>
      </w:r>
      <w:r w:rsidR="00D23BC8">
        <w:rPr>
          <w:rFonts w:ascii="Times New Roman" w:hAnsi="Times New Roman" w:cs="Times New Roman"/>
          <w:sz w:val="28"/>
          <w:szCs w:val="28"/>
        </w:rPr>
        <w:t xml:space="preserve"> то, какон </w:t>
      </w:r>
      <w:r w:rsidR="00A57969">
        <w:rPr>
          <w:rFonts w:ascii="Times New Roman" w:hAnsi="Times New Roman" w:cs="Times New Roman"/>
          <w:sz w:val="28"/>
          <w:szCs w:val="28"/>
        </w:rPr>
        <w:t>умеет</w:t>
      </w:r>
      <w:r w:rsidR="00B93F63">
        <w:rPr>
          <w:rFonts w:ascii="Times New Roman" w:hAnsi="Times New Roman" w:cs="Times New Roman"/>
          <w:sz w:val="28"/>
          <w:szCs w:val="28"/>
        </w:rPr>
        <w:t xml:space="preserve"> применять его на практике. </w:t>
      </w:r>
      <w:r w:rsidR="00FF2BC5">
        <w:rPr>
          <w:rFonts w:ascii="Times New Roman" w:hAnsi="Times New Roman" w:cs="Times New Roman"/>
          <w:sz w:val="28"/>
          <w:szCs w:val="28"/>
        </w:rPr>
        <w:t>Кроме того</w:t>
      </w:r>
      <w:r w:rsidR="00A57969">
        <w:rPr>
          <w:rFonts w:ascii="Times New Roman" w:hAnsi="Times New Roman" w:cs="Times New Roman"/>
          <w:sz w:val="28"/>
          <w:szCs w:val="28"/>
        </w:rPr>
        <w:t>,</w:t>
      </w:r>
      <w:r w:rsidR="00B93F63">
        <w:rPr>
          <w:rFonts w:ascii="Times New Roman" w:hAnsi="Times New Roman" w:cs="Times New Roman"/>
          <w:sz w:val="28"/>
          <w:szCs w:val="28"/>
        </w:rPr>
        <w:t xml:space="preserve"> включаю в тест за</w:t>
      </w:r>
      <w:r w:rsidR="00E55E7F">
        <w:rPr>
          <w:rFonts w:ascii="Times New Roman" w:hAnsi="Times New Roman" w:cs="Times New Roman"/>
          <w:sz w:val="28"/>
          <w:szCs w:val="28"/>
        </w:rPr>
        <w:t>дания по лексике</w:t>
      </w:r>
      <w:r w:rsidR="00FF2BC5">
        <w:rPr>
          <w:rFonts w:ascii="Times New Roman" w:hAnsi="Times New Roman" w:cs="Times New Roman"/>
          <w:sz w:val="28"/>
          <w:szCs w:val="28"/>
        </w:rPr>
        <w:t>, работу над словами, значение 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6ECE">
        <w:rPr>
          <w:rFonts w:ascii="Times New Roman" w:hAnsi="Times New Roman" w:cs="Times New Roman"/>
          <w:sz w:val="28"/>
          <w:szCs w:val="28"/>
        </w:rPr>
        <w:t>выясн</w:t>
      </w:r>
      <w:r w:rsidR="001A688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л</w:t>
      </w:r>
      <w:r w:rsidR="001A688B">
        <w:rPr>
          <w:rFonts w:ascii="Times New Roman" w:hAnsi="Times New Roman" w:cs="Times New Roman"/>
          <w:sz w:val="28"/>
          <w:szCs w:val="28"/>
        </w:rPr>
        <w:t>ось</w:t>
      </w:r>
      <w:r w:rsidR="00876ECE">
        <w:rPr>
          <w:rFonts w:ascii="Times New Roman" w:hAnsi="Times New Roman" w:cs="Times New Roman"/>
          <w:sz w:val="28"/>
          <w:szCs w:val="28"/>
        </w:rPr>
        <w:t xml:space="preserve"> с учащимися на уроке</w:t>
      </w:r>
      <w:r w:rsidR="0052491E">
        <w:rPr>
          <w:rFonts w:ascii="Times New Roman" w:hAnsi="Times New Roman" w:cs="Times New Roman"/>
          <w:sz w:val="28"/>
          <w:szCs w:val="28"/>
        </w:rPr>
        <w:t>, предлагая соотнести понятие с изображением на картинке.</w:t>
      </w:r>
    </w:p>
    <w:p w:rsidR="00610112" w:rsidRPr="00DE2D38" w:rsidRDefault="00603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0CF5">
        <w:rPr>
          <w:rFonts w:ascii="Times New Roman" w:hAnsi="Times New Roman" w:cs="Times New Roman"/>
          <w:b/>
          <w:sz w:val="28"/>
          <w:szCs w:val="28"/>
        </w:rPr>
        <w:tab/>
      </w:r>
      <w:r w:rsidR="00876ECE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>Таким образом, работа с с</w:t>
      </w:r>
      <w:r w:rsidR="00610112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>истем</w:t>
      </w:r>
      <w:r w:rsidR="00876ECE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>ой</w:t>
      </w:r>
      <w:r w:rsidR="00610112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интерактивного опроса </w:t>
      </w:r>
      <w:r w:rsidR="009C700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не только </w:t>
      </w:r>
      <w:r w:rsidR="00610112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>вовлека</w:t>
      </w:r>
      <w:r w:rsidR="00876ECE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>е</w:t>
      </w:r>
      <w:r w:rsidR="00610112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>т учеников в процесс обучения,</w:t>
      </w:r>
      <w:r w:rsidR="009C700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но и</w:t>
      </w:r>
      <w:r w:rsidR="00610112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позволя</w:t>
      </w:r>
      <w:r w:rsidR="00876ECE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>е</w:t>
      </w:r>
      <w:r w:rsidR="00610112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т оценить </w:t>
      </w:r>
      <w:r w:rsidR="00D06673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его </w:t>
      </w:r>
      <w:r w:rsidR="00610112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>эффективность</w:t>
      </w:r>
      <w:r w:rsidR="00D06673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2491E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Они </w:t>
      </w:r>
      <w:r w:rsidR="00610112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>также важны для формирования познавательной мотивации учащихся, формирования внимания и памяти</w:t>
      </w:r>
      <w:r w:rsidR="0052491E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="00A57969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способствуют</w:t>
      </w:r>
      <w:r w:rsidR="009C700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воспитанию </w:t>
      </w:r>
      <w:r w:rsidR="00610112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>самостоятельности</w:t>
      </w:r>
      <w:r w:rsidR="00D06673" w:rsidRPr="00000CF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то есть помогают </w:t>
      </w:r>
      <w:r w:rsidR="00D06673" w:rsidRPr="00000CF5">
        <w:rPr>
          <w:rFonts w:ascii="Times New Roman" w:hAnsi="Times New Roman" w:cs="Times New Roman"/>
          <w:sz w:val="28"/>
          <w:szCs w:val="28"/>
        </w:rPr>
        <w:t>развитию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673" w:rsidRPr="00000CF5">
        <w:rPr>
          <w:rFonts w:ascii="Times New Roman" w:hAnsi="Times New Roman" w:cs="Times New Roman"/>
          <w:sz w:val="28"/>
          <w:szCs w:val="28"/>
        </w:rPr>
        <w:t>функциональной грамотности обучающихся.</w:t>
      </w:r>
    </w:p>
    <w:sectPr w:rsidR="00610112" w:rsidRPr="00DE2D38" w:rsidSect="00067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0784"/>
    <w:rsid w:val="00000CF5"/>
    <w:rsid w:val="0001548E"/>
    <w:rsid w:val="000675B9"/>
    <w:rsid w:val="000717DA"/>
    <w:rsid w:val="000C73A6"/>
    <w:rsid w:val="000D5F58"/>
    <w:rsid w:val="001910F1"/>
    <w:rsid w:val="001A688B"/>
    <w:rsid w:val="001B64C2"/>
    <w:rsid w:val="00211605"/>
    <w:rsid w:val="00334DD8"/>
    <w:rsid w:val="00397BB3"/>
    <w:rsid w:val="0044142F"/>
    <w:rsid w:val="004D2ED0"/>
    <w:rsid w:val="0052491E"/>
    <w:rsid w:val="005C2BCB"/>
    <w:rsid w:val="00603BFF"/>
    <w:rsid w:val="00610112"/>
    <w:rsid w:val="006C7D62"/>
    <w:rsid w:val="00707002"/>
    <w:rsid w:val="007309A3"/>
    <w:rsid w:val="007C0764"/>
    <w:rsid w:val="007D0784"/>
    <w:rsid w:val="00801D0B"/>
    <w:rsid w:val="00805827"/>
    <w:rsid w:val="0082267D"/>
    <w:rsid w:val="00876ECE"/>
    <w:rsid w:val="008B697F"/>
    <w:rsid w:val="008E218E"/>
    <w:rsid w:val="00910CC2"/>
    <w:rsid w:val="009C281A"/>
    <w:rsid w:val="009C700E"/>
    <w:rsid w:val="009D1338"/>
    <w:rsid w:val="009F3E1B"/>
    <w:rsid w:val="00A06C82"/>
    <w:rsid w:val="00A57969"/>
    <w:rsid w:val="00A978E7"/>
    <w:rsid w:val="00AC42BA"/>
    <w:rsid w:val="00B05A5B"/>
    <w:rsid w:val="00B93F63"/>
    <w:rsid w:val="00BA489B"/>
    <w:rsid w:val="00C83862"/>
    <w:rsid w:val="00D06673"/>
    <w:rsid w:val="00D23BC8"/>
    <w:rsid w:val="00DE110A"/>
    <w:rsid w:val="00DE2D38"/>
    <w:rsid w:val="00E0033D"/>
    <w:rsid w:val="00E0648E"/>
    <w:rsid w:val="00E356E2"/>
    <w:rsid w:val="00E55E7F"/>
    <w:rsid w:val="00FF2B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19736364"/>
  <w15:docId w15:val="{C19D2A48-936E-4E24-B27B-A1A28FA45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2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adge">
    <w:name w:val="badge"/>
    <w:basedOn w:val="a0"/>
    <w:rsid w:val="00DE2D38"/>
  </w:style>
  <w:style w:type="paragraph" w:customStyle="1" w:styleId="c2">
    <w:name w:val="c2"/>
    <w:basedOn w:val="a"/>
    <w:rsid w:val="00DE11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E110A"/>
  </w:style>
  <w:style w:type="character" w:customStyle="1" w:styleId="w">
    <w:name w:val="w"/>
    <w:basedOn w:val="a0"/>
    <w:rsid w:val="00E356E2"/>
  </w:style>
  <w:style w:type="paragraph" w:styleId="a4">
    <w:name w:val="Balloon Text"/>
    <w:basedOn w:val="a"/>
    <w:link w:val="a5"/>
    <w:uiPriority w:val="99"/>
    <w:semiHidden/>
    <w:unhideWhenUsed/>
    <w:rsid w:val="00A9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2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6.sld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image" Target="media/image7.emf"/><Relationship Id="rId25" Type="http://schemas.openxmlformats.org/officeDocument/2006/relationships/package" Target="embeddings/______Microsoft_PowerPoint9.sldx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5.sldx"/><Relationship Id="rId20" Type="http://schemas.openxmlformats.org/officeDocument/2006/relationships/package" Target="embeddings/______Microsoft_PowerPoint7.sldx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PowerPoint.sldx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package" Target="embeddings/______Microsoft_PowerPoint8.sldx"/><Relationship Id="rId10" Type="http://schemas.openxmlformats.org/officeDocument/2006/relationships/package" Target="embeddings/______Microsoft_PowerPoint2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1EB52-B075-4AA6-8FDC-12A71A7CC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7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18</cp:revision>
  <cp:lastPrinted>2023-02-14T05:44:00Z</cp:lastPrinted>
  <dcterms:created xsi:type="dcterms:W3CDTF">2021-01-17T18:10:00Z</dcterms:created>
  <dcterms:modified xsi:type="dcterms:W3CDTF">2023-02-20T15:53:00Z</dcterms:modified>
</cp:coreProperties>
</file>