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35" w:rsidRDefault="000D6E35">
      <w:pPr>
        <w:rPr>
          <w:sz w:val="36"/>
          <w:szCs w:val="36"/>
        </w:rPr>
      </w:pPr>
    </w:p>
    <w:p w:rsidR="00195551" w:rsidRDefault="00195551">
      <w:pPr>
        <w:rPr>
          <w:sz w:val="36"/>
          <w:szCs w:val="36"/>
        </w:rPr>
      </w:pPr>
    </w:p>
    <w:p w:rsidR="00195551" w:rsidRDefault="00195551" w:rsidP="00195551">
      <w:pPr>
        <w:jc w:val="center"/>
        <w:rPr>
          <w:sz w:val="36"/>
          <w:szCs w:val="36"/>
        </w:rPr>
      </w:pPr>
      <w:r>
        <w:rPr>
          <w:sz w:val="36"/>
          <w:szCs w:val="36"/>
        </w:rPr>
        <w:t>Доклад</w:t>
      </w:r>
    </w:p>
    <w:p w:rsidR="00195551" w:rsidRDefault="00195551" w:rsidP="00195551">
      <w:pPr>
        <w:jc w:val="center"/>
        <w:rPr>
          <w:sz w:val="36"/>
          <w:szCs w:val="36"/>
        </w:rPr>
      </w:pPr>
      <w:r>
        <w:rPr>
          <w:sz w:val="36"/>
          <w:szCs w:val="36"/>
        </w:rPr>
        <w:t>Учителя физики Дементьевой Н. Е.</w:t>
      </w:r>
    </w:p>
    <w:p w:rsidR="00E10113" w:rsidRDefault="00E10113" w:rsidP="00195551">
      <w:pPr>
        <w:jc w:val="center"/>
        <w:rPr>
          <w:sz w:val="36"/>
          <w:szCs w:val="36"/>
        </w:rPr>
      </w:pPr>
    </w:p>
    <w:p w:rsidR="00E10113" w:rsidRDefault="00E10113" w:rsidP="00195551">
      <w:pPr>
        <w:jc w:val="center"/>
        <w:rPr>
          <w:sz w:val="36"/>
          <w:szCs w:val="36"/>
        </w:rPr>
      </w:pPr>
    </w:p>
    <w:p w:rsidR="00E10113" w:rsidRDefault="00E10113" w:rsidP="00E10113">
      <w:pP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 w:rsidRPr="00E10113">
        <w:rPr>
          <w:rFonts w:ascii="Times New Roman" w:hAnsi="Times New Roman" w:cs="Times New Roman"/>
          <w:sz w:val="36"/>
          <w:szCs w:val="36"/>
        </w:rPr>
        <w:t>«</w:t>
      </w:r>
      <w:r w:rsidRPr="00E10113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Индивидуальный подход как средство повышения качества </w:t>
      </w:r>
      <w: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                            </w:t>
      </w:r>
    </w:p>
    <w:p w:rsidR="00E10113" w:rsidRPr="00E10113" w:rsidRDefault="00E10113" w:rsidP="00E10113">
      <w:pPr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                                </w:t>
      </w:r>
      <w:r w:rsidRPr="00E10113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обучения на уроках физики»</w:t>
      </w:r>
      <w:r w:rsidRPr="00E10113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>
      <w:pPr>
        <w:rPr>
          <w:sz w:val="36"/>
          <w:szCs w:val="36"/>
        </w:rPr>
      </w:pPr>
    </w:p>
    <w:p w:rsidR="00E10113" w:rsidRDefault="00E10113" w:rsidP="00E10113">
      <w:pPr>
        <w:pStyle w:val="a4"/>
        <w:rPr>
          <w:sz w:val="27"/>
          <w:szCs w:val="27"/>
        </w:rPr>
      </w:pPr>
    </w:p>
    <w:p w:rsidR="00E10113" w:rsidRPr="00EF37C4" w:rsidRDefault="00E10113" w:rsidP="00E1011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sz w:val="27"/>
          <w:szCs w:val="27"/>
        </w:rPr>
        <w:lastRenderedPageBreak/>
        <w:t xml:space="preserve"> </w:t>
      </w:r>
      <w:r>
        <w:rPr>
          <w:sz w:val="27"/>
          <w:szCs w:val="27"/>
        </w:rPr>
        <w:br/>
      </w:r>
      <w:r w:rsidRPr="00EF37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Существование индивидуальных различий между людьми – факт очевидный. Необходимость индивидуального подхода вызвана тем  обстоятельством, что любое воздействие на ребенка преломляется через его индивидуальные особенности, через «внутренние условия», без учета которых невозможен по-настоящему действенный процесс воспитания и обучения. </w:t>
      </w:r>
      <w:r w:rsidRPr="00EF37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Современные социально-экономические условия значительно усложнили задачи, стоящие перед учителем по совершенствованию учебно-воспитательной работы, обеспечению высокого уровня знаний и развитию самостоятельного, творческого мышления учащихся.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Долгое время все методики обучения и воспитания ориентировались на </w:t>
      </w:r>
      <w:r w:rsidRPr="00EF37C4">
        <w:rPr>
          <w:rFonts w:ascii="Times New Roman" w:hAnsi="Times New Roman" w:cs="Times New Roman"/>
          <w:sz w:val="28"/>
          <w:szCs w:val="28"/>
        </w:rPr>
        <w:t>среднего абстрактного ученика.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EF37C4">
        <w:rPr>
          <w:rFonts w:ascii="Times New Roman" w:hAnsi="Times New Roman" w:cs="Times New Roman"/>
          <w:sz w:val="28"/>
          <w:szCs w:val="28"/>
        </w:rPr>
        <w:t>Такой подход имеет много негативных сторон: </w:t>
      </w:r>
      <w:r w:rsidRPr="00EF37C4">
        <w:rPr>
          <w:rFonts w:ascii="Times New Roman" w:hAnsi="Times New Roman" w:cs="Times New Roman"/>
          <w:sz w:val="28"/>
          <w:szCs w:val="28"/>
        </w:rPr>
        <w:br/>
        <w:t>1. способным учащимся скучно в классах, занимающихся по среднему</w:t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уровню трудности, их потенциальные возможности не реализуются, их интеллектуальное развитие тормозится; </w:t>
      </w:r>
      <w:r w:rsidRPr="00EF37C4">
        <w:rPr>
          <w:rFonts w:ascii="Times New Roman" w:hAnsi="Times New Roman" w:cs="Times New Roman"/>
          <w:sz w:val="28"/>
          <w:szCs w:val="28"/>
        </w:rPr>
        <w:br/>
        <w:t xml:space="preserve">2. </w:t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слабые ученики не могут идти в ногу со средними, им это не под силу, в результате - они неизбежно отстают, теряя веру в свои силы, убеждаясь в невозможности усвоить изучаемый материал.</w:t>
      </w:r>
      <w:proofErr w:type="gram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Ученический класс состоит из отдельных личностей, каждая из которых имеет свои психологические и нравственные особенности, свои интересы и склонности, свое видение действительности. Не все школьники одинаково быстро и успешно овладевают знаниями. Определяющая причина такого явления заключается в том, что воспитывающее, развивающее обучение действует на личность не непосредственно, а через "внутренние условия" ее развития, которые бесконечно разнообразны.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Задачу обеспечения развития каждой личности, каждого ученика можно решить путем индивидуализации и дифференциации обучения.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преподавании физики индивидуализация и дифференциация развиваются по двум направлениям: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создание </w:t>
      </w:r>
      <w:proofErr w:type="spell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спецклассов</w:t>
      </w:r>
      <w:proofErr w:type="spell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, спецшкол, проведение факультативных занятий;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2) введение специальных элементов методики в обычное преподавание в массовой школе, где учатся дети</w:t>
      </w:r>
      <w:proofErr w:type="gram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прошедшие отбора по своим склонностям и наклонностям.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Особый интерес представляет второе направление дифференциации </w:t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обучения, так как именно массовая школа охватывает наибольшее количество учащихся, а проведенные срезы и контрольные работы указывают на наличие высокого, среднего и низкого уровней знаний не только у отдельных учащихся, но и у классов одной параллели, занимающихся у одного педагога.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Следовательно, необходимо организовать учебно-воспитательный процесс с учетом типичных различий классов и различных групп учащихся внутри класса, создать условия для проведения индивидуальной и групповой познавательной самостоятельности каждого школьника.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Индивидуальный подход в учебном процессе означает внимание к каждому ученику, его творческой индивидуальности в условиях классно-урочной системы обучения, предполагает разумное сочетание фронтальных, групповых и индивидуальных занятий для повышения качества обучения и развития каждого учащегося.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Опыт показывает, что индивидуализация (и дифференциация) обучения начинает учитываться в учебном процессе, но арсенал ее средств и методов еще недостаточен и комплексно не разработан, и наблюдается односторонний подход к рассмотрению данной проблемы, а именно, применение </w:t>
      </w:r>
      <w:proofErr w:type="spell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разноуровневой</w:t>
      </w:r>
      <w:proofErr w:type="spell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дифференциации лишь в интеллектуальной сфере, характеристикой которой является мыслительная деятельность.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В мыслительной деятельности школьников можно выделить три уровня: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1) уровень понимания;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2) уровень логического мышления;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3) уровень творческого мышления.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Понимание - это вид мыслительной деятельности, направленной на усвоение готовой информации, сообщенной учителем или книгой.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Под логическим мышлением понимается процесс самостоятельного решения познавательных задач.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Для творческого мышления характерны не только развитость логического мышления, обширность знаний, но и гибкость, критичность мышления, быстрота актуализации нужных знаний, способность к высказыванию интуитивных суждений, расширению задач в условиях неполной детерминированности.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Однако учащиеся отличаются не только степенью </w:t>
      </w:r>
      <w:proofErr w:type="spell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сформированности</w:t>
      </w:r>
      <w:proofErr w:type="spell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интеллектуальной сферы и основной его компоненты - мышления, но и </w:t>
      </w:r>
      <w:proofErr w:type="spell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сформированностью</w:t>
      </w:r>
      <w:proofErr w:type="spell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мотивационной сферы, то есть наличием и развитостью устойчивой мотивации учения, а также степенью зрелости эмоциональной, волевой и других сфер личности.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Эффективность </w:t>
      </w:r>
      <w:hyperlink r:id="rId4" w:history="1">
        <w:r w:rsidRPr="00EF37C4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процесса обучения</w:t>
        </w:r>
      </w:hyperlink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 в значительной степени определяется наличием действенных, личностно значимых мотивов учения. Из всех мотивов учения наиболее действенным является познавательный интерес, который в своем развитии проходит три стадии: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1) любопытство;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2) любознательность;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3) устойчивый познавательный интерес.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Любопытство возникает как естественная реакция человека на все неожиданное, новое, интригующее. Оно характеризуется ситуативностью, неустойчивостью.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Более высокой стадией интереса является любознательность, когда учащийся проявляет желание глубже разобраться, понять изучаемое явление.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процесса обучения состоит в том, чтобы поддерживать любознательность и стремиться сформировать у учащихся устойчивый интерес к предмету, при котором ученик понимает структуру, логику курса, используемые в нем методы поиска и доказательства новых знаний. В учебе его захватывает сам процесс постижения новых знаний, а самостоятельное решение проблем, нестандартных задач доставляет удовольствие.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Арсенал приемов формирования устойчивого познавательного интереса разнообразен. Большое влияние на формирование интересов школьников оказывает форма организации учебной деятельности, четкая постановка познавательных задач урока, доказательное объяснение материала, использование в учебном процессе разнообразных самостоятельных работ, творческих заданий, создание проблемных ситуаций, а также занимательность и наглядность.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Исследования показывают, что формирование у учащихся мотивов учения неразрывно связано с развитием мышления и интеллектуальной сферы в целом.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Таким образом, кроме дифференциации по уровню развития мыслительных способностей, необходима дифференциация по степени </w:t>
      </w:r>
      <w:proofErr w:type="spell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сформированности</w:t>
      </w:r>
      <w:proofErr w:type="spell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познавательного интереса, а, следовательно, можно предположить </w:t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следующую матрицу уровневой дифференциации: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99230" cy="1806575"/>
            <wp:effectExtent l="19050" t="0" r="1270" b="0"/>
            <wp:docPr id="1" name="Рисунок 1" descr="http://coolreferat.com/ref-1_813982268-3207.cool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olreferat.com/ref-1_813982268-3207.coolpic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80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Данная матрица позволит проводить более гибкую (детальную) дифференциацию учащихся по уровню развития интеллектуальной и мотивационной сфер, а также позволяет получить полную и наглядную характеристику развития этих личностных сфер у класса в целом и, в соответствии с этим, выбрать стратегию и тактику, приемы и методы работы с каждым классом, а также выделить основные направления и этапы этой работы.</w:t>
      </w:r>
      <w:proofErr w:type="gram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Существуют  способы диагностики начального уровня интеллектуального и мотивационного развития, учителя физики проводят разделение учащихся на группы, подбирают способы и  приемы работы с каждой из групп и со всем классом в целом, а также подготовлен пакет тестовых заданий по разделам "Механика" и "Основы молекулярно-кинетической теории" для выделения групп учащихся, распространяются тесты и дифференцированные задания для различных групп учащихся..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Применение системы тестовых</w:t>
      </w:r>
      <w:proofErr w:type="gram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заданий, учитывающих поурочное планирование и групповую дифференциацию учащихся, позволяет не только </w:t>
      </w:r>
      <w:proofErr w:type="spell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объективизировать</w:t>
      </w:r>
      <w:proofErr w:type="spell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 контроля знаний со стороны учителя, но и развивать самоконтроль, самооценку и самостоятельность познавательной деятельности самих учащихся.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Такая работа учителя показала, что интеллектуальная и мотивационные сферы связаны и взаимозависимы. Следовательно, целенаправленная работа по развитию логического и творческого мышления приводит к развитию и познавательного интереса и самостоятельности учащихся.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по формированию интересов школьников, использование приемов занимательности, наглядности и других методов, направленных на развитие мотивационной сферы личности школьников, оказывают сильное влияние на развитие интеллектуальной сферы, в частности, мышления.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Таким </w:t>
      </w:r>
      <w:proofErr w:type="gramStart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образом</w:t>
      </w:r>
      <w:proofErr w:type="gram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тонкая двумерная дифференциация (как по интеллектуальному, так и по мотивационному показателям) способствует повышению эффективности учебного процесса, создает возможность адекватного выбора методов, приемов и средств, обеспечивающих развитие личности каждого ученика. </w:t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Список литературы</w:t>
      </w:r>
      <w:proofErr w:type="gramStart"/>
      <w:r w:rsidRPr="00EF37C4">
        <w:rPr>
          <w:rFonts w:ascii="Times New Roman" w:hAnsi="Times New Roman" w:cs="Times New Roman"/>
          <w:sz w:val="28"/>
          <w:szCs w:val="28"/>
        </w:rPr>
        <w:br/>
      </w:r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End"/>
      <w:r w:rsidRPr="00EF37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подготовки данной работы были использованы материалы с сайта </w:t>
      </w:r>
      <w:hyperlink r:id="rId6" w:history="1">
        <w:r w:rsidRPr="00EF37C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http://www.yspu.yar.ru</w:t>
        </w:r>
      </w:hyperlink>
    </w:p>
    <w:p w:rsidR="00E10113" w:rsidRPr="00EF37C4" w:rsidRDefault="00E10113" w:rsidP="00E1011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0113" w:rsidRPr="00195551" w:rsidRDefault="00E10113">
      <w:pPr>
        <w:rPr>
          <w:sz w:val="36"/>
          <w:szCs w:val="36"/>
        </w:rPr>
      </w:pPr>
    </w:p>
    <w:sectPr w:rsidR="00E10113" w:rsidRPr="00195551" w:rsidSect="000D6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95551"/>
    <w:rsid w:val="000D6E35"/>
    <w:rsid w:val="00195551"/>
    <w:rsid w:val="00E10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0113"/>
    <w:rPr>
      <w:color w:val="0000FF"/>
      <w:u w:val="single"/>
    </w:rPr>
  </w:style>
  <w:style w:type="paragraph" w:styleId="a4">
    <w:name w:val="No Spacing"/>
    <w:uiPriority w:val="1"/>
    <w:qFormat/>
    <w:rsid w:val="00E1011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10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1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spu.yar.ru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coolreferat.com/%D0%9F%D1%80%D0%BE%D1%86%D0%B5%D1%81%D1%81_%D0%BE%D0%B1%D1%83%D1%87%D0%B5%D0%BD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1280</Words>
  <Characters>7297</Characters>
  <Application>Microsoft Office Word</Application>
  <DocSecurity>0</DocSecurity>
  <Lines>60</Lines>
  <Paragraphs>17</Paragraphs>
  <ScaleCrop>false</ScaleCrop>
  <Company>DG Win&amp;Soft</Company>
  <LinksUpToDate>false</LinksUpToDate>
  <CharactersWithSpaces>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2018-01-08T11:33:00Z</dcterms:created>
  <dcterms:modified xsi:type="dcterms:W3CDTF">2018-01-08T11:37:00Z</dcterms:modified>
</cp:coreProperties>
</file>