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A9F" w:rsidRDefault="00112E45" w:rsidP="00CC7A9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для</w:t>
      </w:r>
      <w:r w:rsidR="00CC7A9F">
        <w:rPr>
          <w:rFonts w:ascii="Times New Roman" w:hAnsi="Times New Roman" w:cs="Times New Roman"/>
          <w:sz w:val="28"/>
          <w:szCs w:val="28"/>
        </w:rPr>
        <w:t xml:space="preserve"> классного руководителя на тему:</w:t>
      </w:r>
    </w:p>
    <w:p w:rsidR="00CC7A9F" w:rsidRDefault="00112E45" w:rsidP="00CC7A9F">
      <w:pPr>
        <w:spacing w:line="36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«Буллинг в классе. Профилактика</w:t>
      </w:r>
      <w:r w:rsidR="00CC7A9F">
        <w:rPr>
          <w:rFonts w:ascii="Times New Roman" w:hAnsi="Times New Roman" w:cs="Times New Roman"/>
          <w:sz w:val="28"/>
          <w:szCs w:val="28"/>
        </w:rPr>
        <w:t>.»</w:t>
      </w:r>
    </w:p>
    <w:p w:rsidR="0043093F" w:rsidRDefault="00112E45" w:rsidP="00554B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6E4" w:rsidRPr="008816E4">
        <w:rPr>
          <w:rFonts w:ascii="Times New Roman" w:hAnsi="Times New Roman" w:cs="Times New Roman"/>
          <w:sz w:val="28"/>
          <w:szCs w:val="28"/>
        </w:rPr>
        <w:t xml:space="preserve">Для начала определим понятие слова – буллинг. Буллинг — это не просто новое слово, которое недавно появилось в статьях и разговорах на педагогические темы. Оно означает очень тревожное явление — травлю ребёнка в школе, которая стала обыденностью.  В </w:t>
      </w:r>
      <w:r w:rsidR="008816E4">
        <w:rPr>
          <w:rFonts w:ascii="Times New Roman" w:hAnsi="Times New Roman" w:cs="Times New Roman"/>
          <w:sz w:val="28"/>
          <w:szCs w:val="28"/>
        </w:rPr>
        <w:t>школах</w:t>
      </w:r>
      <w:r w:rsidR="008816E4" w:rsidRPr="008816E4">
        <w:rPr>
          <w:rFonts w:ascii="Times New Roman" w:hAnsi="Times New Roman" w:cs="Times New Roman"/>
          <w:sz w:val="28"/>
          <w:szCs w:val="28"/>
        </w:rPr>
        <w:t xml:space="preserve"> происходит всё больше и больше насилия, </w:t>
      </w:r>
      <w:r w:rsidR="008816E4">
        <w:rPr>
          <w:rFonts w:ascii="Times New Roman" w:hAnsi="Times New Roman" w:cs="Times New Roman"/>
          <w:sz w:val="28"/>
          <w:szCs w:val="28"/>
        </w:rPr>
        <w:t xml:space="preserve">как психологического, так и физического. </w:t>
      </w:r>
      <w:r w:rsidR="008816E4" w:rsidRPr="008816E4">
        <w:rPr>
          <w:rFonts w:ascii="Times New Roman" w:hAnsi="Times New Roman" w:cs="Times New Roman"/>
          <w:sz w:val="28"/>
          <w:szCs w:val="28"/>
        </w:rPr>
        <w:t xml:space="preserve"> Цель издевательств — подавление индивидуальности ребёнка. Обычно издевается другой ученик — «гонитель» (название возникло от слова </w:t>
      </w:r>
      <w:proofErr w:type="spellStart"/>
      <w:r w:rsidR="008816E4" w:rsidRPr="008816E4">
        <w:rPr>
          <w:rFonts w:ascii="Times New Roman" w:hAnsi="Times New Roman" w:cs="Times New Roman"/>
          <w:sz w:val="28"/>
          <w:szCs w:val="28"/>
        </w:rPr>
        <w:t>bully</w:t>
      </w:r>
      <w:proofErr w:type="spellEnd"/>
      <w:r w:rsidR="008816E4" w:rsidRPr="008816E4">
        <w:rPr>
          <w:rFonts w:ascii="Times New Roman" w:hAnsi="Times New Roman" w:cs="Times New Roman"/>
          <w:sz w:val="28"/>
          <w:szCs w:val="28"/>
        </w:rPr>
        <w:t xml:space="preserve"> — хулиган). Делает он это в присутствии целой группы «наблюдающих» детей, чтобы произвести на них впечатление. </w:t>
      </w:r>
    </w:p>
    <w:p w:rsidR="008816E4" w:rsidRDefault="008816E4" w:rsidP="00554BF9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Исследования в российских школах выявили</w:t>
      </w:r>
      <w:r w:rsidRPr="008816E4">
        <w:rPr>
          <w:rFonts w:ascii="Times New Roman" w:hAnsi="Times New Roman" w:cs="Times New Roman"/>
          <w:sz w:val="28"/>
          <w:szCs w:val="28"/>
        </w:rPr>
        <w:t xml:space="preserve">, что издевательства — массовое явление. Так исследователи обнаружили, что 22% мальчиков и 21% девочек в возрасте 11 лет уже подвергались издевательствам со стороны других детей. У подростков в возрасте 15 лет данные показатели ниже — 13 и 12% соответственно. 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8816E4">
        <w:rPr>
          <w:rFonts w:ascii="Times New Roman" w:hAnsi="Times New Roman" w:cs="Times New Roman"/>
          <w:sz w:val="28"/>
          <w:szCs w:val="28"/>
        </w:rPr>
        <w:t xml:space="preserve"> психологи считают, что данные преуменьшены.  </w:t>
      </w:r>
      <w:r>
        <w:rPr>
          <w:rFonts w:ascii="Times New Roman" w:hAnsi="Times New Roman" w:cs="Times New Roman"/>
          <w:sz w:val="28"/>
          <w:szCs w:val="28"/>
        </w:rPr>
        <w:t xml:space="preserve">Даже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прошлом веке были проявления буллинга. Сейчас </w:t>
      </w:r>
      <w:r w:rsidRPr="008816E4">
        <w:rPr>
          <w:rFonts w:ascii="Times New Roman" w:hAnsi="Times New Roman" w:cs="Times New Roman"/>
          <w:sz w:val="28"/>
          <w:szCs w:val="28"/>
        </w:rPr>
        <w:t>трудно найти взрослого, который, вспоминая свои школьные годы, мог бы сказать, что совершенно не подвергался дискриминации или не участвовал в ней как гонитель.</w:t>
      </w:r>
      <w:r>
        <w:rPr>
          <w:rFonts w:ascii="Times New Roman" w:hAnsi="Times New Roman" w:cs="Times New Roman"/>
          <w:sz w:val="28"/>
          <w:szCs w:val="28"/>
        </w:rPr>
        <w:t xml:space="preserve"> Вспомните фильм «Чучело», который отражал проблемы в классных коллективах того времени.</w:t>
      </w:r>
    </w:p>
    <w:p w:rsidR="008816E4" w:rsidRPr="007804AE" w:rsidRDefault="008816E4" w:rsidP="00554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804AE">
        <w:rPr>
          <w:rFonts w:ascii="Times New Roman" w:hAnsi="Times New Roman" w:cs="Times New Roman"/>
          <w:sz w:val="28"/>
          <w:szCs w:val="28"/>
          <w:u w:val="single"/>
        </w:rPr>
        <w:t>Какие существуют виды буллинга?</w:t>
      </w:r>
    </w:p>
    <w:p w:rsidR="008816E4" w:rsidRPr="008816E4" w:rsidRDefault="008816E4" w:rsidP="00554B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6E4">
        <w:rPr>
          <w:rFonts w:ascii="Times New Roman" w:hAnsi="Times New Roman" w:cs="Times New Roman"/>
          <w:sz w:val="28"/>
          <w:szCs w:val="28"/>
        </w:rPr>
        <w:t>физический – непосредственные физические действия в отношении жертвы (толчки, пинки, побои, сексуальные домогательства);</w:t>
      </w:r>
    </w:p>
    <w:p w:rsidR="008816E4" w:rsidRPr="008816E4" w:rsidRDefault="008816E4" w:rsidP="00554B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6E4">
        <w:rPr>
          <w:rFonts w:ascii="Times New Roman" w:hAnsi="Times New Roman" w:cs="Times New Roman"/>
          <w:sz w:val="28"/>
          <w:szCs w:val="28"/>
        </w:rPr>
        <w:t>вербальный – угрозы, оскорбления, насмешки, унижение;</w:t>
      </w:r>
    </w:p>
    <w:p w:rsidR="008816E4" w:rsidRPr="008816E4" w:rsidRDefault="008816E4" w:rsidP="00554B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6E4">
        <w:rPr>
          <w:rFonts w:ascii="Times New Roman" w:hAnsi="Times New Roman" w:cs="Times New Roman"/>
          <w:sz w:val="28"/>
          <w:szCs w:val="28"/>
        </w:rPr>
        <w:t>социально-психологический – буллинг, направленный на социальное исключение или изоляцию (сплетни, слухи, игнорирование, бойкот, манипуляции);</w:t>
      </w:r>
    </w:p>
    <w:p w:rsidR="008816E4" w:rsidRDefault="008816E4" w:rsidP="00554BF9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16E4">
        <w:rPr>
          <w:rFonts w:ascii="Times New Roman" w:hAnsi="Times New Roman" w:cs="Times New Roman"/>
          <w:sz w:val="28"/>
          <w:szCs w:val="28"/>
        </w:rPr>
        <w:t>экономический – вымогательство или прямой отбор денег, вещей, порча одежды;</w:t>
      </w:r>
    </w:p>
    <w:p w:rsidR="008816E4" w:rsidRPr="007804AE" w:rsidRDefault="007804AE" w:rsidP="00554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Типичные черты учащихся, склонные становиться "агрессорами" буллинга:</w:t>
      </w:r>
    </w:p>
    <w:p w:rsidR="007804AE" w:rsidRPr="007804AE" w:rsidRDefault="007804AE" w:rsidP="00554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lastRenderedPageBreak/>
        <w:t>Наиболее часто жертвами школьного буллинга становятся дети, имеющие: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физические недостатки – носящие очки, со сниженным слухом или с двигательными нарушениями (например, при ДЦП), то есть те, кто не может защитить себя, физически слабее своих ровесников;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особенности поведения – замкнутые, чувствительные, застенчивые, тревожные дети или дети с импульсивным поведением, не уверены в себе, несчастны и имеют низкое самоуважение;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особенности внешности – рыжие волосы веснушки, оттопыренные уши, кривые ноги, особая форма головы, вес тела (полнота или худоба) и т.д.;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неразвитые социальные навыки – часто не имеют ни одного близкого друга и успешнее общаются со взрослыми, нежели со сверстниками;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 xml:space="preserve">страх перед школой,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неуспешность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в учебе часто формирует у детей отрицательное отношение к школе в целом, страх посещения отдельных предметов, что воспринимается окружающими иногда как повышенная тревожность, неуверенность, провоцируя агрессию;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отсутствие опыта жизни в коллективе (домашние дети);</w:t>
      </w:r>
    </w:p>
    <w:p w:rsidR="007804AE" w:rsidRPr="007804AE" w:rsidRDefault="007804AE" w:rsidP="00554BF9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 xml:space="preserve">болезни – эпилепсию, тики, заикание,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энурез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(недержание мочи),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энкопрез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(недержание кала), нарушения речи –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дислалия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(косноязычие),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дисграфия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(нарушение письменной речи),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дислексия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(нарушение чтения), </w:t>
      </w:r>
      <w:proofErr w:type="spellStart"/>
      <w:r w:rsidRPr="007804AE">
        <w:rPr>
          <w:rFonts w:ascii="Times New Roman" w:hAnsi="Times New Roman" w:cs="Times New Roman"/>
          <w:sz w:val="28"/>
          <w:szCs w:val="28"/>
        </w:rPr>
        <w:t>дискалькулия</w:t>
      </w:r>
      <w:proofErr w:type="spellEnd"/>
      <w:r w:rsidRPr="007804AE">
        <w:rPr>
          <w:rFonts w:ascii="Times New Roman" w:hAnsi="Times New Roman" w:cs="Times New Roman"/>
          <w:sz w:val="28"/>
          <w:szCs w:val="28"/>
        </w:rPr>
        <w:t xml:space="preserve"> (нарушение способности к счету) и т. д.;</w:t>
      </w:r>
    </w:p>
    <w:p w:rsidR="007804AE" w:rsidRPr="007804AE" w:rsidRDefault="007804AE" w:rsidP="00554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ab/>
      </w:r>
    </w:p>
    <w:p w:rsidR="00000000" w:rsidRPr="007804AE" w:rsidRDefault="007804AE" w:rsidP="00112E45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Однако буллер должен понимать, что наступление последствий неизбежно. Они</w:t>
      </w:r>
      <w:r w:rsidR="00CC7A9F" w:rsidRPr="007804AE">
        <w:rPr>
          <w:rFonts w:ascii="Times New Roman" w:hAnsi="Times New Roman" w:cs="Times New Roman"/>
          <w:sz w:val="28"/>
          <w:szCs w:val="28"/>
        </w:rPr>
        <w:t xml:space="preserve"> должны встретиться с неизбежными последствиями своих действий. Сюда от</w:t>
      </w:r>
      <w:r w:rsidR="00CC7A9F" w:rsidRPr="007804AE">
        <w:rPr>
          <w:rFonts w:ascii="Times New Roman" w:hAnsi="Times New Roman" w:cs="Times New Roman"/>
          <w:sz w:val="28"/>
          <w:szCs w:val="28"/>
        </w:rPr>
        <w:t>носится, в том числе:</w:t>
      </w:r>
    </w:p>
    <w:p w:rsidR="00000000" w:rsidRPr="007804AE" w:rsidRDefault="00CC7A9F" w:rsidP="00554BF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Беседа индивидуальная и с классным коллективом</w:t>
      </w:r>
      <w:r w:rsidR="007804AE">
        <w:rPr>
          <w:rFonts w:ascii="Times New Roman" w:hAnsi="Times New Roman" w:cs="Times New Roman"/>
          <w:sz w:val="28"/>
          <w:szCs w:val="28"/>
        </w:rPr>
        <w:t>.</w:t>
      </w:r>
    </w:p>
    <w:p w:rsidR="00000000" w:rsidRPr="007804AE" w:rsidRDefault="00CC7A9F" w:rsidP="00554BF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04AE">
        <w:rPr>
          <w:rFonts w:ascii="Times New Roman" w:hAnsi="Times New Roman" w:cs="Times New Roman"/>
          <w:sz w:val="28"/>
          <w:szCs w:val="28"/>
        </w:rPr>
        <w:t>Пос</w:t>
      </w:r>
      <w:r w:rsidRPr="007804AE">
        <w:rPr>
          <w:rFonts w:ascii="Times New Roman" w:hAnsi="Times New Roman" w:cs="Times New Roman"/>
          <w:sz w:val="28"/>
          <w:szCs w:val="28"/>
        </w:rPr>
        <w:t>тановка родителей в известность и вызов за</w:t>
      </w:r>
      <w:r w:rsidR="00112E45">
        <w:rPr>
          <w:rFonts w:ascii="Times New Roman" w:hAnsi="Times New Roman" w:cs="Times New Roman"/>
          <w:sz w:val="28"/>
          <w:szCs w:val="28"/>
        </w:rPr>
        <w:t xml:space="preserve">конных представителей «жертвы» </w:t>
      </w:r>
      <w:r w:rsidRPr="007804AE">
        <w:rPr>
          <w:rFonts w:ascii="Times New Roman" w:hAnsi="Times New Roman" w:cs="Times New Roman"/>
          <w:sz w:val="28"/>
          <w:szCs w:val="28"/>
        </w:rPr>
        <w:t>и «буллера</w:t>
      </w:r>
      <w:proofErr w:type="gramStart"/>
      <w:r w:rsidRPr="007804AE">
        <w:rPr>
          <w:rFonts w:ascii="Times New Roman" w:hAnsi="Times New Roman" w:cs="Times New Roman"/>
          <w:sz w:val="28"/>
          <w:szCs w:val="28"/>
        </w:rPr>
        <w:t>»</w:t>
      </w:r>
      <w:r w:rsidR="00112E45">
        <w:rPr>
          <w:rFonts w:ascii="Times New Roman" w:hAnsi="Times New Roman" w:cs="Times New Roman"/>
          <w:sz w:val="28"/>
          <w:szCs w:val="28"/>
        </w:rPr>
        <w:t>,</w:t>
      </w:r>
      <w:r w:rsidRPr="007804AE">
        <w:rPr>
          <w:rFonts w:ascii="Times New Roman" w:hAnsi="Times New Roman" w:cs="Times New Roman"/>
          <w:sz w:val="28"/>
          <w:szCs w:val="28"/>
        </w:rPr>
        <w:t xml:space="preserve">  в</w:t>
      </w:r>
      <w:proofErr w:type="gramEnd"/>
      <w:r w:rsidRPr="007804AE">
        <w:rPr>
          <w:rFonts w:ascii="Times New Roman" w:hAnsi="Times New Roman" w:cs="Times New Roman"/>
          <w:sz w:val="28"/>
          <w:szCs w:val="28"/>
        </w:rPr>
        <w:t xml:space="preserve"> школу для беседы с классным руководителем социальным педагогом и психологом школы.</w:t>
      </w:r>
    </w:p>
    <w:p w:rsidR="00000000" w:rsidRPr="007804AE" w:rsidRDefault="007804AE" w:rsidP="00554BF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C7A9F" w:rsidRPr="007804AE">
        <w:rPr>
          <w:rFonts w:ascii="Times New Roman" w:hAnsi="Times New Roman" w:cs="Times New Roman"/>
          <w:sz w:val="28"/>
          <w:szCs w:val="28"/>
        </w:rPr>
        <w:t>ринесение извинений "жертве"</w:t>
      </w:r>
      <w:r>
        <w:rPr>
          <w:rFonts w:ascii="Times New Roman" w:hAnsi="Times New Roman" w:cs="Times New Roman"/>
          <w:sz w:val="28"/>
          <w:szCs w:val="28"/>
        </w:rPr>
        <w:t>.</w:t>
      </w:r>
      <w:r w:rsidR="00CC7A9F" w:rsidRPr="00780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Pr="007804AE" w:rsidRDefault="007804AE" w:rsidP="00554BF9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C7A9F" w:rsidRPr="007804AE">
        <w:rPr>
          <w:rFonts w:ascii="Times New Roman" w:hAnsi="Times New Roman" w:cs="Times New Roman"/>
          <w:sz w:val="28"/>
          <w:szCs w:val="28"/>
        </w:rPr>
        <w:t>осстановление того имущества, которое было испорчено или отобрано.</w:t>
      </w:r>
    </w:p>
    <w:p w:rsidR="007804AE" w:rsidRDefault="007804AE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Профилактика буллинга:</w:t>
      </w:r>
    </w:p>
    <w:p w:rsidR="007804AE" w:rsidRPr="007804AE" w:rsidRDefault="007804AE" w:rsidP="00112E45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Научите ребёнка, г</w:t>
      </w:r>
      <w:r w:rsidRPr="007804AE">
        <w:rPr>
          <w:rFonts w:ascii="Times New Roman" w:hAnsi="Times New Roman" w:cs="Times New Roman"/>
          <w:sz w:val="28"/>
        </w:rPr>
        <w:t xml:space="preserve">лядя в зеркало, спокойно и уверенно говорить "нет" или "оставь меня в покое". Таким образом, </w:t>
      </w:r>
      <w:proofErr w:type="gramStart"/>
      <w:r w:rsidRPr="007804AE">
        <w:rPr>
          <w:rFonts w:ascii="Times New Roman" w:hAnsi="Times New Roman" w:cs="Times New Roman"/>
          <w:sz w:val="28"/>
        </w:rPr>
        <w:t>"агрессор"</w:t>
      </w:r>
      <w:proofErr w:type="gramEnd"/>
      <w:r w:rsidRPr="007804AE">
        <w:rPr>
          <w:rFonts w:ascii="Times New Roman" w:hAnsi="Times New Roman" w:cs="Times New Roman"/>
          <w:sz w:val="28"/>
        </w:rPr>
        <w:t xml:space="preserve"> ищущий в "жертве" признаки слабости, получает решительный отпор.</w:t>
      </w:r>
    </w:p>
    <w:p w:rsidR="007804AE" w:rsidRPr="007804AE" w:rsidRDefault="007804AE" w:rsidP="00112E45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Научите его</w:t>
      </w:r>
      <w:r w:rsidRPr="007804AE">
        <w:rPr>
          <w:rFonts w:ascii="Times New Roman" w:hAnsi="Times New Roman" w:cs="Times New Roman"/>
          <w:sz w:val="28"/>
        </w:rPr>
        <w:t xml:space="preserve"> ходить, держа себя прямо, уверенно, решительно, вместо того, чтобы передвигаться ссутулившись, боязливо озираясь и т. п.</w:t>
      </w:r>
    </w:p>
    <w:p w:rsidR="007804AE" w:rsidRPr="007804AE" w:rsidRDefault="007804AE" w:rsidP="00112E45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Пусть ученик в ответ использует</w:t>
      </w:r>
      <w:r w:rsidRPr="007804AE">
        <w:rPr>
          <w:rFonts w:ascii="Times New Roman" w:hAnsi="Times New Roman" w:cs="Times New Roman"/>
          <w:sz w:val="28"/>
        </w:rPr>
        <w:t xml:space="preserve"> юмор. Отвечать на агрессию при помощи шуток, смешных стишков, анекдотов. Очень трудно обидеть того человека, который не хочет принимать издевательства всерьез.</w:t>
      </w:r>
    </w:p>
    <w:p w:rsidR="007804AE" w:rsidRDefault="007804AE" w:rsidP="00112E45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Помогите ему избавится</w:t>
      </w:r>
      <w:r w:rsidRPr="007804AE">
        <w:rPr>
          <w:rFonts w:ascii="Times New Roman" w:hAnsi="Times New Roman" w:cs="Times New Roman"/>
          <w:sz w:val="28"/>
        </w:rPr>
        <w:t xml:space="preserve"> от плохих привычек, являющихся причиной буллинга (например, привычке ковыряться в носу, ябедничать, скидывать с парты вещи других детей и т.п.).</w:t>
      </w:r>
    </w:p>
    <w:p w:rsidR="007804AE" w:rsidRPr="007804AE" w:rsidRDefault="00554BF9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Классному руководителю для профилактики буллинга нужно в своей работе использовать упражнения, которые дают выходу </w:t>
      </w:r>
      <w:r w:rsidR="00CC7A9F">
        <w:rPr>
          <w:rFonts w:ascii="Times New Roman" w:hAnsi="Times New Roman" w:cs="Times New Roman"/>
          <w:sz w:val="28"/>
        </w:rPr>
        <w:t>агрессии</w:t>
      </w:r>
      <w:r>
        <w:rPr>
          <w:rFonts w:ascii="Times New Roman" w:hAnsi="Times New Roman" w:cs="Times New Roman"/>
          <w:sz w:val="28"/>
        </w:rPr>
        <w:t xml:space="preserve"> и ведут к </w:t>
      </w:r>
      <w:r w:rsidR="00CC7A9F">
        <w:rPr>
          <w:rFonts w:ascii="Times New Roman" w:hAnsi="Times New Roman" w:cs="Times New Roman"/>
          <w:sz w:val="28"/>
        </w:rPr>
        <w:t>сплочению</w:t>
      </w:r>
      <w:r>
        <w:rPr>
          <w:rFonts w:ascii="Times New Roman" w:hAnsi="Times New Roman" w:cs="Times New Roman"/>
          <w:sz w:val="28"/>
        </w:rPr>
        <w:t xml:space="preserve"> </w:t>
      </w:r>
      <w:r w:rsidR="00CC7A9F">
        <w:rPr>
          <w:rFonts w:ascii="Times New Roman" w:hAnsi="Times New Roman" w:cs="Times New Roman"/>
          <w:sz w:val="28"/>
        </w:rPr>
        <w:t>классного</w:t>
      </w:r>
      <w:r>
        <w:rPr>
          <w:rFonts w:ascii="Times New Roman" w:hAnsi="Times New Roman" w:cs="Times New Roman"/>
          <w:sz w:val="28"/>
        </w:rPr>
        <w:t xml:space="preserve"> коллектива. </w:t>
      </w:r>
      <w:proofErr w:type="gramStart"/>
      <w:r>
        <w:rPr>
          <w:rFonts w:ascii="Times New Roman" w:hAnsi="Times New Roman" w:cs="Times New Roman"/>
          <w:sz w:val="28"/>
        </w:rPr>
        <w:t xml:space="preserve">Например,  </w:t>
      </w:r>
      <w:r>
        <w:rPr>
          <w:rFonts w:ascii="Times New Roman" w:hAnsi="Times New Roman" w:cs="Times New Roman"/>
          <w:b/>
          <w:bCs/>
          <w:i/>
          <w:iCs/>
          <w:sz w:val="28"/>
          <w:u w:val="single"/>
        </w:rPr>
        <w:t>упражнение</w:t>
      </w:r>
      <w:proofErr w:type="gramEnd"/>
      <w:r w:rsidRPr="00554BF9">
        <w:rPr>
          <w:rFonts w:ascii="Times New Roman" w:hAnsi="Times New Roman" w:cs="Times New Roman"/>
          <w:b/>
          <w:bCs/>
          <w:i/>
          <w:iCs/>
          <w:sz w:val="28"/>
          <w:u w:val="single"/>
        </w:rPr>
        <w:t xml:space="preserve"> «Ужасно-прекрасный рисунок»</w:t>
      </w:r>
      <w:r>
        <w:rPr>
          <w:rFonts w:ascii="Times New Roman" w:hAnsi="Times New Roman" w:cs="Times New Roman"/>
          <w:b/>
          <w:bCs/>
          <w:i/>
          <w:iCs/>
          <w:sz w:val="28"/>
          <w:u w:val="single"/>
        </w:rPr>
        <w:t>, «</w:t>
      </w:r>
      <w:r w:rsidR="00CC7A9F">
        <w:rPr>
          <w:rFonts w:ascii="Times New Roman" w:hAnsi="Times New Roman" w:cs="Times New Roman"/>
          <w:b/>
          <w:bCs/>
          <w:i/>
          <w:iCs/>
          <w:sz w:val="28"/>
          <w:u w:val="single"/>
        </w:rPr>
        <w:t>Фруктовый</w:t>
      </w:r>
      <w:r>
        <w:rPr>
          <w:rFonts w:ascii="Times New Roman" w:hAnsi="Times New Roman" w:cs="Times New Roman"/>
          <w:b/>
          <w:bCs/>
          <w:i/>
          <w:iCs/>
          <w:sz w:val="28"/>
          <w:u w:val="single"/>
        </w:rPr>
        <w:t xml:space="preserve"> салат», «Ладошка»</w:t>
      </w:r>
      <w:r w:rsidR="00CC7A9F">
        <w:rPr>
          <w:rFonts w:ascii="Times New Roman" w:hAnsi="Times New Roman" w:cs="Times New Roman"/>
          <w:b/>
          <w:bCs/>
          <w:i/>
          <w:iCs/>
          <w:sz w:val="28"/>
          <w:u w:val="single"/>
        </w:rPr>
        <w:t>.</w:t>
      </w:r>
    </w:p>
    <w:p w:rsidR="00554BF9" w:rsidRPr="00CC7A9F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u w:val="single"/>
        </w:rPr>
      </w:pPr>
      <w:r w:rsidRPr="00CC7A9F">
        <w:rPr>
          <w:rFonts w:ascii="Times New Roman" w:hAnsi="Times New Roman" w:cs="Times New Roman"/>
          <w:sz w:val="28"/>
          <w:u w:val="single"/>
        </w:rPr>
        <w:t>Упражнение «Фруктовый салат»</w:t>
      </w:r>
      <w:r w:rsidR="00CC7A9F">
        <w:rPr>
          <w:rFonts w:ascii="Times New Roman" w:hAnsi="Times New Roman" w:cs="Times New Roman"/>
          <w:sz w:val="28"/>
          <w:u w:val="single"/>
        </w:rPr>
        <w:t>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Вся группа сидит в кругу. Тренер просит всех рассчитаться на «яблоки», «бананы», «мандарины» и «апельсины».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После того как это будет сделано, тренер говорит «поменяться местами всем «бананам» — и все «бананы» должны встать и найти себе новое место.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Пока все меняются местами, тренер может занять чье-то место, и этот человек становится новым водящим, который просит поменяться местами все «яблоки», «мандарины» и т.д.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Если ведущий говорит «фруктовый салат», то местами меняются все.</w:t>
      </w:r>
    </w:p>
    <w:p w:rsidR="00554BF9" w:rsidRPr="00CC7A9F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  <w:u w:val="single"/>
        </w:rPr>
      </w:pPr>
      <w:r w:rsidRPr="00CC7A9F">
        <w:rPr>
          <w:rFonts w:ascii="Times New Roman" w:hAnsi="Times New Roman" w:cs="Times New Roman"/>
          <w:sz w:val="28"/>
          <w:u w:val="single"/>
        </w:rPr>
        <w:t>Упражнение «Ладошка»</w:t>
      </w:r>
      <w:r w:rsidR="00CC7A9F">
        <w:rPr>
          <w:rFonts w:ascii="Times New Roman" w:hAnsi="Times New Roman" w:cs="Times New Roman"/>
          <w:sz w:val="28"/>
          <w:u w:val="single"/>
        </w:rPr>
        <w:t>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Цель: внимание к личности другого и осознание своих положительных качеств, повышение самооценки.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Материалы: листочек и ручка.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lastRenderedPageBreak/>
        <w:t>Процедура: каждый обводит на листе бумаги контур ладони. В центре пишет свое имя, в каждом пальце что-то, что нравится в себе самом. Затем лист передается соседу справа, он в течение 30 секунд пишет на листе, снаружи ладони, что-то, что нравится в человеке, хозяине ладони. Так через весь круг.</w:t>
      </w:r>
    </w:p>
    <w:p w:rsidR="00554BF9" w:rsidRPr="00CC7A9F" w:rsidRDefault="00554BF9" w:rsidP="00554BF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Pr="00CC7A9F">
        <w:rPr>
          <w:rFonts w:ascii="Times New Roman" w:hAnsi="Times New Roman" w:cs="Times New Roman"/>
          <w:sz w:val="28"/>
          <w:u w:val="single"/>
        </w:rPr>
        <w:t>Упражнение «Ужасно-прекрасный рисунок»</w:t>
      </w:r>
      <w:r w:rsidR="00CC7A9F">
        <w:rPr>
          <w:rFonts w:ascii="Times New Roman" w:hAnsi="Times New Roman" w:cs="Times New Roman"/>
          <w:sz w:val="28"/>
          <w:u w:val="single"/>
        </w:rPr>
        <w:t>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Цель: стимулирование группового процесса, разрядка, выражение агрессии.</w:t>
      </w:r>
    </w:p>
    <w:p w:rsidR="00554BF9" w:rsidRPr="00554BF9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Материалы: листы бумаги, фломастеры.</w:t>
      </w:r>
    </w:p>
    <w:p w:rsidR="007804AE" w:rsidRPr="007804AE" w:rsidRDefault="00554BF9" w:rsidP="00554BF9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>Процедура: участникам раздается по листку бумаги и по одному фломастеру. Предлагается нарисовать «прекрасный рисунок». После этого рисунок передается соседу справа и тот делает из полученного рисунка в течение 30 секунд «ужасный рисунок» и передает следующему. Следующий участник делает «прекрасный рисунок». Так проходится весь круг. Рисунок возвращается хозяину.</w:t>
      </w:r>
    </w:p>
    <w:p w:rsidR="00554BF9" w:rsidRDefault="00554BF9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 w:rsidRPr="00554BF9">
        <w:rPr>
          <w:rFonts w:ascii="Times New Roman" w:hAnsi="Times New Roman" w:cs="Times New Roman"/>
          <w:sz w:val="28"/>
        </w:rPr>
        <w:t xml:space="preserve">В идеале важно создать такую обстановку в классе, которая не допускала бы появления двух полюсов – вожаков и изгоев. Для профилактики буллинга в школе постройте работу так, чтобы каждый ребенок получал свою порцию внимания и похвалы, чувствовал свою значимость для общего дела. Для этого хорошо подходят игры на </w:t>
      </w:r>
      <w:proofErr w:type="spellStart"/>
      <w:r w:rsidRPr="00554BF9">
        <w:rPr>
          <w:rFonts w:ascii="Times New Roman" w:hAnsi="Times New Roman" w:cs="Times New Roman"/>
          <w:sz w:val="28"/>
        </w:rPr>
        <w:t>командообразование</w:t>
      </w:r>
      <w:proofErr w:type="spellEnd"/>
      <w:r w:rsidRPr="00554BF9">
        <w:rPr>
          <w:rFonts w:ascii="Times New Roman" w:hAnsi="Times New Roman" w:cs="Times New Roman"/>
          <w:sz w:val="28"/>
        </w:rPr>
        <w:t xml:space="preserve">, конкурсы талантов, </w:t>
      </w:r>
      <w:proofErr w:type="spellStart"/>
      <w:r w:rsidRPr="00554BF9">
        <w:rPr>
          <w:rFonts w:ascii="Times New Roman" w:hAnsi="Times New Roman" w:cs="Times New Roman"/>
          <w:sz w:val="28"/>
        </w:rPr>
        <w:t>квесты</w:t>
      </w:r>
      <w:proofErr w:type="spellEnd"/>
      <w:r w:rsidRPr="00554BF9">
        <w:rPr>
          <w:rFonts w:ascii="Times New Roman" w:hAnsi="Times New Roman" w:cs="Times New Roman"/>
          <w:sz w:val="28"/>
        </w:rPr>
        <w:t>.</w:t>
      </w:r>
    </w:p>
    <w:p w:rsidR="00554BF9" w:rsidRDefault="00554BF9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</w:t>
      </w:r>
      <w:r w:rsidRPr="00554BF9">
        <w:rPr>
          <w:rFonts w:ascii="Times New Roman" w:hAnsi="Times New Roman" w:cs="Times New Roman"/>
          <w:sz w:val="28"/>
        </w:rPr>
        <w:t xml:space="preserve">итература:   </w:t>
      </w:r>
    </w:p>
    <w:p w:rsidR="00554BF9" w:rsidRDefault="00112E45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="00554BF9" w:rsidRPr="00554BF9">
        <w:rPr>
          <w:rFonts w:ascii="Times New Roman" w:hAnsi="Times New Roman" w:cs="Times New Roman"/>
          <w:sz w:val="28"/>
        </w:rPr>
        <w:t>[Электронный ресурс]. URL: http://www.benatar.ru/chto-takoe-bulling-i-kak-s-nim-borotsya-1043.h</w:t>
      </w:r>
      <w:r>
        <w:rPr>
          <w:rFonts w:ascii="Times New Roman" w:hAnsi="Times New Roman" w:cs="Times New Roman"/>
          <w:sz w:val="28"/>
        </w:rPr>
        <w:t>tml. (Дата обращения: 10.05.2020</w:t>
      </w:r>
      <w:r w:rsidR="00554BF9" w:rsidRPr="00554BF9">
        <w:rPr>
          <w:rFonts w:ascii="Times New Roman" w:hAnsi="Times New Roman" w:cs="Times New Roman"/>
          <w:sz w:val="28"/>
        </w:rPr>
        <w:t xml:space="preserve">). </w:t>
      </w:r>
    </w:p>
    <w:p w:rsidR="00112E45" w:rsidRDefault="00112E45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554BF9" w:rsidRPr="00554BF9">
        <w:rPr>
          <w:rFonts w:ascii="Times New Roman" w:hAnsi="Times New Roman" w:cs="Times New Roman"/>
          <w:sz w:val="28"/>
        </w:rPr>
        <w:t>[Электронный ресурс]. URL: http://www.rae.ru/forum2012/236/</w:t>
      </w:r>
      <w:r>
        <w:rPr>
          <w:rFonts w:ascii="Times New Roman" w:hAnsi="Times New Roman" w:cs="Times New Roman"/>
          <w:sz w:val="28"/>
        </w:rPr>
        <w:t>551. (Дата обращения: 12.05.2020</w:t>
      </w:r>
      <w:r w:rsidR="00554BF9" w:rsidRPr="00554BF9">
        <w:rPr>
          <w:rFonts w:ascii="Times New Roman" w:hAnsi="Times New Roman" w:cs="Times New Roman"/>
          <w:sz w:val="28"/>
        </w:rPr>
        <w:t xml:space="preserve">). </w:t>
      </w:r>
    </w:p>
    <w:p w:rsidR="00112E45" w:rsidRDefault="00112E45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554BF9" w:rsidRPr="00554BF9">
        <w:rPr>
          <w:rFonts w:ascii="Times New Roman" w:hAnsi="Times New Roman" w:cs="Times New Roman"/>
          <w:sz w:val="28"/>
        </w:rPr>
        <w:t xml:space="preserve">Гребенкин Е. В. Профилактика агрессии и насилия в школе. — Ростов-на-Дону: Феникс, 2006. 304 с. </w:t>
      </w:r>
    </w:p>
    <w:p w:rsidR="00112E45" w:rsidRDefault="00112E45" w:rsidP="00112E45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</w:t>
      </w:r>
      <w:r w:rsidR="00554BF9" w:rsidRPr="00554BF9">
        <w:rPr>
          <w:rFonts w:ascii="Times New Roman" w:hAnsi="Times New Roman" w:cs="Times New Roman"/>
          <w:sz w:val="28"/>
        </w:rPr>
        <w:t>Кравцо</w:t>
      </w:r>
      <w:bookmarkStart w:id="0" w:name="_GoBack"/>
      <w:bookmarkEnd w:id="0"/>
      <w:r w:rsidR="00554BF9" w:rsidRPr="00554BF9">
        <w:rPr>
          <w:rFonts w:ascii="Times New Roman" w:hAnsi="Times New Roman" w:cs="Times New Roman"/>
          <w:sz w:val="28"/>
        </w:rPr>
        <w:t xml:space="preserve">ва М. Отверженные: честная книга о детской жестокости. — Ростов-на-Дону: Феникс, 2014. 238 с. </w:t>
      </w:r>
    </w:p>
    <w:p w:rsidR="00554BF9" w:rsidRPr="00554BF9" w:rsidRDefault="00CC7A9F" w:rsidP="00112E45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</w:t>
      </w:r>
      <w:r w:rsidR="00554BF9" w:rsidRPr="00554BF9">
        <w:rPr>
          <w:rFonts w:ascii="Times New Roman" w:hAnsi="Times New Roman" w:cs="Times New Roman"/>
          <w:sz w:val="28"/>
        </w:rPr>
        <w:t xml:space="preserve">Руллан Э. Как остановить травлю в школе. Проблема </w:t>
      </w:r>
      <w:proofErr w:type="spellStart"/>
      <w:r w:rsidR="00554BF9" w:rsidRPr="00554BF9">
        <w:rPr>
          <w:rFonts w:ascii="Times New Roman" w:hAnsi="Times New Roman" w:cs="Times New Roman"/>
          <w:sz w:val="28"/>
        </w:rPr>
        <w:t>моббин</w:t>
      </w:r>
      <w:r w:rsidR="00112E45">
        <w:rPr>
          <w:rFonts w:ascii="Times New Roman" w:hAnsi="Times New Roman" w:cs="Times New Roman"/>
          <w:sz w:val="28"/>
        </w:rPr>
        <w:t>га</w:t>
      </w:r>
      <w:proofErr w:type="spellEnd"/>
      <w:r w:rsidR="00112E45">
        <w:rPr>
          <w:rFonts w:ascii="Times New Roman" w:hAnsi="Times New Roman" w:cs="Times New Roman"/>
          <w:sz w:val="28"/>
        </w:rPr>
        <w:t>. — М.: Генезис, 2012. 264 с.</w:t>
      </w:r>
    </w:p>
    <w:p w:rsidR="00554BF9" w:rsidRPr="007804AE" w:rsidRDefault="00554BF9" w:rsidP="00554BF9">
      <w:pPr>
        <w:pStyle w:val="a3"/>
        <w:spacing w:line="360" w:lineRule="auto"/>
        <w:ind w:left="360" w:firstLine="348"/>
        <w:jc w:val="both"/>
        <w:rPr>
          <w:rFonts w:ascii="Times New Roman" w:hAnsi="Times New Roman" w:cs="Times New Roman"/>
          <w:sz w:val="28"/>
        </w:rPr>
      </w:pPr>
    </w:p>
    <w:sectPr w:rsidR="00554BF9" w:rsidRPr="007804AE" w:rsidSect="00112E4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EA05AF"/>
    <w:multiLevelType w:val="hybridMultilevel"/>
    <w:tmpl w:val="90080CDC"/>
    <w:lvl w:ilvl="0" w:tplc="D20A43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2BB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C6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FC2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2E9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3CE2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C2F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5642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EAB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9C655D4"/>
    <w:multiLevelType w:val="hybridMultilevel"/>
    <w:tmpl w:val="D2C08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0464C2"/>
    <w:multiLevelType w:val="hybridMultilevel"/>
    <w:tmpl w:val="573617F6"/>
    <w:lvl w:ilvl="0" w:tplc="7854A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502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0B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946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543B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78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28A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A89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02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8B1694A"/>
    <w:multiLevelType w:val="hybridMultilevel"/>
    <w:tmpl w:val="337C9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8D6DF4"/>
    <w:multiLevelType w:val="hybridMultilevel"/>
    <w:tmpl w:val="AB8A5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9D2ED8"/>
    <w:multiLevelType w:val="hybridMultilevel"/>
    <w:tmpl w:val="10642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7F243C"/>
    <w:multiLevelType w:val="hybridMultilevel"/>
    <w:tmpl w:val="A854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13E"/>
    <w:rsid w:val="00112E45"/>
    <w:rsid w:val="0040713E"/>
    <w:rsid w:val="00554BF9"/>
    <w:rsid w:val="007804AE"/>
    <w:rsid w:val="008816E4"/>
    <w:rsid w:val="00B97A7B"/>
    <w:rsid w:val="00CC7A9F"/>
    <w:rsid w:val="00E1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B99AE2-4965-4077-B2FE-B5AC4982C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6E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804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54B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60515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6915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1782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78386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8418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072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7627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3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6703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2395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6231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4677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2692">
          <w:marLeft w:val="446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1026</Words>
  <Characters>5850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Ерёмина С.С.</dc:creator>
  <cp:keywords/>
  <dc:description/>
  <cp:lastModifiedBy>Ерёмина С.С.</cp:lastModifiedBy>
  <cp:revision>2</cp:revision>
  <dcterms:created xsi:type="dcterms:W3CDTF">2021-04-24T04:49:00Z</dcterms:created>
  <dcterms:modified xsi:type="dcterms:W3CDTF">2021-04-24T04:49:00Z</dcterms:modified>
</cp:coreProperties>
</file>