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43E" w:rsidRDefault="005965EF" w:rsidP="004B45A7">
      <w:pPr>
        <w:spacing w:line="240" w:lineRule="auto"/>
        <w:jc w:val="center"/>
        <w:rPr>
          <w:rFonts w:ascii="Times New Roman" w:hAnsi="Times New Roman" w:cs="Times New Roman"/>
          <w:b/>
          <w:sz w:val="24"/>
          <w:szCs w:val="28"/>
        </w:rPr>
      </w:pPr>
      <w:r w:rsidRPr="004B45A7">
        <w:rPr>
          <w:rFonts w:ascii="Times New Roman" w:hAnsi="Times New Roman" w:cs="Times New Roman"/>
          <w:b/>
          <w:sz w:val="24"/>
          <w:szCs w:val="28"/>
        </w:rPr>
        <w:t>Партизанские отряды на территории Западной Беларуси:</w:t>
      </w:r>
      <w:r w:rsidRPr="004B45A7">
        <w:rPr>
          <w:rFonts w:ascii="Times New Roman" w:hAnsi="Times New Roman" w:cs="Times New Roman"/>
          <w:b/>
          <w:sz w:val="24"/>
          <w:szCs w:val="28"/>
        </w:rPr>
        <w:br/>
        <w:t>сравнение отрядов на основе архивных источников</w:t>
      </w:r>
    </w:p>
    <w:p w:rsidR="004B45A7" w:rsidRPr="004B45A7" w:rsidRDefault="004B45A7" w:rsidP="004B45A7">
      <w:pPr>
        <w:spacing w:line="240" w:lineRule="auto"/>
        <w:jc w:val="center"/>
        <w:rPr>
          <w:rFonts w:ascii="Times New Roman" w:hAnsi="Times New Roman" w:cs="Times New Roman"/>
          <w:b/>
          <w:i/>
          <w:sz w:val="24"/>
          <w:szCs w:val="28"/>
        </w:rPr>
      </w:pPr>
      <w:r>
        <w:rPr>
          <w:rFonts w:ascii="Times New Roman" w:hAnsi="Times New Roman" w:cs="Times New Roman"/>
          <w:b/>
          <w:i/>
          <w:sz w:val="24"/>
          <w:szCs w:val="28"/>
        </w:rPr>
        <w:t>Иванова Т.О.</w:t>
      </w:r>
    </w:p>
    <w:p w:rsidR="004B45A7" w:rsidRPr="004B45A7" w:rsidRDefault="004B45A7" w:rsidP="004B45A7">
      <w:pPr>
        <w:spacing w:line="240" w:lineRule="auto"/>
        <w:rPr>
          <w:rFonts w:ascii="Times New Roman" w:hAnsi="Times New Roman" w:cs="Times New Roman"/>
          <w:i/>
          <w:sz w:val="24"/>
          <w:szCs w:val="28"/>
        </w:rPr>
      </w:pPr>
      <w:r w:rsidRPr="004B45A7">
        <w:rPr>
          <w:rFonts w:ascii="Times New Roman" w:hAnsi="Times New Roman" w:cs="Times New Roman"/>
          <w:b/>
          <w:sz w:val="24"/>
          <w:szCs w:val="28"/>
        </w:rPr>
        <w:t>Ключевые слова:</w:t>
      </w:r>
      <w:r>
        <w:rPr>
          <w:rFonts w:ascii="Times New Roman" w:hAnsi="Times New Roman" w:cs="Times New Roman"/>
          <w:b/>
          <w:sz w:val="24"/>
          <w:szCs w:val="28"/>
        </w:rPr>
        <w:t xml:space="preserve"> </w:t>
      </w:r>
      <w:r>
        <w:rPr>
          <w:rFonts w:ascii="Times New Roman" w:hAnsi="Times New Roman" w:cs="Times New Roman"/>
          <w:i/>
          <w:sz w:val="24"/>
          <w:szCs w:val="28"/>
        </w:rPr>
        <w:t>партизанские отряды; бригада; Западная Беларус</w:t>
      </w:r>
      <w:r w:rsidR="0056769F">
        <w:rPr>
          <w:rFonts w:ascii="Times New Roman" w:hAnsi="Times New Roman" w:cs="Times New Roman"/>
          <w:i/>
          <w:sz w:val="24"/>
          <w:szCs w:val="28"/>
        </w:rPr>
        <w:t>ь;</w:t>
      </w:r>
      <w:r w:rsidR="0056769F" w:rsidRPr="0056769F">
        <w:t xml:space="preserve"> </w:t>
      </w:r>
      <w:r w:rsidR="0056769F" w:rsidRPr="0056769F">
        <w:rPr>
          <w:rFonts w:ascii="Times New Roman" w:hAnsi="Times New Roman" w:cs="Times New Roman"/>
          <w:i/>
          <w:sz w:val="24"/>
          <w:szCs w:val="28"/>
        </w:rPr>
        <w:t>Барановическая бригада имени Сталина</w:t>
      </w:r>
      <w:r w:rsidR="0056769F">
        <w:rPr>
          <w:rFonts w:ascii="Times New Roman" w:hAnsi="Times New Roman" w:cs="Times New Roman"/>
          <w:i/>
          <w:sz w:val="24"/>
          <w:szCs w:val="28"/>
        </w:rPr>
        <w:t>;</w:t>
      </w:r>
      <w:r w:rsidR="0056769F" w:rsidRPr="0056769F">
        <w:t xml:space="preserve"> </w:t>
      </w:r>
      <w:r w:rsidR="0056769F" w:rsidRPr="0056769F">
        <w:rPr>
          <w:rFonts w:ascii="Times New Roman" w:hAnsi="Times New Roman" w:cs="Times New Roman"/>
          <w:i/>
          <w:sz w:val="24"/>
          <w:szCs w:val="28"/>
        </w:rPr>
        <w:t>8-я Бригада</w:t>
      </w:r>
      <w:r w:rsidR="0056769F">
        <w:rPr>
          <w:rFonts w:ascii="Times New Roman" w:hAnsi="Times New Roman" w:cs="Times New Roman"/>
          <w:i/>
          <w:sz w:val="24"/>
          <w:szCs w:val="28"/>
        </w:rPr>
        <w:t>.</w:t>
      </w:r>
    </w:p>
    <w:p w:rsidR="00A712A8" w:rsidRPr="004B45A7" w:rsidRDefault="00A712A8" w:rsidP="004B45A7">
      <w:pPr>
        <w:spacing w:line="240" w:lineRule="auto"/>
        <w:ind w:firstLine="708"/>
        <w:rPr>
          <w:rFonts w:ascii="Times New Roman" w:hAnsi="Times New Roman" w:cs="Times New Roman"/>
          <w:sz w:val="24"/>
          <w:szCs w:val="28"/>
        </w:rPr>
      </w:pPr>
      <w:r w:rsidRPr="004B45A7">
        <w:rPr>
          <w:rFonts w:ascii="Times New Roman" w:hAnsi="Times New Roman" w:cs="Times New Roman"/>
          <w:sz w:val="24"/>
          <w:szCs w:val="28"/>
        </w:rPr>
        <w:t>Тема Великой Отечественной войны в наше время очень популярна. Дан</w:t>
      </w:r>
      <w:r w:rsidR="001C1826" w:rsidRPr="004B45A7">
        <w:rPr>
          <w:rFonts w:ascii="Times New Roman" w:hAnsi="Times New Roman" w:cs="Times New Roman"/>
          <w:sz w:val="24"/>
          <w:szCs w:val="28"/>
        </w:rPr>
        <w:t>ной темой занимаются не только р</w:t>
      </w:r>
      <w:r w:rsidRPr="004B45A7">
        <w:rPr>
          <w:rFonts w:ascii="Times New Roman" w:hAnsi="Times New Roman" w:cs="Times New Roman"/>
          <w:sz w:val="24"/>
          <w:szCs w:val="28"/>
        </w:rPr>
        <w:t>оссийские ученые</w:t>
      </w:r>
      <w:r w:rsidR="001C1826" w:rsidRPr="004B45A7">
        <w:rPr>
          <w:rFonts w:ascii="Times New Roman" w:hAnsi="Times New Roman" w:cs="Times New Roman"/>
          <w:sz w:val="24"/>
          <w:szCs w:val="28"/>
        </w:rPr>
        <w:t>,</w:t>
      </w:r>
      <w:r w:rsidRPr="004B45A7">
        <w:rPr>
          <w:rFonts w:ascii="Times New Roman" w:hAnsi="Times New Roman" w:cs="Times New Roman"/>
          <w:sz w:val="24"/>
          <w:szCs w:val="28"/>
        </w:rPr>
        <w:t xml:space="preserve"> а так же и зарубежные. Особенно в последнее время возник интерес в теме партизанских отрядов во время войны</w:t>
      </w:r>
      <w:r w:rsidR="001C1826" w:rsidRPr="004B45A7">
        <w:rPr>
          <w:rFonts w:ascii="Times New Roman" w:hAnsi="Times New Roman" w:cs="Times New Roman"/>
          <w:sz w:val="24"/>
          <w:szCs w:val="28"/>
        </w:rPr>
        <w:t xml:space="preserve"> на территории Западной Ураины, а так же Западной Беларуси. В частности темой  занимается американский исследователь Джон Армстронг, о</w:t>
      </w:r>
      <w:r w:rsidRPr="004B45A7">
        <w:rPr>
          <w:rFonts w:ascii="Times New Roman" w:hAnsi="Times New Roman" w:cs="Times New Roman"/>
          <w:sz w:val="24"/>
          <w:szCs w:val="28"/>
        </w:rPr>
        <w:t>н создал несколько книг на тему Советских  партизан. В одной из таких книг «Советские партизаны. Легенда и действ</w:t>
      </w:r>
      <w:r w:rsidR="00E81C25" w:rsidRPr="004B45A7">
        <w:rPr>
          <w:rFonts w:ascii="Times New Roman" w:hAnsi="Times New Roman" w:cs="Times New Roman"/>
          <w:sz w:val="24"/>
          <w:szCs w:val="28"/>
        </w:rPr>
        <w:t>ительность. 1941-1944» автор дает обзор разных оценок зарубежных исследоватеоей по поводу партизанских отрядов: кто они такие, как существовали, а так же некоторые их подвиги</w:t>
      </w:r>
      <w:r w:rsidR="0056769F">
        <w:rPr>
          <w:rStyle w:val="a8"/>
          <w:rFonts w:ascii="Times New Roman" w:hAnsi="Times New Roman" w:cs="Times New Roman"/>
          <w:sz w:val="24"/>
          <w:szCs w:val="28"/>
        </w:rPr>
        <w:footnoteReference w:id="1"/>
      </w:r>
      <w:r w:rsidR="00E81C25" w:rsidRPr="004B45A7">
        <w:rPr>
          <w:rFonts w:ascii="Times New Roman" w:hAnsi="Times New Roman" w:cs="Times New Roman"/>
          <w:sz w:val="24"/>
          <w:szCs w:val="28"/>
        </w:rPr>
        <w:t>.</w:t>
      </w:r>
    </w:p>
    <w:p w:rsidR="00A712A8" w:rsidRPr="004B45A7" w:rsidRDefault="00A712A8" w:rsidP="004B45A7">
      <w:pPr>
        <w:spacing w:line="240" w:lineRule="auto"/>
        <w:ind w:firstLine="708"/>
        <w:rPr>
          <w:rFonts w:ascii="Times New Roman" w:hAnsi="Times New Roman" w:cs="Times New Roman"/>
          <w:sz w:val="24"/>
          <w:szCs w:val="28"/>
        </w:rPr>
      </w:pPr>
      <w:r w:rsidRPr="004B45A7">
        <w:rPr>
          <w:rFonts w:ascii="Times New Roman" w:hAnsi="Times New Roman" w:cs="Times New Roman"/>
          <w:sz w:val="24"/>
          <w:szCs w:val="28"/>
        </w:rPr>
        <w:tab/>
      </w:r>
      <w:r w:rsidR="00E81C25" w:rsidRPr="004B45A7">
        <w:rPr>
          <w:rFonts w:ascii="Times New Roman" w:hAnsi="Times New Roman" w:cs="Times New Roman"/>
          <w:sz w:val="24"/>
          <w:szCs w:val="28"/>
        </w:rPr>
        <w:t>П</w:t>
      </w:r>
      <w:r w:rsidRPr="004B45A7">
        <w:rPr>
          <w:rFonts w:ascii="Times New Roman" w:hAnsi="Times New Roman" w:cs="Times New Roman"/>
          <w:sz w:val="24"/>
          <w:szCs w:val="28"/>
        </w:rPr>
        <w:t>артизанские отряды в основном существовали на территории Беларуси. Про это имеется не мало научных исследований. Однако в основном рассказывается про партизан восточной Беларуси и очень мало сведеней про</w:t>
      </w:r>
      <w:r w:rsidR="00E81C25" w:rsidRPr="004B45A7">
        <w:rPr>
          <w:rFonts w:ascii="Times New Roman" w:hAnsi="Times New Roman" w:cs="Times New Roman"/>
          <w:sz w:val="24"/>
          <w:szCs w:val="28"/>
        </w:rPr>
        <w:t xml:space="preserve"> партизан Западнай Беларуси. И это очень заинтересовывает</w:t>
      </w:r>
      <w:r w:rsidRPr="004B45A7">
        <w:rPr>
          <w:rFonts w:ascii="Times New Roman" w:hAnsi="Times New Roman" w:cs="Times New Roman"/>
          <w:sz w:val="24"/>
          <w:szCs w:val="28"/>
        </w:rPr>
        <w:t xml:space="preserve">. </w:t>
      </w:r>
      <w:r w:rsidR="00E81C25" w:rsidRPr="004B45A7">
        <w:rPr>
          <w:rFonts w:ascii="Times New Roman" w:hAnsi="Times New Roman" w:cs="Times New Roman"/>
          <w:sz w:val="24"/>
          <w:szCs w:val="28"/>
        </w:rPr>
        <w:t xml:space="preserve">А для этого необходимо бы  провести </w:t>
      </w:r>
      <w:r w:rsidRPr="004B45A7">
        <w:rPr>
          <w:rFonts w:ascii="Times New Roman" w:hAnsi="Times New Roman" w:cs="Times New Roman"/>
          <w:sz w:val="24"/>
          <w:szCs w:val="28"/>
        </w:rPr>
        <w:t xml:space="preserve"> не большие </w:t>
      </w:r>
      <w:r w:rsidR="00E81C25" w:rsidRPr="004B45A7">
        <w:rPr>
          <w:rFonts w:ascii="Times New Roman" w:hAnsi="Times New Roman" w:cs="Times New Roman"/>
          <w:sz w:val="24"/>
          <w:szCs w:val="28"/>
        </w:rPr>
        <w:t xml:space="preserve">научные исследования, которые </w:t>
      </w:r>
      <w:r w:rsidRPr="004B45A7">
        <w:rPr>
          <w:rFonts w:ascii="Times New Roman" w:hAnsi="Times New Roman" w:cs="Times New Roman"/>
          <w:sz w:val="24"/>
          <w:szCs w:val="28"/>
        </w:rPr>
        <w:t xml:space="preserve"> помогли узнать почему про данных партизан имеется так мало сведеней. </w:t>
      </w:r>
    </w:p>
    <w:p w:rsidR="00A712A8" w:rsidRPr="004B45A7" w:rsidRDefault="00A712A8" w:rsidP="004B45A7">
      <w:pPr>
        <w:spacing w:line="240" w:lineRule="auto"/>
        <w:ind w:firstLine="708"/>
        <w:rPr>
          <w:rFonts w:ascii="Times New Roman" w:hAnsi="Times New Roman" w:cs="Times New Roman"/>
          <w:sz w:val="24"/>
          <w:szCs w:val="28"/>
        </w:rPr>
      </w:pPr>
      <w:r w:rsidRPr="004B45A7">
        <w:rPr>
          <w:rFonts w:ascii="Times New Roman" w:hAnsi="Times New Roman" w:cs="Times New Roman"/>
          <w:sz w:val="24"/>
          <w:szCs w:val="28"/>
        </w:rPr>
        <w:tab/>
      </w:r>
      <w:r w:rsidR="00E81C25" w:rsidRPr="004B45A7">
        <w:rPr>
          <w:rFonts w:ascii="Times New Roman" w:hAnsi="Times New Roman" w:cs="Times New Roman"/>
          <w:sz w:val="24"/>
          <w:szCs w:val="28"/>
        </w:rPr>
        <w:t>На</w:t>
      </w:r>
      <w:r w:rsidRPr="004B45A7">
        <w:rPr>
          <w:rFonts w:ascii="Times New Roman" w:hAnsi="Times New Roman" w:cs="Times New Roman"/>
          <w:sz w:val="24"/>
          <w:szCs w:val="28"/>
        </w:rPr>
        <w:t>учное исследование</w:t>
      </w:r>
      <w:r w:rsidR="00E81C25" w:rsidRPr="004B45A7">
        <w:rPr>
          <w:rFonts w:ascii="Times New Roman" w:hAnsi="Times New Roman" w:cs="Times New Roman"/>
          <w:sz w:val="24"/>
          <w:szCs w:val="28"/>
        </w:rPr>
        <w:t xml:space="preserve"> необходимо начать с географического положения данной территории, а так же с состава населения.</w:t>
      </w:r>
      <w:r w:rsidRPr="004B45A7">
        <w:rPr>
          <w:rFonts w:ascii="Times New Roman" w:hAnsi="Times New Roman" w:cs="Times New Roman"/>
          <w:sz w:val="24"/>
          <w:szCs w:val="28"/>
        </w:rPr>
        <w:t xml:space="preserve"> </w:t>
      </w:r>
      <w:r w:rsidR="00E81C25" w:rsidRPr="004B45A7">
        <w:rPr>
          <w:rFonts w:ascii="Times New Roman" w:hAnsi="Times New Roman" w:cs="Times New Roman"/>
          <w:sz w:val="24"/>
          <w:szCs w:val="28"/>
        </w:rPr>
        <w:t>Т</w:t>
      </w:r>
      <w:r w:rsidRPr="004B45A7">
        <w:rPr>
          <w:rFonts w:ascii="Times New Roman" w:hAnsi="Times New Roman" w:cs="Times New Roman"/>
          <w:sz w:val="24"/>
          <w:szCs w:val="28"/>
        </w:rPr>
        <w:t xml:space="preserve">ерритория Западной Беларуси раньше входила в состав Польше и только в 1939 году была присоеденена к СССР. И многие люди, которые всю жизнь прожили в составе Польше, восприняли тот факт, что их отдали к Советскому союзу несколько нигативно,  так же этому поспособствовало то, что в 1939 году в СССР уже во всю шла коллективизация, а на территории Польши до сих пор крестьяне имели свои земли, и когда Западная Беларусь отошла к СССР то примерно за год эту территории насильно пытались подогнать под Советский союз. А это не нравилось людям. И из за этого многие люди в будущем </w:t>
      </w:r>
      <w:r w:rsidR="009D09F5" w:rsidRPr="004B45A7">
        <w:rPr>
          <w:rFonts w:ascii="Times New Roman" w:hAnsi="Times New Roman" w:cs="Times New Roman"/>
          <w:sz w:val="24"/>
          <w:szCs w:val="28"/>
        </w:rPr>
        <w:t>не очень уважали СССР</w:t>
      </w:r>
      <w:r w:rsidR="0056769F">
        <w:rPr>
          <w:rFonts w:ascii="Times New Roman" w:hAnsi="Times New Roman" w:cs="Times New Roman"/>
          <w:sz w:val="24"/>
          <w:szCs w:val="28"/>
        </w:rPr>
        <w:t>.</w:t>
      </w:r>
      <w:r w:rsidR="0056769F">
        <w:rPr>
          <w:rStyle w:val="a8"/>
          <w:rFonts w:ascii="Times New Roman" w:hAnsi="Times New Roman" w:cs="Times New Roman"/>
          <w:sz w:val="24"/>
          <w:szCs w:val="28"/>
        </w:rPr>
        <w:footnoteReference w:id="2"/>
      </w:r>
      <w:r w:rsidR="0056769F">
        <w:rPr>
          <w:rFonts w:ascii="Times New Roman" w:hAnsi="Times New Roman" w:cs="Times New Roman"/>
          <w:sz w:val="24"/>
          <w:szCs w:val="28"/>
        </w:rPr>
        <w:t xml:space="preserve"> </w:t>
      </w:r>
      <w:r w:rsidR="009D09F5" w:rsidRPr="004B45A7">
        <w:rPr>
          <w:rFonts w:ascii="Times New Roman" w:hAnsi="Times New Roman" w:cs="Times New Roman"/>
          <w:sz w:val="24"/>
          <w:szCs w:val="28"/>
        </w:rPr>
        <w:t xml:space="preserve">Это  заинтересовывает </w:t>
      </w:r>
      <w:r w:rsidRPr="004B45A7">
        <w:rPr>
          <w:rFonts w:ascii="Times New Roman" w:hAnsi="Times New Roman" w:cs="Times New Roman"/>
          <w:sz w:val="24"/>
          <w:szCs w:val="28"/>
        </w:rPr>
        <w:t xml:space="preserve"> еще больше, тогда у меня появилась возможность пообщаться с детьми войны одной из деревень Западной Беларуси. Они очень много интересного рассказывали по поводу того как у них было во время войны, так же они во время рассказа затронули тему «Партизан». И тут было довольно интересно услышать, они рассказывали как партизаны внесли огромный вклад в победу, однако и были те, которые обращались жестоко с мирным населением. Так один из жителей деревни  Галынка  Крицук Леонид Константинавич во время своег рассказа про то как он жил во время войны упомнал про партизан такие фразы «. ....  Партизанки как придут гребут все что есть у тебя, хлеб, хлеб, мука – мука , коней нужно было кормить им тоже и кабана можно брать. ... А то партизаны заберут все подряд. А боты наложить то могут разуть, и забрать боты у тебя.. .»</w:t>
      </w:r>
      <w:r w:rsidR="0056769F">
        <w:rPr>
          <w:rStyle w:val="a8"/>
          <w:rFonts w:ascii="Times New Roman" w:hAnsi="Times New Roman" w:cs="Times New Roman"/>
          <w:sz w:val="24"/>
          <w:szCs w:val="28"/>
        </w:rPr>
        <w:footnoteReference w:id="3"/>
      </w:r>
      <w:r w:rsidR="0056769F">
        <w:rPr>
          <w:rFonts w:ascii="Times New Roman" w:hAnsi="Times New Roman" w:cs="Times New Roman"/>
          <w:sz w:val="24"/>
          <w:szCs w:val="28"/>
        </w:rPr>
        <w:t xml:space="preserve">. </w:t>
      </w:r>
      <w:r w:rsidRPr="004B45A7">
        <w:rPr>
          <w:rFonts w:ascii="Times New Roman" w:hAnsi="Times New Roman" w:cs="Times New Roman"/>
          <w:sz w:val="24"/>
          <w:szCs w:val="28"/>
        </w:rPr>
        <w:t xml:space="preserve">После таких интервью еще больше захотелось узнать что это за такие партизаны? И почему мы во всех книгах встречаем что они были такими хорошими, помогали простым людям, а тут по рассказам очевидцев мы наблюдаем совсем иное значение партизан. По их мнению они были звери, которые забирали последние у мирного населения. Чтобы разузнать действительно ли партизаны на Западной территории Беларуси были такими </w:t>
      </w:r>
      <w:r w:rsidRPr="004B45A7">
        <w:rPr>
          <w:rFonts w:ascii="Times New Roman" w:hAnsi="Times New Roman" w:cs="Times New Roman"/>
          <w:sz w:val="24"/>
          <w:szCs w:val="28"/>
        </w:rPr>
        <w:lastRenderedPageBreak/>
        <w:t>прешлось обратиться в Научный Архив Республики Беларусь. Там было достаточно много полезной информации. Рассмотрев несколько фондов: 1399,1401 и 4683 стало ясно кем действительно были партизанские отряды на территории Западной Беларуси. Партизанские отряды на данной территории были сформированы одни из первых после начало войны. Они вносили огромный вклад в победу, однако они действительно могли нарушать порядок как у себя в отряде, так и к примеру приходя в деревню и там вести себя не подобающе. Однако из за таких беспорядков не стоит говорить о том, что они были там плохими людьми. Но и идеалами их не назовешь, поэтому стоит послушать рассказы очевидцев, а так же поработать с документами, чтобы действительно понять кем же они являлись и почему про них так мало пишут. Для этого мне прешлось сравнивать два партизанских отряда по некоторым критериям. И вот что из этого вышло.</w:t>
      </w:r>
    </w:p>
    <w:p w:rsidR="0037670A" w:rsidRPr="004B45A7" w:rsidRDefault="0037670A" w:rsidP="004B45A7">
      <w:pPr>
        <w:spacing w:line="240" w:lineRule="auto"/>
        <w:ind w:firstLine="708"/>
        <w:rPr>
          <w:rFonts w:ascii="Times New Roman" w:hAnsi="Times New Roman" w:cs="Times New Roman"/>
          <w:sz w:val="24"/>
          <w:szCs w:val="28"/>
        </w:rPr>
      </w:pPr>
      <w:r w:rsidRPr="004B45A7">
        <w:rPr>
          <w:rFonts w:ascii="Times New Roman" w:hAnsi="Times New Roman" w:cs="Times New Roman"/>
          <w:sz w:val="24"/>
          <w:szCs w:val="28"/>
        </w:rPr>
        <w:t xml:space="preserve">Чтобы доказать данное, </w:t>
      </w:r>
      <w:r w:rsidR="00A712A8" w:rsidRPr="004B45A7">
        <w:rPr>
          <w:rFonts w:ascii="Times New Roman" w:hAnsi="Times New Roman" w:cs="Times New Roman"/>
          <w:sz w:val="24"/>
          <w:szCs w:val="28"/>
        </w:rPr>
        <w:t xml:space="preserve">были взяты две бригады партизан которые были оценены по следующим признакам </w:t>
      </w:r>
      <w:r w:rsidRPr="004B45A7">
        <w:rPr>
          <w:rFonts w:ascii="Times New Roman" w:hAnsi="Times New Roman" w:cs="Times New Roman"/>
          <w:sz w:val="24"/>
          <w:szCs w:val="28"/>
        </w:rPr>
        <w:t>: Место создания, состав отряда,боевые действия,донесения.</w:t>
      </w:r>
    </w:p>
    <w:p w:rsidR="00E81785" w:rsidRPr="004B45A7" w:rsidRDefault="0037670A" w:rsidP="004B45A7">
      <w:pPr>
        <w:spacing w:line="240" w:lineRule="auto"/>
        <w:ind w:firstLine="708"/>
        <w:rPr>
          <w:rFonts w:ascii="Times New Roman" w:hAnsi="Times New Roman" w:cs="Times New Roman"/>
          <w:sz w:val="24"/>
          <w:szCs w:val="28"/>
        </w:rPr>
      </w:pPr>
      <w:r w:rsidRPr="004B45A7">
        <w:rPr>
          <w:rFonts w:ascii="Times New Roman" w:hAnsi="Times New Roman" w:cs="Times New Roman"/>
          <w:sz w:val="24"/>
          <w:szCs w:val="28"/>
        </w:rPr>
        <w:t>Итак приступим. Для начало можно рассмотреть такую партизанскую брикаду как «Барановическая бригада имени Сталина». Данная бригада была создана 6 ноября 1942 года. В январе 1942 года  подпольщиком Д. Касилович Дзержинского района во главе с батальонным комиссаром С.А. Рыжаком.</w:t>
      </w:r>
      <w:r w:rsidRPr="004B45A7">
        <w:rPr>
          <w:sz w:val="20"/>
        </w:rPr>
        <w:t xml:space="preserve"> </w:t>
      </w:r>
      <w:r w:rsidRPr="004B45A7">
        <w:rPr>
          <w:rFonts w:ascii="Times New Roman" w:hAnsi="Times New Roman" w:cs="Times New Roman"/>
          <w:sz w:val="24"/>
          <w:szCs w:val="28"/>
        </w:rPr>
        <w:t xml:space="preserve">До июня 1942 года отряд действовал самостоятельно в Дзержинском районе, затем перебазировался в Ивеницкий  Барановической области. В августе 1942 года был подчинён особому соединению партизанских отрядов. И 19 ноября 1942 года на основе приказа по особому соединению партизанских </w:t>
      </w:r>
      <w:r w:rsidR="0056769F">
        <w:rPr>
          <w:rFonts w:ascii="Times New Roman" w:hAnsi="Times New Roman" w:cs="Times New Roman"/>
          <w:sz w:val="24"/>
          <w:szCs w:val="28"/>
        </w:rPr>
        <w:t xml:space="preserve">отрядов был развернут в бригаду. </w:t>
      </w:r>
      <w:r w:rsidR="0056769F" w:rsidRPr="004B45A7">
        <w:rPr>
          <w:rFonts w:ascii="Times New Roman" w:hAnsi="Times New Roman" w:cs="Times New Roman"/>
          <w:sz w:val="24"/>
          <w:szCs w:val="28"/>
        </w:rPr>
        <w:t xml:space="preserve"> </w:t>
      </w:r>
      <w:r w:rsidR="0056769F">
        <w:rPr>
          <w:rStyle w:val="a8"/>
          <w:rFonts w:ascii="Times New Roman" w:hAnsi="Times New Roman" w:cs="Times New Roman"/>
          <w:sz w:val="24"/>
          <w:szCs w:val="28"/>
        </w:rPr>
        <w:footnoteReference w:id="4"/>
      </w:r>
      <w:r w:rsidR="00D306F3" w:rsidRPr="004B45A7">
        <w:rPr>
          <w:rFonts w:ascii="Times New Roman" w:hAnsi="Times New Roman" w:cs="Times New Roman"/>
          <w:sz w:val="24"/>
          <w:szCs w:val="28"/>
        </w:rPr>
        <w:t xml:space="preserve">Что касается состава отряда, то можно сказать, что данная бригада была сформирована из нескольких отрядов: Отряд имени Держинского; отряд имени Суворова; большевика имени С.М. Буденненого; имени В.И. Чапаева; имени С.А Рыжока; имени С.М. Кирова и имени И.В. Сталина. </w:t>
      </w:r>
      <w:r w:rsidR="00D306F3" w:rsidRPr="004B45A7">
        <w:rPr>
          <w:rFonts w:ascii="Times New Roman" w:hAnsi="Times New Roman" w:cs="Times New Roman"/>
          <w:sz w:val="24"/>
          <w:szCs w:val="28"/>
        </w:rPr>
        <w:br/>
        <w:t>Насчет боевых действий, из оставшихся донесениях:</w:t>
      </w:r>
      <w:r w:rsidR="00D306F3" w:rsidRPr="004B45A7">
        <w:rPr>
          <w:sz w:val="20"/>
        </w:rPr>
        <w:t xml:space="preserve"> </w:t>
      </w:r>
      <w:r w:rsidR="00D306F3" w:rsidRPr="004B45A7">
        <w:rPr>
          <w:rFonts w:ascii="Times New Roman" w:hAnsi="Times New Roman" w:cs="Times New Roman"/>
          <w:sz w:val="24"/>
          <w:szCs w:val="28"/>
        </w:rPr>
        <w:t>№ 023,</w:t>
      </w:r>
      <w:r w:rsidR="00D306F3" w:rsidRPr="004B45A7">
        <w:rPr>
          <w:sz w:val="20"/>
        </w:rPr>
        <w:t xml:space="preserve"> </w:t>
      </w:r>
      <w:r w:rsidR="00D306F3" w:rsidRPr="004B45A7">
        <w:rPr>
          <w:rFonts w:ascii="Times New Roman" w:hAnsi="Times New Roman" w:cs="Times New Roman"/>
          <w:sz w:val="24"/>
          <w:szCs w:val="28"/>
        </w:rPr>
        <w:t>№ 038,</w:t>
      </w:r>
      <w:r w:rsidR="00D306F3" w:rsidRPr="004B45A7">
        <w:rPr>
          <w:sz w:val="20"/>
        </w:rPr>
        <w:t xml:space="preserve"> </w:t>
      </w:r>
      <w:r w:rsidR="00D306F3" w:rsidRPr="004B45A7">
        <w:rPr>
          <w:rFonts w:ascii="Times New Roman" w:hAnsi="Times New Roman" w:cs="Times New Roman"/>
          <w:sz w:val="24"/>
          <w:szCs w:val="28"/>
        </w:rPr>
        <w:t>Боевое донесение  от 8 января 1943 года. Можно выяснить как данная бригада уничтожала фашистов. Так к примеру возьмем донесение № 038, в нем говорится «группой партизан отряда им Руворова.... 31 декабря 42 года в районе д. Шпильня была сделана засада на немцев. При этом уничтожено на месте 1 немецкий офицер</w:t>
      </w:r>
      <w:r w:rsidR="00966F98">
        <w:rPr>
          <w:rFonts w:ascii="Times New Roman" w:hAnsi="Times New Roman" w:cs="Times New Roman"/>
          <w:sz w:val="24"/>
          <w:szCs w:val="28"/>
        </w:rPr>
        <w:t>...»</w:t>
      </w:r>
      <w:r w:rsidR="00027AC2" w:rsidRPr="004B45A7">
        <w:rPr>
          <w:rFonts w:ascii="Times New Roman" w:hAnsi="Times New Roman" w:cs="Times New Roman"/>
          <w:sz w:val="24"/>
          <w:szCs w:val="28"/>
        </w:rPr>
        <w:t xml:space="preserve"> </w:t>
      </w:r>
      <w:r w:rsidR="00966F98">
        <w:rPr>
          <w:rStyle w:val="a8"/>
          <w:rFonts w:ascii="Times New Roman" w:hAnsi="Times New Roman" w:cs="Times New Roman"/>
          <w:sz w:val="24"/>
          <w:szCs w:val="28"/>
        </w:rPr>
        <w:footnoteReference w:id="5"/>
      </w:r>
      <w:r w:rsidR="00966F98">
        <w:rPr>
          <w:rFonts w:ascii="Times New Roman" w:hAnsi="Times New Roman" w:cs="Times New Roman"/>
          <w:sz w:val="24"/>
          <w:szCs w:val="28"/>
        </w:rPr>
        <w:t xml:space="preserve">. </w:t>
      </w:r>
      <w:r w:rsidR="00027AC2" w:rsidRPr="004B45A7">
        <w:rPr>
          <w:rFonts w:ascii="Times New Roman" w:hAnsi="Times New Roman" w:cs="Times New Roman"/>
          <w:sz w:val="24"/>
          <w:szCs w:val="28"/>
        </w:rPr>
        <w:t xml:space="preserve">Таким образом мы видем, что партизанская бригада помогала советской армии, они обычно организовывали наподение возле каких либо небольших деревень, а так же на стратегически выжных дорогах. </w:t>
      </w:r>
    </w:p>
    <w:p w:rsidR="00710BFF" w:rsidRPr="004B45A7" w:rsidRDefault="00E81785" w:rsidP="004B45A7">
      <w:pPr>
        <w:spacing w:line="240" w:lineRule="auto"/>
        <w:rPr>
          <w:rFonts w:ascii="Times New Roman" w:hAnsi="Times New Roman" w:cs="Times New Roman"/>
          <w:sz w:val="24"/>
          <w:szCs w:val="28"/>
        </w:rPr>
      </w:pPr>
      <w:r w:rsidRPr="004B45A7">
        <w:rPr>
          <w:rFonts w:ascii="Times New Roman" w:hAnsi="Times New Roman" w:cs="Times New Roman"/>
          <w:sz w:val="24"/>
          <w:szCs w:val="28"/>
        </w:rPr>
        <w:t>Однако партизанские бригады не всегда имели хорошую репутацию, внутри партизанских отрядов частенько случались и различного рода нарушения дисциплины: пьянство, не выполнение приказыв, разгул и т.д. Конечно с этим боролись и если были такие случаи, то обязательно про них докладывали вышестоящему начальству. Так в Бригаде имени Сталина до нас дошло несколько таких донесений.  В основном эти донисения связаны с разгульным образом жизни, а так</w:t>
      </w:r>
      <w:r w:rsidR="00313725" w:rsidRPr="004B45A7">
        <w:rPr>
          <w:rFonts w:ascii="Times New Roman" w:hAnsi="Times New Roman" w:cs="Times New Roman"/>
          <w:sz w:val="24"/>
          <w:szCs w:val="28"/>
        </w:rPr>
        <w:t xml:space="preserve"> же</w:t>
      </w:r>
      <w:r w:rsidRPr="004B45A7">
        <w:rPr>
          <w:rFonts w:ascii="Times New Roman" w:hAnsi="Times New Roman" w:cs="Times New Roman"/>
          <w:sz w:val="24"/>
          <w:szCs w:val="28"/>
        </w:rPr>
        <w:t xml:space="preserve"> с не выполнение приказов главного. Это можно подтвердить следующими выдержками из архивных источников: «</w:t>
      </w:r>
      <w:r w:rsidR="00710BFF" w:rsidRPr="004B45A7">
        <w:rPr>
          <w:rFonts w:ascii="Times New Roman" w:hAnsi="Times New Roman" w:cs="Times New Roman"/>
          <w:sz w:val="24"/>
          <w:szCs w:val="28"/>
        </w:rPr>
        <w:t>Донесения от отряда им. Пархоменко :за время пребывания на боевой операции имелись ненормальные явления со стороны отдельных партизан. Рубейчик всячески увиливал от боевого марша: то ноги ему болят, то сумку с боевыми припасами забыл в штабе... так же не подчинялся командиру и за это был расстрелян....», «приказа №0099по отрядам:</w:t>
      </w:r>
      <w:r w:rsidR="00710BFF" w:rsidRPr="004B45A7">
        <w:rPr>
          <w:sz w:val="20"/>
        </w:rPr>
        <w:t xml:space="preserve"> </w:t>
      </w:r>
      <w:r w:rsidR="00710BFF" w:rsidRPr="004B45A7">
        <w:rPr>
          <w:rFonts w:ascii="Times New Roman" w:hAnsi="Times New Roman" w:cs="Times New Roman"/>
          <w:sz w:val="24"/>
          <w:szCs w:val="28"/>
        </w:rPr>
        <w:t>отряд Суворова : ... 16 декабря 43 г в д. Пильница Иванецкого района  командир отряда 2-й роты Манудкович будучи пьян и на почве ревности сделал попытку убить бывшую жену...</w:t>
      </w:r>
      <w:r w:rsidR="00710BFF" w:rsidRPr="004B45A7">
        <w:rPr>
          <w:rFonts w:ascii="Times New Roman" w:hAnsi="Times New Roman" w:cs="Times New Roman"/>
          <w:sz w:val="24"/>
          <w:szCs w:val="28"/>
        </w:rPr>
        <w:br/>
        <w:t>1 февраля 44 г партизан 1-й роты Карый в д Сегодня напился, пьяным сделал выстрел из винтовки в дом крестьянина.....</w:t>
      </w:r>
      <w:r w:rsidR="00710BFF" w:rsidRPr="004B45A7">
        <w:rPr>
          <w:rFonts w:ascii="Times New Roman" w:hAnsi="Times New Roman" w:cs="Times New Roman"/>
          <w:sz w:val="24"/>
          <w:szCs w:val="28"/>
        </w:rPr>
        <w:br/>
      </w:r>
      <w:r w:rsidR="00710BFF" w:rsidRPr="004B45A7">
        <w:rPr>
          <w:rFonts w:ascii="Times New Roman" w:hAnsi="Times New Roman" w:cs="Times New Roman"/>
          <w:sz w:val="24"/>
          <w:szCs w:val="28"/>
        </w:rPr>
        <w:lastRenderedPageBreak/>
        <w:t>отряд им. Кирова: 20 января 44 года зам командира отряда Беллнов будучи выпившим ....застрелил начальника своаго же отряда капитана Шаматько.»</w:t>
      </w:r>
      <w:r w:rsidR="00966F98">
        <w:rPr>
          <w:rStyle w:val="a8"/>
          <w:rFonts w:ascii="Times New Roman" w:hAnsi="Times New Roman" w:cs="Times New Roman"/>
          <w:sz w:val="24"/>
          <w:szCs w:val="28"/>
        </w:rPr>
        <w:footnoteReference w:id="6"/>
      </w:r>
      <w:r w:rsidR="00710BFF" w:rsidRPr="004B45A7">
        <w:rPr>
          <w:rFonts w:ascii="Times New Roman" w:hAnsi="Times New Roman" w:cs="Times New Roman"/>
          <w:sz w:val="24"/>
          <w:szCs w:val="28"/>
        </w:rPr>
        <w:t xml:space="preserve">. </w:t>
      </w:r>
    </w:p>
    <w:p w:rsidR="00710BFF" w:rsidRPr="004B45A7" w:rsidRDefault="00710BFF" w:rsidP="004B45A7">
      <w:pPr>
        <w:spacing w:line="240" w:lineRule="auto"/>
        <w:ind w:firstLine="708"/>
        <w:rPr>
          <w:rFonts w:ascii="Times New Roman" w:hAnsi="Times New Roman" w:cs="Times New Roman"/>
          <w:sz w:val="24"/>
          <w:szCs w:val="28"/>
        </w:rPr>
      </w:pPr>
      <w:r w:rsidRPr="004B45A7">
        <w:rPr>
          <w:rFonts w:ascii="Times New Roman" w:hAnsi="Times New Roman" w:cs="Times New Roman"/>
          <w:sz w:val="24"/>
          <w:szCs w:val="28"/>
        </w:rPr>
        <w:t>Следующую бригаду которую хотелось бы рассмотреть по таким же критерия- это «8-я Бригада» которая  была создана в декабре 1943 года в Можлевской области.</w:t>
      </w:r>
      <w:r w:rsidRPr="004B45A7">
        <w:rPr>
          <w:sz w:val="20"/>
        </w:rPr>
        <w:t xml:space="preserve"> </w:t>
      </w:r>
      <w:r w:rsidRPr="004B45A7">
        <w:rPr>
          <w:rFonts w:ascii="Times New Roman" w:hAnsi="Times New Roman" w:cs="Times New Roman"/>
          <w:sz w:val="24"/>
          <w:szCs w:val="28"/>
        </w:rPr>
        <w:t>27 января 1944 года бригада была включена в состав соединения партизанских отрядов Брестской областью Бригада базировалась в Дрогиченском, Ганцевическом и Телеханском районах  Пинской и Быт</w:t>
      </w:r>
      <w:r w:rsidR="00966F98">
        <w:rPr>
          <w:rFonts w:ascii="Times New Roman" w:hAnsi="Times New Roman" w:cs="Times New Roman"/>
          <w:sz w:val="24"/>
          <w:szCs w:val="28"/>
        </w:rPr>
        <w:t>енской, Барановической областей</w:t>
      </w:r>
      <w:r w:rsidR="00966F98">
        <w:rPr>
          <w:rStyle w:val="a8"/>
          <w:rFonts w:ascii="Times New Roman" w:hAnsi="Times New Roman" w:cs="Times New Roman"/>
          <w:sz w:val="24"/>
          <w:szCs w:val="28"/>
        </w:rPr>
        <w:footnoteReference w:id="7"/>
      </w:r>
      <w:r w:rsidR="00966F98">
        <w:rPr>
          <w:rFonts w:ascii="Times New Roman" w:hAnsi="Times New Roman" w:cs="Times New Roman"/>
          <w:sz w:val="24"/>
          <w:szCs w:val="28"/>
        </w:rPr>
        <w:t>.</w:t>
      </w:r>
    </w:p>
    <w:p w:rsidR="00710BFF" w:rsidRPr="004B45A7" w:rsidRDefault="00710BFF" w:rsidP="004B45A7">
      <w:pPr>
        <w:spacing w:line="240" w:lineRule="auto"/>
        <w:rPr>
          <w:rFonts w:ascii="Times New Roman" w:hAnsi="Times New Roman" w:cs="Times New Roman"/>
          <w:sz w:val="24"/>
          <w:szCs w:val="28"/>
        </w:rPr>
      </w:pPr>
      <w:r w:rsidRPr="004B45A7">
        <w:rPr>
          <w:rFonts w:ascii="Times New Roman" w:hAnsi="Times New Roman" w:cs="Times New Roman"/>
          <w:sz w:val="24"/>
          <w:szCs w:val="28"/>
        </w:rPr>
        <w:t>Данная бригада состояла из 4 отрядов: из 12-го,15-го, 36-го и 40-го.  Так как бри</w:t>
      </w:r>
      <w:r w:rsidR="00900287" w:rsidRPr="004B45A7">
        <w:rPr>
          <w:rFonts w:ascii="Times New Roman" w:hAnsi="Times New Roman" w:cs="Times New Roman"/>
          <w:sz w:val="24"/>
          <w:szCs w:val="28"/>
        </w:rPr>
        <w:t xml:space="preserve">гада была не сильно большой, то по своим </w:t>
      </w:r>
      <w:r w:rsidR="00007118" w:rsidRPr="004B45A7">
        <w:rPr>
          <w:rFonts w:ascii="Times New Roman" w:hAnsi="Times New Roman" w:cs="Times New Roman"/>
          <w:sz w:val="24"/>
          <w:szCs w:val="28"/>
        </w:rPr>
        <w:t xml:space="preserve"> боевым действиям она вела боевой дневник, который  сейчас находится в НАРБ. Из него можно проследить те места в которых данная бригада вела свои боевые действия. Так мы видем что данная бригада вела свои боевые действия не только в маленьких населенных пунктах, но и в таких городах как Брест,Пинск, Кобрин. При</w:t>
      </w:r>
      <w:r w:rsidR="00313725" w:rsidRPr="004B45A7">
        <w:rPr>
          <w:rFonts w:ascii="Times New Roman" w:hAnsi="Times New Roman" w:cs="Times New Roman"/>
          <w:sz w:val="24"/>
          <w:szCs w:val="28"/>
        </w:rPr>
        <w:t xml:space="preserve"> этом в основном они </w:t>
      </w:r>
      <w:r w:rsidR="00007118" w:rsidRPr="004B45A7">
        <w:rPr>
          <w:rFonts w:ascii="Times New Roman" w:hAnsi="Times New Roman" w:cs="Times New Roman"/>
          <w:sz w:val="24"/>
          <w:szCs w:val="28"/>
        </w:rPr>
        <w:t>действовали на железных дорогах, тем самым не давая фашистам получать оружия, продукты и т.д. «</w:t>
      </w:r>
      <w:r w:rsidR="00957360" w:rsidRPr="004B45A7">
        <w:rPr>
          <w:rFonts w:ascii="Times New Roman" w:hAnsi="Times New Roman" w:cs="Times New Roman"/>
          <w:sz w:val="24"/>
          <w:szCs w:val="28"/>
        </w:rPr>
        <w:t>2.2.1944 Кобрин-Пинск, участок Ягнув-Юхновичи.:Взорван вражеский воинский эшелон шедший на фронт. Уничтожено 2 вагона с живой силой.»</w:t>
      </w:r>
      <w:r w:rsidR="00966F98">
        <w:rPr>
          <w:rStyle w:val="a8"/>
          <w:rFonts w:ascii="Times New Roman" w:hAnsi="Times New Roman" w:cs="Times New Roman"/>
          <w:sz w:val="24"/>
          <w:szCs w:val="28"/>
        </w:rPr>
        <w:footnoteReference w:id="8"/>
      </w:r>
      <w:r w:rsidR="00966F98">
        <w:rPr>
          <w:rFonts w:ascii="Times New Roman" w:hAnsi="Times New Roman" w:cs="Times New Roman"/>
          <w:sz w:val="24"/>
          <w:szCs w:val="28"/>
        </w:rPr>
        <w:t>.</w:t>
      </w:r>
    </w:p>
    <w:p w:rsidR="00900287" w:rsidRPr="004B45A7" w:rsidRDefault="00900287" w:rsidP="004B45A7">
      <w:pPr>
        <w:spacing w:line="240" w:lineRule="auto"/>
        <w:rPr>
          <w:rFonts w:ascii="Times New Roman" w:hAnsi="Times New Roman" w:cs="Times New Roman"/>
          <w:sz w:val="24"/>
          <w:szCs w:val="28"/>
        </w:rPr>
      </w:pPr>
      <w:r w:rsidRPr="004B45A7">
        <w:rPr>
          <w:rFonts w:ascii="Times New Roman" w:hAnsi="Times New Roman" w:cs="Times New Roman"/>
          <w:sz w:val="24"/>
          <w:szCs w:val="28"/>
        </w:rPr>
        <w:t>Что касается того, был ли в бригаде беспорядок? Очивидно что он был, так как ни одна бригада не может быть идеальной во всем. Так по архивам можно проследить, что данная бригада в основном была замечена в качестве нарушителей в деревне. Об этом может свидетельствовать одно из донисений «будучи на боевом задании в Магаском сельсовете я зашел в деревню хутор. Там мне жители рассказали о плохом поведении доходящих до вооруженного бандитизма отдельных бойцов из отряда Сергия...</w:t>
      </w:r>
      <w:r w:rsidR="00966F98">
        <w:rPr>
          <w:rFonts w:ascii="Times New Roman" w:hAnsi="Times New Roman" w:cs="Times New Roman"/>
          <w:sz w:val="24"/>
          <w:szCs w:val="28"/>
        </w:rPr>
        <w:t>»</w:t>
      </w:r>
      <w:r w:rsidR="00966F98">
        <w:rPr>
          <w:rStyle w:val="a8"/>
          <w:rFonts w:ascii="Times New Roman" w:hAnsi="Times New Roman" w:cs="Times New Roman"/>
          <w:sz w:val="24"/>
          <w:szCs w:val="28"/>
        </w:rPr>
        <w:footnoteReference w:id="9"/>
      </w:r>
      <w:r w:rsidR="00966F98">
        <w:rPr>
          <w:rFonts w:ascii="Times New Roman" w:hAnsi="Times New Roman" w:cs="Times New Roman"/>
          <w:sz w:val="24"/>
          <w:szCs w:val="28"/>
        </w:rPr>
        <w:t>.</w:t>
      </w:r>
    </w:p>
    <w:p w:rsidR="00900287" w:rsidRPr="004B45A7" w:rsidRDefault="00900287" w:rsidP="004B45A7">
      <w:pPr>
        <w:spacing w:line="240" w:lineRule="auto"/>
        <w:rPr>
          <w:rFonts w:ascii="Times New Roman" w:hAnsi="Times New Roman" w:cs="Times New Roman"/>
          <w:sz w:val="24"/>
          <w:szCs w:val="28"/>
        </w:rPr>
      </w:pPr>
      <w:r w:rsidRPr="004B45A7">
        <w:rPr>
          <w:rFonts w:ascii="Times New Roman" w:hAnsi="Times New Roman" w:cs="Times New Roman"/>
          <w:sz w:val="24"/>
          <w:szCs w:val="28"/>
        </w:rPr>
        <w:tab/>
        <w:t xml:space="preserve">Таким образом  на примере данных двух партизанских бригад можно понять, чем занимались многие отряды. Так же если их сравнивать то мы видим что каждая бригада имела свои сходства и отличия, отличия можно увидеть в ведение документов, так к примеру боевые донесения в 8-й бригаде были введены в форме дневника, а вот в бригаде имени Сталина в форме боевых донесений. В плане докладных можно сделать вывод о том, что в бригаде имени Сталина больше были доносы по поводу пьянства, разгульничной жизни партизан, а вот в 8-й бригаде во-первых донесений не так много, это связанно с тем что по численности она была намного меньше, а во-вторых можно сделать вывод что в ней была скорее всего более строгая дисциплина. </w:t>
      </w:r>
    </w:p>
    <w:p w:rsidR="0056769F" w:rsidRDefault="00900287" w:rsidP="004B45A7">
      <w:pPr>
        <w:spacing w:line="240" w:lineRule="auto"/>
        <w:rPr>
          <w:rFonts w:ascii="Times New Roman" w:hAnsi="Times New Roman" w:cs="Times New Roman"/>
          <w:sz w:val="24"/>
          <w:szCs w:val="28"/>
        </w:rPr>
      </w:pPr>
      <w:r w:rsidRPr="004B45A7">
        <w:rPr>
          <w:rFonts w:ascii="Times New Roman" w:hAnsi="Times New Roman" w:cs="Times New Roman"/>
          <w:sz w:val="24"/>
          <w:szCs w:val="28"/>
        </w:rPr>
        <w:t>А вообще сравнения можно продолжать дальше и дальше и тогда можно понять то, что хоть эти две бригады были сформированы почти на одной территории, однако во многом у них были различи, а если различия были и у них- то можно сделать вывод о том, что каждая партизанская бригада имела свою структуру, свой характер, но у них была одна общая цель- это бороться с фашистами любым путем.</w:t>
      </w:r>
    </w:p>
    <w:p w:rsidR="00966F98" w:rsidRDefault="00966F98" w:rsidP="004B45A7">
      <w:pPr>
        <w:spacing w:line="240" w:lineRule="auto"/>
        <w:rPr>
          <w:rFonts w:ascii="Times New Roman" w:hAnsi="Times New Roman" w:cs="Times New Roman"/>
          <w:sz w:val="24"/>
          <w:szCs w:val="28"/>
        </w:rPr>
      </w:pPr>
    </w:p>
    <w:p w:rsidR="00966F98" w:rsidRDefault="00966F98" w:rsidP="004B45A7">
      <w:pPr>
        <w:spacing w:line="240" w:lineRule="auto"/>
        <w:rPr>
          <w:rFonts w:ascii="Times New Roman" w:hAnsi="Times New Roman" w:cs="Times New Roman"/>
          <w:sz w:val="24"/>
          <w:szCs w:val="28"/>
        </w:rPr>
      </w:pPr>
    </w:p>
    <w:p w:rsidR="00966F98" w:rsidRDefault="00966F98" w:rsidP="004B45A7">
      <w:pPr>
        <w:spacing w:line="240" w:lineRule="auto"/>
        <w:rPr>
          <w:rFonts w:ascii="Times New Roman" w:hAnsi="Times New Roman" w:cs="Times New Roman"/>
          <w:sz w:val="24"/>
          <w:szCs w:val="28"/>
        </w:rPr>
      </w:pPr>
    </w:p>
    <w:p w:rsidR="00966F98" w:rsidRDefault="00966F98" w:rsidP="004B45A7">
      <w:pPr>
        <w:spacing w:line="240" w:lineRule="auto"/>
        <w:rPr>
          <w:rFonts w:ascii="Times New Roman" w:hAnsi="Times New Roman" w:cs="Times New Roman"/>
          <w:sz w:val="24"/>
          <w:szCs w:val="28"/>
        </w:rPr>
      </w:pPr>
    </w:p>
    <w:p w:rsidR="00966F98" w:rsidRPr="00966F98" w:rsidRDefault="00966F98" w:rsidP="00966F98">
      <w:pPr>
        <w:spacing w:line="240" w:lineRule="auto"/>
        <w:jc w:val="center"/>
        <w:rPr>
          <w:rFonts w:ascii="Times New Roman" w:hAnsi="Times New Roman" w:cs="Times New Roman"/>
          <w:b/>
          <w:sz w:val="24"/>
          <w:szCs w:val="28"/>
        </w:rPr>
      </w:pPr>
      <w:r w:rsidRPr="00966F98">
        <w:rPr>
          <w:rFonts w:ascii="Times New Roman" w:hAnsi="Times New Roman" w:cs="Times New Roman"/>
          <w:b/>
          <w:sz w:val="24"/>
          <w:szCs w:val="28"/>
        </w:rPr>
        <w:lastRenderedPageBreak/>
        <w:t>Источники и литература</w:t>
      </w:r>
    </w:p>
    <w:p w:rsidR="00966F98" w:rsidRDefault="00966F98" w:rsidP="004B45A7">
      <w:pPr>
        <w:spacing w:line="240" w:lineRule="auto"/>
        <w:rPr>
          <w:rFonts w:ascii="Times New Roman" w:hAnsi="Times New Roman" w:cs="Times New Roman"/>
          <w:sz w:val="24"/>
          <w:szCs w:val="28"/>
        </w:rPr>
      </w:pPr>
      <w:r w:rsidRPr="00966F98">
        <w:rPr>
          <w:rFonts w:ascii="Times New Roman" w:hAnsi="Times New Roman" w:cs="Times New Roman"/>
          <w:sz w:val="24"/>
          <w:szCs w:val="28"/>
        </w:rPr>
        <w:t>Источники Белоруского Национального архива</w:t>
      </w:r>
    </w:p>
    <w:p w:rsidR="00966F98" w:rsidRPr="00966F98" w:rsidRDefault="00966F98" w:rsidP="00966F98">
      <w:pPr>
        <w:pStyle w:val="a9"/>
        <w:numPr>
          <w:ilvl w:val="0"/>
          <w:numId w:val="1"/>
        </w:numPr>
        <w:spacing w:line="240" w:lineRule="auto"/>
        <w:rPr>
          <w:rFonts w:ascii="Times New Roman" w:hAnsi="Times New Roman" w:cs="Times New Roman"/>
          <w:sz w:val="24"/>
          <w:szCs w:val="28"/>
        </w:rPr>
      </w:pPr>
      <w:r w:rsidRPr="00966F98">
        <w:rPr>
          <w:rFonts w:ascii="Times New Roman" w:hAnsi="Times New Roman" w:cs="Times New Roman"/>
          <w:sz w:val="24"/>
          <w:szCs w:val="28"/>
        </w:rPr>
        <w:t>НАРБ фонд 1399, опись 1, дело 111</w:t>
      </w:r>
    </w:p>
    <w:p w:rsidR="00966F98" w:rsidRDefault="00966F98" w:rsidP="00966F98">
      <w:pPr>
        <w:pStyle w:val="a9"/>
        <w:numPr>
          <w:ilvl w:val="0"/>
          <w:numId w:val="1"/>
        </w:numPr>
        <w:spacing w:line="240" w:lineRule="auto"/>
        <w:rPr>
          <w:rFonts w:ascii="Times New Roman" w:hAnsi="Times New Roman" w:cs="Times New Roman"/>
          <w:sz w:val="24"/>
          <w:szCs w:val="28"/>
        </w:rPr>
      </w:pPr>
      <w:r w:rsidRPr="00966F98">
        <w:rPr>
          <w:rFonts w:ascii="Times New Roman" w:hAnsi="Times New Roman" w:cs="Times New Roman"/>
          <w:sz w:val="24"/>
          <w:szCs w:val="28"/>
        </w:rPr>
        <w:t>НАРБ фонд 1399, опись 1, дело 114</w:t>
      </w:r>
    </w:p>
    <w:p w:rsidR="00966F98" w:rsidRDefault="00966F98" w:rsidP="00966F98">
      <w:pPr>
        <w:pStyle w:val="a9"/>
        <w:numPr>
          <w:ilvl w:val="0"/>
          <w:numId w:val="1"/>
        </w:numPr>
        <w:spacing w:line="240" w:lineRule="auto"/>
        <w:rPr>
          <w:rFonts w:ascii="Times New Roman" w:hAnsi="Times New Roman" w:cs="Times New Roman"/>
          <w:sz w:val="24"/>
          <w:szCs w:val="28"/>
        </w:rPr>
      </w:pPr>
      <w:r w:rsidRPr="00966F98">
        <w:rPr>
          <w:rFonts w:ascii="Times New Roman" w:hAnsi="Times New Roman" w:cs="Times New Roman"/>
          <w:sz w:val="24"/>
          <w:szCs w:val="28"/>
        </w:rPr>
        <w:t>НАРБ фонд 1401, опись 1, дело 32</w:t>
      </w:r>
    </w:p>
    <w:p w:rsidR="00966F98" w:rsidRDefault="00966F98" w:rsidP="00966F98">
      <w:pPr>
        <w:pStyle w:val="a9"/>
        <w:numPr>
          <w:ilvl w:val="0"/>
          <w:numId w:val="1"/>
        </w:numPr>
        <w:spacing w:line="240" w:lineRule="auto"/>
        <w:rPr>
          <w:rFonts w:ascii="Times New Roman" w:hAnsi="Times New Roman" w:cs="Times New Roman"/>
          <w:sz w:val="24"/>
          <w:szCs w:val="28"/>
        </w:rPr>
      </w:pPr>
      <w:r w:rsidRPr="00966F98">
        <w:rPr>
          <w:rFonts w:ascii="Times New Roman" w:hAnsi="Times New Roman" w:cs="Times New Roman"/>
          <w:sz w:val="24"/>
          <w:szCs w:val="28"/>
        </w:rPr>
        <w:t>НАРБ  фонд 1401, опись 1, дело 34</w:t>
      </w:r>
    </w:p>
    <w:p w:rsidR="00966F98" w:rsidRDefault="00966F98" w:rsidP="00966F98">
      <w:pPr>
        <w:spacing w:line="240" w:lineRule="auto"/>
        <w:rPr>
          <w:rFonts w:ascii="Times New Roman" w:hAnsi="Times New Roman" w:cs="Times New Roman"/>
          <w:sz w:val="24"/>
          <w:szCs w:val="28"/>
        </w:rPr>
      </w:pPr>
      <w:r>
        <w:rPr>
          <w:rFonts w:ascii="Times New Roman" w:hAnsi="Times New Roman" w:cs="Times New Roman"/>
          <w:sz w:val="24"/>
          <w:szCs w:val="28"/>
        </w:rPr>
        <w:t xml:space="preserve">Источники личного происхождения </w:t>
      </w:r>
    </w:p>
    <w:p w:rsidR="00966F98" w:rsidRPr="00966F98" w:rsidRDefault="00966F98" w:rsidP="00966F98">
      <w:pPr>
        <w:pStyle w:val="a9"/>
        <w:numPr>
          <w:ilvl w:val="0"/>
          <w:numId w:val="2"/>
        </w:numPr>
        <w:spacing w:line="240" w:lineRule="auto"/>
        <w:rPr>
          <w:rFonts w:ascii="Times New Roman" w:hAnsi="Times New Roman" w:cs="Times New Roman"/>
          <w:sz w:val="24"/>
          <w:szCs w:val="28"/>
        </w:rPr>
      </w:pPr>
      <w:r w:rsidRPr="00966F98">
        <w:rPr>
          <w:rFonts w:ascii="Times New Roman" w:hAnsi="Times New Roman" w:cs="Times New Roman"/>
          <w:sz w:val="24"/>
          <w:szCs w:val="28"/>
        </w:rPr>
        <w:t>Иванова Т.О. июль 2017 г/Крицук Леонид Константинович РБ Минская область Клецкий район д Галынка</w:t>
      </w:r>
    </w:p>
    <w:p w:rsidR="00966F98" w:rsidRDefault="00966F98" w:rsidP="00966F98">
      <w:pPr>
        <w:spacing w:line="240" w:lineRule="auto"/>
        <w:rPr>
          <w:rFonts w:ascii="Times New Roman" w:hAnsi="Times New Roman" w:cs="Times New Roman"/>
          <w:sz w:val="24"/>
          <w:szCs w:val="28"/>
        </w:rPr>
      </w:pPr>
      <w:r w:rsidRPr="00966F98">
        <w:rPr>
          <w:rFonts w:ascii="Times New Roman" w:hAnsi="Times New Roman" w:cs="Times New Roman"/>
          <w:sz w:val="24"/>
          <w:szCs w:val="28"/>
        </w:rPr>
        <w:t>Литература</w:t>
      </w:r>
    </w:p>
    <w:p w:rsidR="00966F98" w:rsidRPr="00966F98" w:rsidRDefault="00966F98" w:rsidP="00966F98">
      <w:pPr>
        <w:pStyle w:val="a9"/>
        <w:numPr>
          <w:ilvl w:val="0"/>
          <w:numId w:val="3"/>
        </w:numPr>
        <w:rPr>
          <w:rFonts w:ascii="Times New Roman" w:hAnsi="Times New Roman" w:cs="Times New Roman"/>
          <w:sz w:val="24"/>
          <w:szCs w:val="28"/>
        </w:rPr>
      </w:pPr>
      <w:r w:rsidRPr="00966F98">
        <w:rPr>
          <w:rFonts w:ascii="Times New Roman" w:hAnsi="Times New Roman" w:cs="Times New Roman"/>
          <w:sz w:val="24"/>
          <w:szCs w:val="28"/>
        </w:rPr>
        <w:t>Джон Армстронг. Советские партизаны. Легенда и действительность. 1941-1944 М.: Центрполиграф, 2007 г.-237 стр.</w:t>
      </w:r>
    </w:p>
    <w:p w:rsidR="00966F98" w:rsidRDefault="00966F98" w:rsidP="00966F98">
      <w:pPr>
        <w:pStyle w:val="a9"/>
        <w:numPr>
          <w:ilvl w:val="0"/>
          <w:numId w:val="3"/>
        </w:numPr>
        <w:spacing w:line="240" w:lineRule="auto"/>
        <w:rPr>
          <w:rFonts w:ascii="Times New Roman" w:hAnsi="Times New Roman" w:cs="Times New Roman"/>
          <w:sz w:val="24"/>
          <w:szCs w:val="28"/>
        </w:rPr>
      </w:pPr>
      <w:r w:rsidRPr="00966F98">
        <w:rPr>
          <w:rFonts w:ascii="Times New Roman" w:hAnsi="Times New Roman" w:cs="Times New Roman"/>
          <w:sz w:val="24"/>
          <w:szCs w:val="28"/>
        </w:rPr>
        <w:t>Западная Белоруссия и Западная Украина в 1939–1941 гг.: Люди, события, документы. СПб.: Алетейя, 2011. – 424 с.</w:t>
      </w:r>
    </w:p>
    <w:p w:rsidR="004C77E8" w:rsidRPr="004C77E8" w:rsidRDefault="004C77E8" w:rsidP="004C77E8">
      <w:pPr>
        <w:pStyle w:val="a9"/>
        <w:numPr>
          <w:ilvl w:val="0"/>
          <w:numId w:val="3"/>
        </w:numPr>
        <w:rPr>
          <w:rFonts w:ascii="Times New Roman" w:hAnsi="Times New Roman" w:cs="Times New Roman"/>
          <w:sz w:val="24"/>
          <w:szCs w:val="28"/>
        </w:rPr>
      </w:pPr>
      <w:r w:rsidRPr="004C77E8">
        <w:rPr>
          <w:rFonts w:ascii="Times New Roman" w:hAnsi="Times New Roman" w:cs="Times New Roman"/>
          <w:sz w:val="24"/>
          <w:szCs w:val="28"/>
        </w:rPr>
        <w:t>Партизанские формирования Белоруссии  в годы ВОВ 1941-1944- Минск 1983- 765 стр.</w:t>
      </w:r>
    </w:p>
    <w:p w:rsidR="00966F98" w:rsidRDefault="00966F9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Default="004C77E8" w:rsidP="004C77E8">
      <w:pPr>
        <w:spacing w:line="240" w:lineRule="auto"/>
        <w:ind w:left="360"/>
        <w:rPr>
          <w:rFonts w:ascii="Times New Roman" w:hAnsi="Times New Roman" w:cs="Times New Roman"/>
          <w:sz w:val="24"/>
          <w:szCs w:val="28"/>
        </w:rPr>
      </w:pPr>
    </w:p>
    <w:p w:rsidR="004C77E8" w:rsidRPr="004C77E8" w:rsidRDefault="004C77E8" w:rsidP="004C77E8">
      <w:pPr>
        <w:spacing w:line="240" w:lineRule="auto"/>
        <w:ind w:left="360"/>
        <w:rPr>
          <w:rFonts w:ascii="Times New Roman" w:hAnsi="Times New Roman" w:cs="Times New Roman"/>
          <w:b/>
          <w:sz w:val="24"/>
          <w:szCs w:val="28"/>
        </w:rPr>
      </w:pPr>
      <w:r w:rsidRPr="004C77E8">
        <w:rPr>
          <w:rFonts w:ascii="Times New Roman" w:hAnsi="Times New Roman" w:cs="Times New Roman"/>
          <w:b/>
          <w:sz w:val="24"/>
          <w:szCs w:val="28"/>
        </w:rPr>
        <w:lastRenderedPageBreak/>
        <w:t>Данные об авторе</w:t>
      </w:r>
    </w:p>
    <w:p w:rsidR="004C77E8" w:rsidRDefault="004C77E8" w:rsidP="004C77E8">
      <w:pPr>
        <w:spacing w:line="240" w:lineRule="auto"/>
        <w:ind w:left="360"/>
        <w:rPr>
          <w:rFonts w:ascii="Times New Roman" w:hAnsi="Times New Roman" w:cs="Times New Roman"/>
          <w:sz w:val="24"/>
          <w:szCs w:val="28"/>
        </w:rPr>
      </w:pPr>
      <w:r>
        <w:rPr>
          <w:rFonts w:ascii="Times New Roman" w:hAnsi="Times New Roman" w:cs="Times New Roman"/>
          <w:sz w:val="24"/>
          <w:szCs w:val="28"/>
        </w:rPr>
        <w:t>Иванова Татьяна Олеговна, студент</w:t>
      </w:r>
    </w:p>
    <w:p w:rsidR="004C77E8" w:rsidRDefault="004C77E8" w:rsidP="004C77E8">
      <w:pPr>
        <w:spacing w:line="240" w:lineRule="auto"/>
        <w:ind w:left="360"/>
        <w:rPr>
          <w:rFonts w:ascii="Times New Roman" w:hAnsi="Times New Roman" w:cs="Times New Roman"/>
          <w:i/>
          <w:sz w:val="24"/>
          <w:szCs w:val="28"/>
        </w:rPr>
      </w:pPr>
      <w:r w:rsidRPr="004C77E8">
        <w:rPr>
          <w:rFonts w:ascii="Times New Roman" w:hAnsi="Times New Roman" w:cs="Times New Roman"/>
          <w:i/>
          <w:sz w:val="24"/>
          <w:szCs w:val="28"/>
        </w:rPr>
        <w:t>Алтайский государственный педагогический университет, г. Барнаул, Россия</w:t>
      </w:r>
    </w:p>
    <w:bookmarkStart w:id="0" w:name="_GoBack"/>
    <w:bookmarkEnd w:id="0"/>
    <w:p w:rsidR="004C77E8" w:rsidRPr="004C77E8" w:rsidRDefault="004C77E8" w:rsidP="004C77E8">
      <w:pPr>
        <w:spacing w:line="240" w:lineRule="auto"/>
        <w:ind w:left="360"/>
        <w:rPr>
          <w:rFonts w:ascii="Times New Roman" w:hAnsi="Times New Roman" w:cs="Times New Roman"/>
          <w:i/>
          <w:sz w:val="24"/>
          <w:szCs w:val="28"/>
          <w:lang w:val="en-US"/>
        </w:rPr>
      </w:pPr>
      <w:r>
        <w:rPr>
          <w:rFonts w:ascii="Times New Roman" w:hAnsi="Times New Roman" w:cs="Times New Roman"/>
          <w:i/>
          <w:sz w:val="24"/>
          <w:szCs w:val="28"/>
          <w:lang w:val="en-US"/>
        </w:rPr>
        <w:fldChar w:fldCharType="begin"/>
      </w:r>
      <w:r>
        <w:rPr>
          <w:rFonts w:ascii="Times New Roman" w:hAnsi="Times New Roman" w:cs="Times New Roman"/>
          <w:i/>
          <w:sz w:val="24"/>
          <w:szCs w:val="28"/>
          <w:lang w:val="en-US"/>
        </w:rPr>
        <w:instrText xml:space="preserve"> HYPERLINK "mailto:</w:instrText>
      </w:r>
      <w:r w:rsidRPr="004C77E8">
        <w:rPr>
          <w:rFonts w:ascii="Times New Roman" w:hAnsi="Times New Roman" w:cs="Times New Roman"/>
          <w:i/>
          <w:sz w:val="24"/>
          <w:szCs w:val="28"/>
          <w:lang w:val="en-US"/>
        </w:rPr>
        <w:instrText>teker06@yandex.ru</w:instrText>
      </w:r>
      <w:r>
        <w:rPr>
          <w:rFonts w:ascii="Times New Roman" w:hAnsi="Times New Roman" w:cs="Times New Roman"/>
          <w:i/>
          <w:sz w:val="24"/>
          <w:szCs w:val="28"/>
          <w:lang w:val="en-US"/>
        </w:rPr>
        <w:instrText xml:space="preserve">" </w:instrText>
      </w:r>
      <w:r>
        <w:rPr>
          <w:rFonts w:ascii="Times New Roman" w:hAnsi="Times New Roman" w:cs="Times New Roman"/>
          <w:i/>
          <w:sz w:val="24"/>
          <w:szCs w:val="28"/>
          <w:lang w:val="en-US"/>
        </w:rPr>
        <w:fldChar w:fldCharType="separate"/>
      </w:r>
      <w:r w:rsidRPr="009A727F">
        <w:rPr>
          <w:rStyle w:val="aa"/>
          <w:rFonts w:ascii="Times New Roman" w:hAnsi="Times New Roman" w:cs="Times New Roman"/>
          <w:i/>
          <w:sz w:val="24"/>
          <w:szCs w:val="28"/>
          <w:lang w:val="en-US"/>
        </w:rPr>
        <w:t>teker06@yandex.ru</w:t>
      </w:r>
      <w:r>
        <w:rPr>
          <w:rFonts w:ascii="Times New Roman" w:hAnsi="Times New Roman" w:cs="Times New Roman"/>
          <w:i/>
          <w:sz w:val="24"/>
          <w:szCs w:val="28"/>
          <w:lang w:val="en-US"/>
        </w:rPr>
        <w:fldChar w:fldCharType="end"/>
      </w:r>
      <w:r>
        <w:rPr>
          <w:rFonts w:ascii="Times New Roman" w:hAnsi="Times New Roman" w:cs="Times New Roman"/>
          <w:i/>
          <w:sz w:val="24"/>
          <w:szCs w:val="28"/>
          <w:lang w:val="en-US"/>
        </w:rPr>
        <w:t xml:space="preserve"> </w:t>
      </w:r>
    </w:p>
    <w:sectPr w:rsidR="004C77E8" w:rsidRPr="004C77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4BA" w:rsidRDefault="005214BA" w:rsidP="00D306F3">
      <w:pPr>
        <w:spacing w:after="0" w:line="240" w:lineRule="auto"/>
      </w:pPr>
      <w:r>
        <w:separator/>
      </w:r>
    </w:p>
  </w:endnote>
  <w:endnote w:type="continuationSeparator" w:id="0">
    <w:p w:rsidR="005214BA" w:rsidRDefault="005214BA" w:rsidP="00D30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4BA" w:rsidRDefault="005214BA" w:rsidP="00D306F3">
      <w:pPr>
        <w:spacing w:after="0" w:line="240" w:lineRule="auto"/>
      </w:pPr>
      <w:r>
        <w:separator/>
      </w:r>
    </w:p>
  </w:footnote>
  <w:footnote w:type="continuationSeparator" w:id="0">
    <w:p w:rsidR="005214BA" w:rsidRDefault="005214BA" w:rsidP="00D306F3">
      <w:pPr>
        <w:spacing w:after="0" w:line="240" w:lineRule="auto"/>
      </w:pPr>
      <w:r>
        <w:continuationSeparator/>
      </w:r>
    </w:p>
  </w:footnote>
  <w:footnote w:id="1">
    <w:p w:rsidR="0056769F" w:rsidRDefault="0056769F">
      <w:pPr>
        <w:pStyle w:val="a6"/>
      </w:pPr>
      <w:r>
        <w:rPr>
          <w:rStyle w:val="a8"/>
        </w:rPr>
        <w:footnoteRef/>
      </w:r>
      <w:r>
        <w:t xml:space="preserve"> </w:t>
      </w:r>
      <w:r w:rsidRPr="0056769F">
        <w:t>Джон Армстронг. Советские партизаны. Легенда и действительность. 1941-1944 М.: Центрполиграф, 2007 г.-237 стр.</w:t>
      </w:r>
    </w:p>
  </w:footnote>
  <w:footnote w:id="2">
    <w:p w:rsidR="0056769F" w:rsidRDefault="0056769F">
      <w:pPr>
        <w:pStyle w:val="a6"/>
      </w:pPr>
      <w:r>
        <w:rPr>
          <w:rStyle w:val="a8"/>
        </w:rPr>
        <w:footnoteRef/>
      </w:r>
      <w:r>
        <w:t xml:space="preserve"> </w:t>
      </w:r>
      <w:r w:rsidRPr="0056769F">
        <w:t>Западная Белоруссия и Западная Украина в 1939-1941 гг.: люди, события, документы. – СПб.-с 11</w:t>
      </w:r>
    </w:p>
  </w:footnote>
  <w:footnote w:id="3">
    <w:p w:rsidR="0056769F" w:rsidRDefault="0056769F">
      <w:pPr>
        <w:pStyle w:val="a6"/>
      </w:pPr>
      <w:r>
        <w:rPr>
          <w:rStyle w:val="a8"/>
        </w:rPr>
        <w:footnoteRef/>
      </w:r>
      <w:r>
        <w:t xml:space="preserve"> </w:t>
      </w:r>
      <w:r w:rsidRPr="0056769F">
        <w:t>Иванова Т.О. июль 2017 г/Крицук Леонид Константинович РБ Минская область Клецкий район д Галынка</w:t>
      </w:r>
    </w:p>
  </w:footnote>
  <w:footnote w:id="4">
    <w:p w:rsidR="0056769F" w:rsidRDefault="0056769F">
      <w:pPr>
        <w:pStyle w:val="a6"/>
      </w:pPr>
      <w:r>
        <w:rPr>
          <w:rStyle w:val="a8"/>
        </w:rPr>
        <w:footnoteRef/>
      </w:r>
      <w:r>
        <w:t xml:space="preserve"> </w:t>
      </w:r>
      <w:r w:rsidRPr="0056769F">
        <w:t>Партизанские формирования Беларуссии  в годы ВОВ 1941-1944- Минск 1983 –ст 43.</w:t>
      </w:r>
    </w:p>
  </w:footnote>
  <w:footnote w:id="5">
    <w:p w:rsidR="00966F98" w:rsidRDefault="00966F98">
      <w:pPr>
        <w:pStyle w:val="a6"/>
      </w:pPr>
      <w:r>
        <w:rPr>
          <w:rStyle w:val="a8"/>
        </w:rPr>
        <w:footnoteRef/>
      </w:r>
      <w:r>
        <w:t xml:space="preserve"> </w:t>
      </w:r>
      <w:r w:rsidRPr="00966F98">
        <w:t>НАРБ фонд 1399, опись 1, дело 111</w:t>
      </w:r>
    </w:p>
  </w:footnote>
  <w:footnote w:id="6">
    <w:p w:rsidR="00966F98" w:rsidRDefault="00966F98">
      <w:pPr>
        <w:pStyle w:val="a6"/>
      </w:pPr>
      <w:r>
        <w:rPr>
          <w:rStyle w:val="a8"/>
        </w:rPr>
        <w:footnoteRef/>
      </w:r>
      <w:r>
        <w:t xml:space="preserve"> </w:t>
      </w:r>
      <w:r w:rsidRPr="00966F98">
        <w:t>НАРБ фонд 1399, опись 1, дело 114</w:t>
      </w:r>
    </w:p>
  </w:footnote>
  <w:footnote w:id="7">
    <w:p w:rsidR="00966F98" w:rsidRDefault="00966F98">
      <w:pPr>
        <w:pStyle w:val="a6"/>
      </w:pPr>
      <w:r>
        <w:rPr>
          <w:rStyle w:val="a8"/>
        </w:rPr>
        <w:footnoteRef/>
      </w:r>
      <w:r>
        <w:t xml:space="preserve"> </w:t>
      </w:r>
      <w:r w:rsidRPr="00966F98">
        <w:t>Партизанские формирования Белоруссии  в годы ВОВ 1941-1944- Минск 1983 –ст 143</w:t>
      </w:r>
    </w:p>
  </w:footnote>
  <w:footnote w:id="8">
    <w:p w:rsidR="00966F98" w:rsidRDefault="00966F98">
      <w:pPr>
        <w:pStyle w:val="a6"/>
      </w:pPr>
      <w:r>
        <w:rPr>
          <w:rStyle w:val="a8"/>
        </w:rPr>
        <w:footnoteRef/>
      </w:r>
      <w:r>
        <w:t xml:space="preserve"> </w:t>
      </w:r>
      <w:r w:rsidRPr="00966F98">
        <w:t xml:space="preserve">  НАРБ  фонд 1401, опись 1, дело 34</w:t>
      </w:r>
    </w:p>
  </w:footnote>
  <w:footnote w:id="9">
    <w:p w:rsidR="00966F98" w:rsidRPr="00966F98" w:rsidRDefault="00966F98" w:rsidP="00966F98">
      <w:pPr>
        <w:rPr>
          <w:sz w:val="20"/>
          <w:szCs w:val="20"/>
        </w:rPr>
      </w:pPr>
      <w:r>
        <w:rPr>
          <w:rStyle w:val="a8"/>
        </w:rPr>
        <w:footnoteRef/>
      </w:r>
      <w:r>
        <w:t xml:space="preserve"> </w:t>
      </w:r>
      <w:r w:rsidRPr="00966F98">
        <w:rPr>
          <w:sz w:val="20"/>
          <w:szCs w:val="20"/>
        </w:rPr>
        <w:t>Н</w:t>
      </w:r>
      <w:r>
        <w:rPr>
          <w:sz w:val="20"/>
          <w:szCs w:val="20"/>
        </w:rPr>
        <w:t>АРБ фонд 1401, опись 1, дело 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F51F7"/>
    <w:multiLevelType w:val="hybridMultilevel"/>
    <w:tmpl w:val="E2487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173948"/>
    <w:multiLevelType w:val="hybridMultilevel"/>
    <w:tmpl w:val="15280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272F0F"/>
    <w:multiLevelType w:val="hybridMultilevel"/>
    <w:tmpl w:val="B0BA8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5EF"/>
    <w:rsid w:val="00007118"/>
    <w:rsid w:val="00027AC2"/>
    <w:rsid w:val="001C1826"/>
    <w:rsid w:val="00313725"/>
    <w:rsid w:val="0037670A"/>
    <w:rsid w:val="004B45A7"/>
    <w:rsid w:val="004C77E8"/>
    <w:rsid w:val="005214BA"/>
    <w:rsid w:val="0056769F"/>
    <w:rsid w:val="005965EF"/>
    <w:rsid w:val="00710BFF"/>
    <w:rsid w:val="00776026"/>
    <w:rsid w:val="00900287"/>
    <w:rsid w:val="0094743E"/>
    <w:rsid w:val="00957360"/>
    <w:rsid w:val="00966F98"/>
    <w:rsid w:val="009D09F5"/>
    <w:rsid w:val="00A712A8"/>
    <w:rsid w:val="00B218E1"/>
    <w:rsid w:val="00BF2FEC"/>
    <w:rsid w:val="00C05A96"/>
    <w:rsid w:val="00D306F3"/>
    <w:rsid w:val="00E70EB0"/>
    <w:rsid w:val="00E81785"/>
    <w:rsid w:val="00E81C25"/>
    <w:rsid w:val="00EC25F7"/>
    <w:rsid w:val="00FE7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D306F3"/>
    <w:pPr>
      <w:spacing w:after="0" w:line="240" w:lineRule="auto"/>
    </w:pPr>
    <w:rPr>
      <w:sz w:val="20"/>
      <w:szCs w:val="20"/>
    </w:rPr>
  </w:style>
  <w:style w:type="character" w:customStyle="1" w:styleId="a4">
    <w:name w:val="Текст концевой сноски Знак"/>
    <w:basedOn w:val="a0"/>
    <w:link w:val="a3"/>
    <w:uiPriority w:val="99"/>
    <w:semiHidden/>
    <w:rsid w:val="00D306F3"/>
    <w:rPr>
      <w:sz w:val="20"/>
      <w:szCs w:val="20"/>
    </w:rPr>
  </w:style>
  <w:style w:type="character" w:styleId="a5">
    <w:name w:val="endnote reference"/>
    <w:basedOn w:val="a0"/>
    <w:uiPriority w:val="99"/>
    <w:semiHidden/>
    <w:unhideWhenUsed/>
    <w:rsid w:val="00D306F3"/>
    <w:rPr>
      <w:vertAlign w:val="superscript"/>
    </w:rPr>
  </w:style>
  <w:style w:type="paragraph" w:styleId="a6">
    <w:name w:val="footnote text"/>
    <w:basedOn w:val="a"/>
    <w:link w:val="a7"/>
    <w:uiPriority w:val="99"/>
    <w:semiHidden/>
    <w:unhideWhenUsed/>
    <w:rsid w:val="0056769F"/>
    <w:pPr>
      <w:spacing w:after="0" w:line="240" w:lineRule="auto"/>
    </w:pPr>
    <w:rPr>
      <w:sz w:val="20"/>
      <w:szCs w:val="20"/>
    </w:rPr>
  </w:style>
  <w:style w:type="character" w:customStyle="1" w:styleId="a7">
    <w:name w:val="Текст сноски Знак"/>
    <w:basedOn w:val="a0"/>
    <w:link w:val="a6"/>
    <w:uiPriority w:val="99"/>
    <w:semiHidden/>
    <w:rsid w:val="0056769F"/>
    <w:rPr>
      <w:sz w:val="20"/>
      <w:szCs w:val="20"/>
    </w:rPr>
  </w:style>
  <w:style w:type="character" w:styleId="a8">
    <w:name w:val="footnote reference"/>
    <w:basedOn w:val="a0"/>
    <w:uiPriority w:val="99"/>
    <w:semiHidden/>
    <w:unhideWhenUsed/>
    <w:rsid w:val="0056769F"/>
    <w:rPr>
      <w:vertAlign w:val="superscript"/>
    </w:rPr>
  </w:style>
  <w:style w:type="paragraph" w:styleId="a9">
    <w:name w:val="List Paragraph"/>
    <w:basedOn w:val="a"/>
    <w:uiPriority w:val="34"/>
    <w:qFormat/>
    <w:rsid w:val="00966F98"/>
    <w:pPr>
      <w:ind w:left="720"/>
      <w:contextualSpacing/>
    </w:pPr>
  </w:style>
  <w:style w:type="character" w:styleId="aa">
    <w:name w:val="Hyperlink"/>
    <w:basedOn w:val="a0"/>
    <w:uiPriority w:val="99"/>
    <w:unhideWhenUsed/>
    <w:rsid w:val="004C77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D306F3"/>
    <w:pPr>
      <w:spacing w:after="0" w:line="240" w:lineRule="auto"/>
    </w:pPr>
    <w:rPr>
      <w:sz w:val="20"/>
      <w:szCs w:val="20"/>
    </w:rPr>
  </w:style>
  <w:style w:type="character" w:customStyle="1" w:styleId="a4">
    <w:name w:val="Текст концевой сноски Знак"/>
    <w:basedOn w:val="a0"/>
    <w:link w:val="a3"/>
    <w:uiPriority w:val="99"/>
    <w:semiHidden/>
    <w:rsid w:val="00D306F3"/>
    <w:rPr>
      <w:sz w:val="20"/>
      <w:szCs w:val="20"/>
    </w:rPr>
  </w:style>
  <w:style w:type="character" w:styleId="a5">
    <w:name w:val="endnote reference"/>
    <w:basedOn w:val="a0"/>
    <w:uiPriority w:val="99"/>
    <w:semiHidden/>
    <w:unhideWhenUsed/>
    <w:rsid w:val="00D306F3"/>
    <w:rPr>
      <w:vertAlign w:val="superscript"/>
    </w:rPr>
  </w:style>
  <w:style w:type="paragraph" w:styleId="a6">
    <w:name w:val="footnote text"/>
    <w:basedOn w:val="a"/>
    <w:link w:val="a7"/>
    <w:uiPriority w:val="99"/>
    <w:semiHidden/>
    <w:unhideWhenUsed/>
    <w:rsid w:val="0056769F"/>
    <w:pPr>
      <w:spacing w:after="0" w:line="240" w:lineRule="auto"/>
    </w:pPr>
    <w:rPr>
      <w:sz w:val="20"/>
      <w:szCs w:val="20"/>
    </w:rPr>
  </w:style>
  <w:style w:type="character" w:customStyle="1" w:styleId="a7">
    <w:name w:val="Текст сноски Знак"/>
    <w:basedOn w:val="a0"/>
    <w:link w:val="a6"/>
    <w:uiPriority w:val="99"/>
    <w:semiHidden/>
    <w:rsid w:val="0056769F"/>
    <w:rPr>
      <w:sz w:val="20"/>
      <w:szCs w:val="20"/>
    </w:rPr>
  </w:style>
  <w:style w:type="character" w:styleId="a8">
    <w:name w:val="footnote reference"/>
    <w:basedOn w:val="a0"/>
    <w:uiPriority w:val="99"/>
    <w:semiHidden/>
    <w:unhideWhenUsed/>
    <w:rsid w:val="0056769F"/>
    <w:rPr>
      <w:vertAlign w:val="superscript"/>
    </w:rPr>
  </w:style>
  <w:style w:type="paragraph" w:styleId="a9">
    <w:name w:val="List Paragraph"/>
    <w:basedOn w:val="a"/>
    <w:uiPriority w:val="34"/>
    <w:qFormat/>
    <w:rsid w:val="00966F98"/>
    <w:pPr>
      <w:ind w:left="720"/>
      <w:contextualSpacing/>
    </w:pPr>
  </w:style>
  <w:style w:type="character" w:styleId="aa">
    <w:name w:val="Hyperlink"/>
    <w:basedOn w:val="a0"/>
    <w:uiPriority w:val="99"/>
    <w:unhideWhenUsed/>
    <w:rsid w:val="004C77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1A826-B848-474C-A5D6-69B262C25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1574</Words>
  <Characters>8974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9</cp:revision>
  <dcterms:created xsi:type="dcterms:W3CDTF">2019-02-24T07:51:00Z</dcterms:created>
  <dcterms:modified xsi:type="dcterms:W3CDTF">2019-05-16T09:08:00Z</dcterms:modified>
</cp:coreProperties>
</file>