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2C" w:rsidRDefault="0012412C" w:rsidP="0012412C">
      <w:pPr>
        <w:tabs>
          <w:tab w:val="left" w:pos="622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2412C" w:rsidRPr="0012412C" w:rsidRDefault="0012412C" w:rsidP="0012412C">
      <w:pPr>
        <w:tabs>
          <w:tab w:val="left" w:pos="765"/>
          <w:tab w:val="left" w:pos="62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12412C">
        <w:rPr>
          <w:rFonts w:ascii="Times New Roman" w:hAnsi="Times New Roman"/>
          <w:b/>
          <w:sz w:val="28"/>
          <w:szCs w:val="28"/>
        </w:rPr>
        <w:t>ДЕТСКАЯ ЛИТЕРАТУРА  И ШКОЛЬНЫЙ УЧЕБНИК</w:t>
      </w:r>
      <w:r w:rsidRPr="0012412C">
        <w:rPr>
          <w:rFonts w:ascii="Times New Roman" w:hAnsi="Times New Roman" w:cs="Times New Roman"/>
          <w:b/>
          <w:sz w:val="28"/>
          <w:szCs w:val="28"/>
        </w:rPr>
        <w:tab/>
      </w:r>
    </w:p>
    <w:p w:rsidR="0012412C" w:rsidRPr="0012412C" w:rsidRDefault="00623000" w:rsidP="001241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Давыдова Э.Н.</w:t>
      </w:r>
    </w:p>
    <w:p w:rsidR="008B76DE" w:rsidRPr="00ED7CA5" w:rsidRDefault="0012412C" w:rsidP="00ED7CA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1241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Учитель МБОУ «</w:t>
      </w:r>
      <w:r w:rsidR="006230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Гимназия</w:t>
      </w:r>
      <w:r w:rsidRPr="001241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№ </w:t>
      </w:r>
      <w:r w:rsidR="006230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 w:rsidRPr="001241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="00623000" w:rsidRPr="001241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» г. Казани</w:t>
      </w:r>
    </w:p>
    <w:p w:rsidR="008B76DE" w:rsidRDefault="008B76DE" w:rsidP="00ED7CA5">
      <w:pPr>
        <w:tabs>
          <w:tab w:val="left" w:pos="495"/>
          <w:tab w:val="left" w:pos="622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7CA5" w:rsidRDefault="00FF1D55" w:rsidP="0012412C">
      <w:pPr>
        <w:tabs>
          <w:tab w:val="left" w:pos="622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5D1A0B">
        <w:rPr>
          <w:rFonts w:ascii="Times New Roman" w:hAnsi="Times New Roman" w:cs="Times New Roman"/>
          <w:sz w:val="28"/>
          <w:szCs w:val="28"/>
        </w:rPr>
        <w:t xml:space="preserve"> </w:t>
      </w:r>
      <w:r w:rsidR="008B76DE">
        <w:rPr>
          <w:rFonts w:ascii="Times New Roman" w:hAnsi="Times New Roman" w:cs="Times New Roman"/>
          <w:sz w:val="28"/>
          <w:szCs w:val="28"/>
        </w:rPr>
        <w:t xml:space="preserve"> </w:t>
      </w:r>
      <w:r w:rsidR="00ED7CA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7CA5" w:rsidRDefault="00B37514" w:rsidP="0012412C">
      <w:pPr>
        <w:tabs>
          <w:tab w:val="left" w:pos="622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5D1A0B">
        <w:rPr>
          <w:rFonts w:ascii="Times New Roman" w:hAnsi="Times New Roman" w:cs="Times New Roman"/>
          <w:sz w:val="28"/>
          <w:szCs w:val="28"/>
        </w:rPr>
        <w:t>«Чтение – это один из истоков мы</w:t>
      </w:r>
      <w:r w:rsidR="00ED7CA5">
        <w:rPr>
          <w:rFonts w:ascii="Times New Roman" w:hAnsi="Times New Roman" w:cs="Times New Roman"/>
          <w:sz w:val="28"/>
          <w:szCs w:val="28"/>
        </w:rPr>
        <w:t>шления и умственного развития».</w:t>
      </w:r>
      <w:r w:rsidRPr="005D1A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ED7CA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37514" w:rsidRPr="005D1A0B" w:rsidRDefault="00B37514" w:rsidP="0012412C">
      <w:pPr>
        <w:tabs>
          <w:tab w:val="left" w:pos="622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5D1A0B">
        <w:rPr>
          <w:rFonts w:ascii="Times New Roman" w:hAnsi="Times New Roman" w:cs="Times New Roman"/>
          <w:sz w:val="28"/>
          <w:szCs w:val="28"/>
        </w:rPr>
        <w:t>В.А. Сухомлинский</w:t>
      </w:r>
    </w:p>
    <w:p w:rsidR="00623000" w:rsidRPr="008B76DE" w:rsidRDefault="00B37514" w:rsidP="008B76DE">
      <w:pPr>
        <w:tabs>
          <w:tab w:val="left" w:pos="3270"/>
        </w:tabs>
        <w:jc w:val="both"/>
      </w:pPr>
      <w:r w:rsidRPr="005D1A0B">
        <w:rPr>
          <w:rFonts w:ascii="Times New Roman" w:hAnsi="Times New Roman" w:cs="Times New Roman"/>
          <w:sz w:val="28"/>
          <w:szCs w:val="28"/>
        </w:rPr>
        <w:br/>
      </w:r>
      <w:r w:rsidR="008B76DE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160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D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6553" w:rsidRPr="00696553">
        <w:rPr>
          <w:rFonts w:ascii="Times New Roman" w:hAnsi="Times New Roman"/>
          <w:color w:val="000000"/>
          <w:sz w:val="28"/>
          <w:szCs w:val="28"/>
        </w:rPr>
        <w:t>2 апреля ежегодно мир празднует международный день детской книги</w:t>
      </w:r>
      <w:r w:rsidR="00F04950">
        <w:rPr>
          <w:rFonts w:ascii="Times New Roman" w:hAnsi="Times New Roman"/>
          <w:color w:val="000000"/>
          <w:sz w:val="28"/>
          <w:szCs w:val="28"/>
        </w:rPr>
        <w:t>. Мы взрослые хотим, чтобы дети полюбили книгу, мчались после уроков в библиотеку</w:t>
      </w:r>
      <w:r w:rsidR="00ED7CA5">
        <w:rPr>
          <w:rFonts w:ascii="Times New Roman" w:hAnsi="Times New Roman"/>
          <w:color w:val="000000"/>
          <w:sz w:val="28"/>
          <w:szCs w:val="28"/>
        </w:rPr>
        <w:t xml:space="preserve"> или домой</w:t>
      </w:r>
      <w:r w:rsidR="00F04950">
        <w:rPr>
          <w:rFonts w:ascii="Times New Roman" w:hAnsi="Times New Roman"/>
          <w:color w:val="000000"/>
          <w:sz w:val="28"/>
          <w:szCs w:val="28"/>
        </w:rPr>
        <w:t xml:space="preserve">, чтобы продолжить  начатый автором диалог.  </w:t>
      </w:r>
      <w:r w:rsidR="00F04950" w:rsidRPr="00F04950">
        <w:rPr>
          <w:rFonts w:ascii="Times New Roman" w:hAnsi="Times New Roman"/>
          <w:color w:val="000000"/>
          <w:sz w:val="28"/>
          <w:szCs w:val="28"/>
        </w:rPr>
        <w:t>Детская литература имеет большое значение в формирование личности ребенка,</w:t>
      </w:r>
      <w:r w:rsidR="00E160A4">
        <w:rPr>
          <w:rFonts w:ascii="Times New Roman" w:hAnsi="Times New Roman"/>
          <w:color w:val="000000"/>
          <w:sz w:val="28"/>
          <w:szCs w:val="28"/>
        </w:rPr>
        <w:t xml:space="preserve"> душевных </w:t>
      </w:r>
      <w:r w:rsidR="00F04950" w:rsidRPr="00F04950">
        <w:rPr>
          <w:rFonts w:ascii="Times New Roman" w:hAnsi="Times New Roman"/>
          <w:color w:val="000000"/>
          <w:sz w:val="28"/>
          <w:szCs w:val="28"/>
        </w:rPr>
        <w:t xml:space="preserve"> качеств, черт характера. Она изначально направлена на понимание и созидание детской души. О ее важности говорили известные педагоги и психологи: К. Д. Ушинский,</w:t>
      </w:r>
      <w:r w:rsidR="00F04950">
        <w:rPr>
          <w:rFonts w:ascii="Times New Roman" w:hAnsi="Times New Roman"/>
          <w:color w:val="000000"/>
          <w:sz w:val="28"/>
          <w:szCs w:val="28"/>
        </w:rPr>
        <w:t xml:space="preserve"> В.А. Сухомлинский</w:t>
      </w:r>
      <w:r w:rsidR="00F04950" w:rsidRPr="00F04950">
        <w:rPr>
          <w:rFonts w:ascii="Times New Roman" w:hAnsi="Times New Roman"/>
          <w:color w:val="000000"/>
          <w:sz w:val="28"/>
          <w:szCs w:val="28"/>
        </w:rPr>
        <w:t xml:space="preserve"> и другие.</w:t>
      </w:r>
      <w:r w:rsidR="00E160A4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</w:t>
      </w:r>
    </w:p>
    <w:p w:rsidR="00FF1D55" w:rsidRPr="00FF1D55" w:rsidRDefault="00E160A4" w:rsidP="00FF1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 w:rsidR="00867B71">
        <w:t xml:space="preserve">      </w:t>
      </w:r>
      <w:r w:rsidR="008B76DE"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Детская литература – один из важных  методов воспитания и развития ребёнка. Например, можно много  говорить ребёнку о</w:t>
      </w:r>
      <w:r w:rsidR="001E5546">
        <w:rPr>
          <w:rFonts w:ascii="Times New Roman" w:hAnsi="Times New Roman"/>
          <w:color w:val="000000"/>
          <w:sz w:val="28"/>
          <w:szCs w:val="28"/>
        </w:rPr>
        <w:t xml:space="preserve">б </w:t>
      </w:r>
      <w:r>
        <w:rPr>
          <w:rFonts w:ascii="Times New Roman" w:hAnsi="Times New Roman"/>
          <w:color w:val="000000"/>
          <w:sz w:val="28"/>
          <w:szCs w:val="28"/>
        </w:rPr>
        <w:t xml:space="preserve"> аккуратности, но при этом он не убирает свою комнату, не наводит</w:t>
      </w:r>
      <w:r w:rsidR="001E554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порядок  на столе и портфеле</w:t>
      </w:r>
      <w:r w:rsidR="001E5546">
        <w:rPr>
          <w:rFonts w:ascii="Times New Roman" w:hAnsi="Times New Roman"/>
          <w:color w:val="000000"/>
          <w:sz w:val="28"/>
          <w:szCs w:val="28"/>
        </w:rPr>
        <w:t>,  не моет посуду и т.д. Но стоит перечитать «</w:t>
      </w:r>
      <w:proofErr w:type="spellStart"/>
      <w:r w:rsidR="001E5546">
        <w:rPr>
          <w:rFonts w:ascii="Times New Roman" w:hAnsi="Times New Roman"/>
          <w:color w:val="000000"/>
          <w:sz w:val="28"/>
          <w:szCs w:val="28"/>
        </w:rPr>
        <w:t>Федорино</w:t>
      </w:r>
      <w:proofErr w:type="spellEnd"/>
      <w:r w:rsidR="001E5546">
        <w:rPr>
          <w:rFonts w:ascii="Times New Roman" w:hAnsi="Times New Roman"/>
          <w:color w:val="000000"/>
          <w:sz w:val="28"/>
          <w:szCs w:val="28"/>
        </w:rPr>
        <w:t xml:space="preserve"> горе» К. Чуковского,  посмеяться, попереживать бедной Федоре и в конце произведения   порадоваться вместе с ней. И мы не заметим</w:t>
      </w:r>
      <w:r w:rsidR="00934134">
        <w:rPr>
          <w:rFonts w:ascii="Times New Roman" w:hAnsi="Times New Roman"/>
          <w:color w:val="000000"/>
          <w:sz w:val="28"/>
          <w:szCs w:val="28"/>
        </w:rPr>
        <w:t>,</w:t>
      </w:r>
      <w:r w:rsidR="001E5546">
        <w:rPr>
          <w:rFonts w:ascii="Times New Roman" w:hAnsi="Times New Roman"/>
          <w:color w:val="000000"/>
          <w:sz w:val="28"/>
          <w:szCs w:val="28"/>
        </w:rPr>
        <w:t xml:space="preserve"> как наш ребёнок начнёт изменяться и будет более аккуратным. </w:t>
      </w:r>
      <w:r w:rsidR="00934134" w:rsidRPr="00934134">
        <w:rPr>
          <w:rFonts w:ascii="Times New Roman" w:hAnsi="Times New Roman"/>
          <w:color w:val="000000"/>
          <w:sz w:val="28"/>
          <w:szCs w:val="28"/>
        </w:rPr>
        <w:t>Сюжеты художественных произведений показывают что хорошо, а что плохо, очерчивают границы добра и зла, показывают модели поведения, которым можно или нельзя следовать. Детская книга помогает понять самого себя, других людей, их проблемы, чувства.</w:t>
      </w:r>
      <w:r w:rsidR="00FF1D55" w:rsidRPr="00FF1D55">
        <w:rPr>
          <w:rFonts w:ascii="Times New Roman" w:hAnsi="Times New Roman" w:cs="Times New Roman"/>
          <w:sz w:val="28"/>
          <w:szCs w:val="28"/>
        </w:rPr>
        <w:t xml:space="preserve"> Кроме основной, с точки зрения педагогики, воспитательной роли, детская литература выполняет ряд немаловажных функций: познавательная, развивающая, развлекательная, мотивирующая</w:t>
      </w:r>
      <w:r w:rsidR="00FA6381">
        <w:rPr>
          <w:rFonts w:ascii="Times New Roman" w:hAnsi="Times New Roman" w:cs="Times New Roman"/>
          <w:sz w:val="28"/>
          <w:szCs w:val="28"/>
        </w:rPr>
        <w:t xml:space="preserve">. </w:t>
      </w:r>
      <w:r w:rsidR="00FA6381" w:rsidRPr="00FA6381">
        <w:rPr>
          <w:rFonts w:ascii="Times New Roman" w:hAnsi="Times New Roman" w:cs="Times New Roman"/>
          <w:sz w:val="28"/>
          <w:szCs w:val="28"/>
        </w:rPr>
        <w:t>В процессе чтения формируется, совершенствуется речь, накапливается словарный запас. Кроме того, обдумывание, осмысление, представление прочитанного, раскрывает творческие способности, подключает к работе фантазию</w:t>
      </w:r>
      <w:r w:rsidR="00FA6381">
        <w:rPr>
          <w:rFonts w:ascii="Times New Roman" w:hAnsi="Times New Roman" w:cs="Times New Roman"/>
          <w:sz w:val="28"/>
          <w:szCs w:val="28"/>
        </w:rPr>
        <w:t>.</w:t>
      </w:r>
      <w:r w:rsidR="00FA6381" w:rsidRPr="00FA6381">
        <w:rPr>
          <w:rFonts w:ascii="Tahoma" w:eastAsia="Times New Roman" w:hAnsi="Tahoma" w:cs="Tahoma"/>
          <w:color w:val="454648"/>
          <w:sz w:val="18"/>
          <w:szCs w:val="18"/>
          <w:lang w:eastAsia="ru-RU"/>
        </w:rPr>
        <w:t xml:space="preserve"> </w:t>
      </w:r>
      <w:r w:rsidR="00FA6381" w:rsidRPr="00FA6381">
        <w:rPr>
          <w:rFonts w:ascii="Times New Roman" w:hAnsi="Times New Roman" w:cs="Times New Roman"/>
          <w:sz w:val="28"/>
          <w:szCs w:val="28"/>
        </w:rPr>
        <w:t xml:space="preserve"> Р</w:t>
      </w:r>
      <w:r w:rsidR="00FA6381">
        <w:rPr>
          <w:rFonts w:ascii="Times New Roman" w:hAnsi="Times New Roman" w:cs="Times New Roman"/>
          <w:sz w:val="28"/>
          <w:szCs w:val="28"/>
        </w:rPr>
        <w:t>ебё</w:t>
      </w:r>
      <w:r w:rsidR="00FA6381" w:rsidRPr="00FA6381">
        <w:rPr>
          <w:rFonts w:ascii="Times New Roman" w:hAnsi="Times New Roman" w:cs="Times New Roman"/>
          <w:sz w:val="28"/>
          <w:szCs w:val="28"/>
        </w:rPr>
        <w:t>нок проводит свободное время с пользой и интересом. Без этой функции невозможно выполнить ни одну другую. Только увлеченный чтением ребенок может получить от книги удовольствие, узнать что-то новое, научиться чему-то полезному для себя.</w:t>
      </w:r>
    </w:p>
    <w:p w:rsidR="00FF1D55" w:rsidRPr="00FF1D55" w:rsidRDefault="00FF1D55" w:rsidP="00FF1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D55" w:rsidRPr="00FF1D55" w:rsidRDefault="00FF1D55" w:rsidP="008B76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1E5546" w:rsidRPr="001E5546">
        <w:rPr>
          <w:sz w:val="28"/>
          <w:szCs w:val="28"/>
        </w:rPr>
        <w:t xml:space="preserve"> </w:t>
      </w:r>
      <w:r w:rsidR="001E5546" w:rsidRPr="001E5546">
        <w:rPr>
          <w:rFonts w:ascii="Times New Roman" w:hAnsi="Times New Roman" w:cs="Times New Roman"/>
          <w:sz w:val="28"/>
          <w:szCs w:val="28"/>
        </w:rPr>
        <w:t>Детская литература берет свое начало в недрах народного творчества</w:t>
      </w:r>
      <w:r w:rsidR="00934134">
        <w:rPr>
          <w:rFonts w:ascii="Times New Roman" w:hAnsi="Times New Roman" w:cs="Times New Roman"/>
          <w:sz w:val="28"/>
          <w:szCs w:val="28"/>
        </w:rPr>
        <w:t xml:space="preserve"> и имеет богатую  историю.  </w:t>
      </w:r>
      <w:r w:rsidR="00934134" w:rsidRPr="00934134">
        <w:rPr>
          <w:rFonts w:ascii="Times New Roman" w:hAnsi="Times New Roman" w:cs="Times New Roman"/>
          <w:sz w:val="28"/>
          <w:szCs w:val="28"/>
        </w:rPr>
        <w:t>Первой известной рукописью, написанной для чтения детьми, считается учебник латинского языка «</w:t>
      </w:r>
      <w:proofErr w:type="spellStart"/>
      <w:r w:rsidR="00934134" w:rsidRPr="00934134">
        <w:rPr>
          <w:rFonts w:ascii="Times New Roman" w:hAnsi="Times New Roman" w:cs="Times New Roman"/>
          <w:sz w:val="28"/>
          <w:szCs w:val="28"/>
        </w:rPr>
        <w:t>Донатус</w:t>
      </w:r>
      <w:proofErr w:type="spellEnd"/>
      <w:r w:rsidR="00934134" w:rsidRPr="00934134">
        <w:rPr>
          <w:rFonts w:ascii="Times New Roman" w:hAnsi="Times New Roman" w:cs="Times New Roman"/>
          <w:sz w:val="28"/>
          <w:szCs w:val="28"/>
        </w:rPr>
        <w:t>» 1491 г. Ее автором является Дмитрий Герасимов – книжник, переводчик, один из первых посредников между европейскими культурами и Московским государством. Рукописные книги того времени содержали в себе сказки, былины, некоторые из них дошли и до нас. Печатное детское издание было впервые выпущено в 1574 году под названием «Азбука». Над составлением этой книги работал Иван Федоров, которого считают</w:t>
      </w:r>
      <w:r w:rsidR="008B76DE">
        <w:rPr>
          <w:rFonts w:ascii="Times New Roman" w:hAnsi="Times New Roman" w:cs="Times New Roman"/>
          <w:sz w:val="28"/>
          <w:szCs w:val="28"/>
        </w:rPr>
        <w:t xml:space="preserve"> первым русским книгопечатником.</w:t>
      </w:r>
      <w:r w:rsidRPr="00FF1D55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FA6381" w:rsidRPr="00FA6381" w:rsidRDefault="00FA6381" w:rsidP="00FA6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3CC3">
        <w:rPr>
          <w:rFonts w:ascii="Times New Roman" w:hAnsi="Times New Roman" w:cs="Times New Roman"/>
          <w:sz w:val="28"/>
          <w:szCs w:val="28"/>
        </w:rPr>
        <w:t>Современная д</w:t>
      </w:r>
      <w:r w:rsidRPr="00FA6381">
        <w:rPr>
          <w:rFonts w:ascii="Times New Roman" w:hAnsi="Times New Roman" w:cs="Times New Roman"/>
          <w:sz w:val="28"/>
          <w:szCs w:val="28"/>
        </w:rPr>
        <w:t>етская литература может быть весьма разноплановой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A6381">
        <w:rPr>
          <w:rFonts w:ascii="Times New Roman" w:hAnsi="Times New Roman" w:cs="Times New Roman"/>
          <w:sz w:val="28"/>
          <w:szCs w:val="28"/>
        </w:rPr>
        <w:t>включает в себя следующие виды изданий:</w:t>
      </w:r>
    </w:p>
    <w:p w:rsidR="00FA6381" w:rsidRPr="00FA6381" w:rsidRDefault="00FA6381" w:rsidP="00FA63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81">
        <w:rPr>
          <w:rFonts w:ascii="Times New Roman" w:hAnsi="Times New Roman" w:cs="Times New Roman"/>
          <w:sz w:val="28"/>
          <w:szCs w:val="28"/>
        </w:rPr>
        <w:t xml:space="preserve">литературно-художественные (сборники, </w:t>
      </w:r>
      <w:proofErr w:type="spellStart"/>
      <w:r w:rsidRPr="00FA6381">
        <w:rPr>
          <w:rFonts w:ascii="Times New Roman" w:hAnsi="Times New Roman" w:cs="Times New Roman"/>
          <w:sz w:val="28"/>
          <w:szCs w:val="28"/>
        </w:rPr>
        <w:t>моноиздания</w:t>
      </w:r>
      <w:proofErr w:type="spellEnd"/>
      <w:r w:rsidRPr="00FA6381">
        <w:rPr>
          <w:rFonts w:ascii="Times New Roman" w:hAnsi="Times New Roman" w:cs="Times New Roman"/>
          <w:sz w:val="28"/>
          <w:szCs w:val="28"/>
        </w:rPr>
        <w:t>, собрания сочинений, содержащие все популярные жанры);</w:t>
      </w:r>
    </w:p>
    <w:p w:rsidR="00FA6381" w:rsidRPr="00FA6381" w:rsidRDefault="00FA6381" w:rsidP="00FA63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81">
        <w:rPr>
          <w:rFonts w:ascii="Times New Roman" w:hAnsi="Times New Roman" w:cs="Times New Roman"/>
          <w:sz w:val="28"/>
          <w:szCs w:val="28"/>
        </w:rPr>
        <w:t>справочные (словари, энциклопедии, имеющие научную основу с правдивым содержанием);</w:t>
      </w:r>
    </w:p>
    <w:p w:rsidR="00FA6381" w:rsidRPr="00FA6381" w:rsidRDefault="00FA6381" w:rsidP="00FA63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81">
        <w:rPr>
          <w:rFonts w:ascii="Times New Roman" w:hAnsi="Times New Roman" w:cs="Times New Roman"/>
          <w:sz w:val="28"/>
          <w:szCs w:val="28"/>
        </w:rPr>
        <w:t>деловые издания (сюда относят игры, развлечения, то есть все помогает в организации детского досуга);</w:t>
      </w:r>
    </w:p>
    <w:p w:rsidR="00FA6381" w:rsidRPr="00FA6381" w:rsidRDefault="00FA6381" w:rsidP="00FA63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381">
        <w:rPr>
          <w:rFonts w:ascii="Times New Roman" w:hAnsi="Times New Roman" w:cs="Times New Roman"/>
          <w:sz w:val="28"/>
          <w:szCs w:val="28"/>
        </w:rPr>
        <w:t>научно-популярные (книги о различных науках, достижениях человечества, ученых, написанные понятным для детей языком);</w:t>
      </w:r>
    </w:p>
    <w:p w:rsidR="00FA6381" w:rsidRPr="00FA6381" w:rsidRDefault="00FA6381" w:rsidP="00FA63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6381">
        <w:rPr>
          <w:rFonts w:ascii="Times New Roman" w:hAnsi="Times New Roman" w:cs="Times New Roman"/>
          <w:sz w:val="28"/>
          <w:szCs w:val="28"/>
        </w:rPr>
        <w:t>изоиздания</w:t>
      </w:r>
      <w:proofErr w:type="spellEnd"/>
      <w:r w:rsidRPr="00FA6381">
        <w:rPr>
          <w:rFonts w:ascii="Times New Roman" w:hAnsi="Times New Roman" w:cs="Times New Roman"/>
          <w:sz w:val="28"/>
          <w:szCs w:val="28"/>
        </w:rPr>
        <w:t xml:space="preserve"> (панорамные книги, раскраски, плакаты, карточки, комиксы, которые предполагают визуальное получение информации).</w:t>
      </w:r>
    </w:p>
    <w:p w:rsidR="00623000" w:rsidRPr="00FF1D55" w:rsidRDefault="00623000" w:rsidP="00FA6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6DE" w:rsidRDefault="00867B71" w:rsidP="002E1131">
      <w:pPr>
        <w:pStyle w:val="a3"/>
      </w:pPr>
      <w:r>
        <w:t xml:space="preserve">    </w:t>
      </w:r>
      <w:r w:rsidR="008B76DE">
        <w:t xml:space="preserve">В настоящее время </w:t>
      </w:r>
      <w:r w:rsidR="00FA6381" w:rsidRPr="00FA6381">
        <w:t>детская литература сталкивается с серьезными проблемами. У детей пропадает интерес к чтению. Это во многом связано с появлением новых технологий и глобальной компьютеризации. Но главной причиной является воспитание внутри семьи, отношение к чтению родителей. Далеко не все считают должным рассказать своим детям о роли книг, по</w:t>
      </w:r>
      <w:r w:rsidR="00393CC3">
        <w:t>мочь им в формировании интереса к чтению.</w:t>
      </w:r>
      <w:r w:rsidR="008B76DE">
        <w:t xml:space="preserve"> Формирование и воспитание ребёнк</w:t>
      </w:r>
      <w:r w:rsidR="00885192">
        <w:t>а как читателя продолжает школа, опираясь на ФГООС НОО.</w:t>
      </w:r>
    </w:p>
    <w:p w:rsidR="002E1131" w:rsidRPr="002E1131" w:rsidRDefault="002E1131" w:rsidP="002E1131">
      <w:pPr>
        <w:pStyle w:val="a3"/>
      </w:pPr>
    </w:p>
    <w:p w:rsidR="00885192" w:rsidRPr="00885192" w:rsidRDefault="00885192" w:rsidP="00885192">
      <w:pPr>
        <w:pStyle w:val="a3"/>
      </w:pPr>
      <w:r w:rsidRPr="00885192">
        <w:t>  </w:t>
      </w:r>
      <w:r w:rsidR="00867B71">
        <w:t xml:space="preserve"> </w:t>
      </w:r>
      <w:r w:rsidRPr="00885192">
        <w:t xml:space="preserve"> В учебник «Литературное чтение» под редакцией </w:t>
      </w:r>
      <w:proofErr w:type="spellStart"/>
      <w:r w:rsidRPr="00885192">
        <w:t>Л.Ф.Климановой</w:t>
      </w:r>
      <w:proofErr w:type="spellEnd"/>
      <w:r w:rsidR="00E04316">
        <w:t>,</w:t>
      </w:r>
      <w:r w:rsidR="00E04316" w:rsidRPr="00E04316">
        <w:rPr>
          <w:sz w:val="24"/>
          <w:szCs w:val="24"/>
        </w:rPr>
        <w:t xml:space="preserve"> </w:t>
      </w:r>
      <w:r w:rsidR="00867B71">
        <w:t>др.</w:t>
      </w:r>
      <w:r w:rsidR="00E04316" w:rsidRPr="00E04316">
        <w:t xml:space="preserve"> </w:t>
      </w:r>
      <w:r w:rsidRPr="00885192">
        <w:t xml:space="preserve"> включены доступные, интересные тексты для чтения, имеющие большое воспитательное значение. В отличие от УМК «Школа России» в учебниках УМК «Перспектива» предусмотрены новые рубрики в каждом из изучаемых разделов: «Мы идём в библиотеку», «Семейное чтение», «Наш театр», «Маленькие и большие секреты страны </w:t>
      </w:r>
      <w:proofErr w:type="spellStart"/>
      <w:r w:rsidRPr="00885192">
        <w:t>Литературии</w:t>
      </w:r>
      <w:proofErr w:type="spellEnd"/>
      <w:r w:rsidRPr="00885192">
        <w:t>», «Самостоятельное чтение».</w:t>
      </w:r>
    </w:p>
    <w:p w:rsidR="00885192" w:rsidRPr="00885192" w:rsidRDefault="00885192" w:rsidP="00885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="0086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нравится ученикам рубрика «Наш театр». Здесь представлены произведения, удобные для </w:t>
      </w:r>
      <w:proofErr w:type="spellStart"/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инсценирования</w:t>
      </w:r>
      <w:proofErr w:type="spellEnd"/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классе. На таких уроках дети делятся на группы, сами распределяют роли, учась при этом договариваться, репетируют. В процессе репетиции обсуждают: как произносить слова, чтобы выразить те или иные чувства, какие при этом выполнять движения, а затем </w:t>
      </w:r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инсценируют произведение у доски перед остальными ребятами. В конце – обсуждаем, какая группа наиболее удачно справилась с заданием.</w:t>
      </w:r>
    </w:p>
    <w:p w:rsidR="00885192" w:rsidRPr="00885192" w:rsidRDefault="00885192" w:rsidP="00885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Рубрика «Маленькие и большие секреты страны </w:t>
      </w:r>
      <w:proofErr w:type="spellStart"/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Литературии</w:t>
      </w:r>
      <w:proofErr w:type="spellEnd"/>
      <w:r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позволяет не только обобщить знания по изученной теме, сравнить произведения, героев, но и знакомит учащихся с литературными терминами и понятиями, содержит творческие задания.</w:t>
      </w:r>
    </w:p>
    <w:p w:rsidR="00885192" w:rsidRPr="00885192" w:rsidRDefault="00885192" w:rsidP="00384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</w:p>
    <w:p w:rsidR="00885192" w:rsidRPr="00885192" w:rsidRDefault="0038480D" w:rsidP="00384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6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5192"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Стандарта: обогащение нравственного опыта.</w:t>
      </w:r>
    </w:p>
    <w:p w:rsidR="00C05059" w:rsidRPr="00C05059" w:rsidRDefault="00885192" w:rsidP="0038480D">
      <w:pPr>
        <w:pStyle w:val="2"/>
        <w:ind w:firstLine="0"/>
        <w:jc w:val="both"/>
      </w:pPr>
      <w:r w:rsidRPr="00885192">
        <w:t xml:space="preserve">Содержательной линией программы по литературному чтению является нравственно-этическое воспитание. Данная содержательная линия реализуется на каждом уроке в процессе работы с произведением. В содержание учебников подобраны такие произведения, которые формируют в сознании детей основы нравственно-этических норм, правила общения и построения отношений со сверстниками и взрослыми. </w:t>
      </w:r>
      <w:r w:rsidR="00C05059">
        <w:t xml:space="preserve"> А </w:t>
      </w:r>
      <w:r w:rsidR="00C05059" w:rsidRPr="00C05059">
        <w:t>также формированию жизненно важных нравственно-этических представлений (добро, честность, дружба, справедливость, красота поступка, ответственность) в доступной для данного возраста эмоционально-образной форме.</w:t>
      </w:r>
      <w:r w:rsidR="00C05059" w:rsidRPr="00C0505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393CC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05059" w:rsidRPr="00C05059">
        <w:t>Дети анализируют образы и поступки героев произведений.</w:t>
      </w:r>
    </w:p>
    <w:p w:rsidR="00885192" w:rsidRPr="00885192" w:rsidRDefault="0038480D" w:rsidP="00885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85192"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Приоритетная цель ФГОС НОО – формирование читательской компетентности. </w:t>
      </w:r>
    </w:p>
    <w:p w:rsidR="00885192" w:rsidRPr="00885192" w:rsidRDefault="0038480D" w:rsidP="00885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85192"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читательской компетентности лежит читательская деятельность. </w:t>
      </w:r>
      <w:proofErr w:type="gramStart"/>
      <w:r w:rsidR="00885192"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Стандарту развитее ЧИТАТЕЛЯ предполагает формирование такой читательской деятельности, когда он «способен воспринимать текст произведения; понимать читаемое не только на уровне фактов, но и смысла (иметь свои суждения, выражать эмоциональные отношения); воссоздавать в своём воображении прочитанное (представлять мысленно героев, события) и, наконец, воспроизводить текст, т. е уметь рассказывать его в разных вариантах – подробно, выборочно, сжато, творчески». </w:t>
      </w:r>
      <w:proofErr w:type="gramEnd"/>
    </w:p>
    <w:p w:rsidR="002E1131" w:rsidRPr="002E1131" w:rsidRDefault="0038480D" w:rsidP="002E1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85192"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ребёнок стал полноценным читателем, важно создать условия для этого. Это значит так организовать его читательское пространство, чтобы у ребёнка всегда были побудительные мотивы для чтения. Важными составляющими в организации читательского пространства являются учебник</w:t>
      </w:r>
      <w:r w:rsidR="00BB0F3E">
        <w:rPr>
          <w:rFonts w:ascii="Times New Roman" w:eastAsia="Times New Roman" w:hAnsi="Times New Roman" w:cs="Times New Roman"/>
          <w:sz w:val="28"/>
          <w:szCs w:val="28"/>
          <w:lang w:eastAsia="ru-RU"/>
        </w:rPr>
        <w:t>и, учебная хрестоматия, тетради.</w:t>
      </w:r>
      <w:r w:rsidR="00885192" w:rsidRPr="00885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1131" w:rsidRPr="002E113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Рубрика «Мы идём в библиотеку» советует учащимся прочитать произведения, которые могли бы, но не вошли в изучаемый раздел учебника. Список литерату</w:t>
      </w:r>
      <w:r w:rsidR="00BB0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из этой рубрики помогает нам </w:t>
      </w:r>
      <w:r w:rsidR="002E1131" w:rsidRPr="002E113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внеклассное чтение.</w:t>
      </w:r>
    </w:p>
    <w:p w:rsidR="002E1131" w:rsidRPr="002E1131" w:rsidRDefault="002E1131" w:rsidP="002E11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13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Рубрика «Семейное чтение» призвана возродить традиции совместного чтения детей и родителей, подсказывает взрослым т</w:t>
      </w:r>
      <w:r w:rsidR="00393CC3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для обсуждения после чтения.</w:t>
      </w:r>
    </w:p>
    <w:p w:rsidR="00C05059" w:rsidRPr="00C05059" w:rsidRDefault="00393CC3" w:rsidP="0039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059" w:rsidRP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тличительной особенностью учебника </w:t>
      </w:r>
      <w:r w:rsidR="00C05059" w:rsidRP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включение в содержание </w:t>
      </w:r>
      <w:r w:rsid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059" w:rsidRP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интегрирующего понятия культура, которое нацеливает учащихся на изучение литературы в тесной взаимосвязи с музыкальным и изобразительным искусством, на понимание книги как культурно-исторической </w:t>
      </w:r>
      <w:r w:rsidR="00C05059" w:rsidRPr="00C050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ценности, развивает чувство сопричастности с великой духовно-нравственной культурой России.</w:t>
      </w:r>
    </w:p>
    <w:p w:rsidR="00D21A73" w:rsidRPr="00D21A73" w:rsidRDefault="00D21A73" w:rsidP="00D21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D21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8C0A64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«Круг детского чтения. Культура читательской деятельности»</w:t>
      </w:r>
      <w:r w:rsidRPr="00D21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1A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содержание и выбор книг для чтения. В круг детского чтения входят произведения отечественных и зарубежных классиков (художественные и научно-познавательные), произведения детской литературы современных писателей России и  других  стран,  а также произведения устного народного творчества (сказки, былины, песенки, пословицы, загадки). Художественно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1A73">
        <w:rPr>
          <w:rFonts w:ascii="Times New Roman" w:eastAsia="Times New Roman" w:hAnsi="Times New Roman" w:cs="Times New Roman"/>
          <w:sz w:val="28"/>
          <w:szCs w:val="28"/>
          <w:lang w:eastAsia="ru-RU"/>
        </w:rPr>
        <w:t>- эстетическая направленность содержания курса позволяет учащимся накопить опыт художественно-эстетического восприятия и понимания художественных произведений.</w:t>
      </w:r>
    </w:p>
    <w:p w:rsidR="00013ECF" w:rsidRDefault="00393CC3" w:rsidP="00013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C0A64" w:rsidRPr="008C0A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механизм «воспитание читающего ребенка», «ребенка, для которого чтение на всю жизнь стало увлекательным и приятным времяпровождением» заработал, необходимо прямое активное участие родителей по пр</w:t>
      </w:r>
      <w:r w:rsidR="00013EC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ивлечению их детей к чтению.</w:t>
      </w:r>
      <w:r w:rsidR="008C0A64" w:rsidRPr="008C0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вы всерьез обеспокоены недостаточно заинтересованным отношением ребенка к чтению, им могут пригодиться советы амери</w:t>
      </w:r>
      <w:r w:rsidR="00013EC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канского психолога В. Уильямса.</w:t>
      </w:r>
      <w:r w:rsidR="008C0A64" w:rsidRPr="008C0A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13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Взрослым  </w:t>
      </w:r>
      <w:r w:rsidR="00814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 полезно  прочитать о десяти фактах пользы чтения </w:t>
      </w:r>
      <w:r w:rsidR="00814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C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013ECF">
        <w:rPr>
          <w:rFonts w:ascii="Times New Roman" w:eastAsia="Times New Roman" w:hAnsi="Times New Roman" w:cs="Times New Roman"/>
          <w:sz w:val="28"/>
          <w:szCs w:val="28"/>
          <w:lang w:eastAsia="ru-RU"/>
        </w:rPr>
        <w:t>Штейман</w:t>
      </w:r>
      <w:proofErr w:type="spellEnd"/>
      <w:r w:rsidR="00013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А.)</w:t>
      </w:r>
      <w:r w:rsidR="00814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85192" w:rsidRPr="00885192" w:rsidRDefault="00393CC3" w:rsidP="00013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Главная задача учителя - помочь каждому ученику научиться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вступать в диалог с автором, </w:t>
      </w:r>
      <w:r w:rsidR="000909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заветную мысль, которая прячется в произведении. Нужно заинтересовать учеников процессом исследования произведения.</w:t>
      </w:r>
    </w:p>
    <w:p w:rsidR="00D21A73" w:rsidRDefault="00D21A73" w:rsidP="008851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1A73" w:rsidRDefault="00D21A73" w:rsidP="008851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F3E" w:rsidRDefault="0009094D" w:rsidP="000909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BB0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623000" w:rsidRPr="00623000" w:rsidRDefault="00BB0F3E" w:rsidP="000909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="00013E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0909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23000" w:rsidRPr="00623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8C0A64" w:rsidRPr="008C0A64" w:rsidRDefault="00867B71" w:rsidP="008C0A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0A64" w:rsidRPr="008C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Климанова Л. Ф., </w:t>
      </w:r>
      <w:proofErr w:type="spellStart"/>
      <w:r w:rsidR="008C0A64" w:rsidRPr="008C0A6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="008C0A64" w:rsidRPr="008C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В. Литературное чтение. Рабочие  программы.  1—4 классы.</w:t>
      </w:r>
    </w:p>
    <w:p w:rsidR="008C0A64" w:rsidRDefault="0038480D" w:rsidP="00623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094D" w:rsidRPr="0009094D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Литературное чтение:</w:t>
      </w:r>
      <w:r w:rsidR="00BB0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Учебник. 1,2,3,4</w:t>
      </w:r>
      <w:r w:rsidR="0009094D" w:rsidRPr="00090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В 2 ч. Ч. 1/ Л. Ф. Климанова, Л. А. Виноградская, В. Г. Горецкий</w:t>
      </w:r>
    </w:p>
    <w:p w:rsidR="00BB0F3E" w:rsidRPr="00BB0F3E" w:rsidRDefault="00BB0F3E" w:rsidP="00BB0F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B0F3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Литературное чтение: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Учебник. 1,2,3,4 класс. В 2 ч. Ч. 2</w:t>
      </w:r>
      <w:r w:rsidRPr="00BB0F3E">
        <w:rPr>
          <w:rFonts w:ascii="Times New Roman" w:eastAsia="Times New Roman" w:hAnsi="Times New Roman" w:cs="Times New Roman"/>
          <w:sz w:val="24"/>
          <w:szCs w:val="24"/>
          <w:lang w:eastAsia="ru-RU"/>
        </w:rPr>
        <w:t>/ Л. Ф. Климанова, Л. А. Виноградская, В. Г. Горецкий.</w:t>
      </w:r>
    </w:p>
    <w:p w:rsidR="0038480D" w:rsidRDefault="00BB0F3E" w:rsidP="00BB0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</w:t>
      </w:r>
      <w:r w:rsid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Матвеева Е.И.  Учим младшего школьника понимать текст.1 – 4 классы. М.: Вако,2005. 239 с.</w:t>
      </w:r>
    </w:p>
    <w:p w:rsidR="00867B71" w:rsidRPr="00867B71" w:rsidRDefault="00BB0F3E" w:rsidP="0038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5</w:t>
      </w:r>
      <w:r w:rsid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867B71" w:rsidRPr="00867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Полозова Т. Д. Как сформировать читательскую активность.</w:t>
      </w:r>
      <w:r w:rsidR="000F1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М.:  Просвещение   2008, 120 с.</w:t>
      </w:r>
    </w:p>
    <w:p w:rsidR="0038480D" w:rsidRPr="0038480D" w:rsidRDefault="00BB0F3E" w:rsidP="00384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>Уильямс В. 75 простых советов, как воспитать и поддерживать в детях привычку</w:t>
      </w:r>
      <w:r w:rsid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>к чтению / В. Уильямс // Начальная школа</w:t>
      </w:r>
      <w:r w:rsid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>: плюс-минус, 1999, №10. с</w:t>
      </w:r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72—75.        </w:t>
      </w:r>
    </w:p>
    <w:p w:rsidR="00867B71" w:rsidRPr="00867B71" w:rsidRDefault="0038480D" w:rsidP="003848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BB0F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867B71" w:rsidRPr="00867B71">
        <w:rPr>
          <w:rFonts w:ascii="Times New Roman" w:eastAsia="Times New Roman" w:hAnsi="Times New Roman" w:cs="Times New Roman"/>
          <w:sz w:val="24"/>
          <w:szCs w:val="24"/>
          <w:lang w:eastAsia="ru-RU"/>
        </w:rPr>
        <w:t>Чутко Н. Г. Формирование познавательной активности у младшего школьника: Книга для  учителя</w:t>
      </w:r>
    </w:p>
    <w:p w:rsidR="0038480D" w:rsidRPr="0038480D" w:rsidRDefault="000F1BFD" w:rsidP="003848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F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proofErr w:type="spellStart"/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Штейман</w:t>
      </w:r>
      <w:proofErr w:type="spellEnd"/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Страсть к чтению / А. </w:t>
      </w:r>
      <w:proofErr w:type="spellStart"/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>Штейман</w:t>
      </w:r>
      <w:proofErr w:type="spellEnd"/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Библиотека в школе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2009. – 1-15 окт. (№19)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8480D" w:rsidRPr="00384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32-34</w:t>
      </w:r>
    </w:p>
    <w:p w:rsidR="000F1BFD" w:rsidRPr="000F1BFD" w:rsidRDefault="000F1BFD" w:rsidP="000F1B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F3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Pr="000F1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семейный сайт www.list7i.ru </w:t>
      </w:r>
    </w:p>
    <w:p w:rsidR="008C0A64" w:rsidRDefault="008C0A64" w:rsidP="00623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192" w:rsidRPr="00885192" w:rsidRDefault="00885192" w:rsidP="00885192">
      <w:r>
        <w:t xml:space="preserve">    </w:t>
      </w:r>
    </w:p>
    <w:p w:rsidR="00885192" w:rsidRPr="00623000" w:rsidRDefault="00885192" w:rsidP="00623000">
      <w:pPr>
        <w:tabs>
          <w:tab w:val="left" w:pos="3195"/>
        </w:tabs>
      </w:pPr>
    </w:p>
    <w:sectPr w:rsidR="00885192" w:rsidRPr="00623000" w:rsidSect="00ED7CA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951"/>
    <w:multiLevelType w:val="multilevel"/>
    <w:tmpl w:val="90CA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A74"/>
    <w:rsid w:val="00013ECF"/>
    <w:rsid w:val="0009094D"/>
    <w:rsid w:val="000F1BFD"/>
    <w:rsid w:val="0012412C"/>
    <w:rsid w:val="00126012"/>
    <w:rsid w:val="001E5546"/>
    <w:rsid w:val="002E1131"/>
    <w:rsid w:val="002E2A74"/>
    <w:rsid w:val="0038480D"/>
    <w:rsid w:val="00393CC3"/>
    <w:rsid w:val="005D1A0B"/>
    <w:rsid w:val="00623000"/>
    <w:rsid w:val="00696553"/>
    <w:rsid w:val="00814CB4"/>
    <w:rsid w:val="00867B71"/>
    <w:rsid w:val="00885192"/>
    <w:rsid w:val="008B76DE"/>
    <w:rsid w:val="008C0A64"/>
    <w:rsid w:val="00934134"/>
    <w:rsid w:val="00B37514"/>
    <w:rsid w:val="00BB0F3E"/>
    <w:rsid w:val="00C05059"/>
    <w:rsid w:val="00D21A73"/>
    <w:rsid w:val="00DF326D"/>
    <w:rsid w:val="00E04316"/>
    <w:rsid w:val="00E12BD6"/>
    <w:rsid w:val="00E160A4"/>
    <w:rsid w:val="00ED7CA5"/>
    <w:rsid w:val="00F04950"/>
    <w:rsid w:val="00FA6381"/>
    <w:rsid w:val="00FF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B76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B76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85192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8519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B76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B76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85192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8519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8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5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4305F-1CD3-4400-8E83-F1214322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2016-04-19T07:30:00Z</dcterms:created>
  <dcterms:modified xsi:type="dcterms:W3CDTF">2018-05-02T12:51:00Z</dcterms:modified>
</cp:coreProperties>
</file>