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D2" w:rsidRDefault="003B70D2" w:rsidP="003B70D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</w:t>
      </w:r>
      <w:r w:rsidRPr="003B70D2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оклад на тему</w:t>
      </w:r>
      <w:proofErr w:type="gramStart"/>
      <w:r w:rsidRPr="003B70D2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:</w:t>
      </w:r>
      <w:proofErr w:type="gramEnd"/>
    </w:p>
    <w:p w:rsidR="003B70D2" w:rsidRDefault="003B70D2" w:rsidP="003B70D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3B70D2" w:rsidRDefault="003B70D2" w:rsidP="003B70D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«</w:t>
      </w:r>
      <w:r w:rsidRPr="003B70D2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Духовно-нравственное воспитание в свете реализации ФГОС </w:t>
      </w:r>
      <w:proofErr w:type="gramStart"/>
      <w:r w:rsidRPr="003B70D2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</w:t>
      </w:r>
      <w:proofErr w:type="gramEnd"/>
      <w:r w:rsidRPr="003B70D2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»</w:t>
      </w:r>
    </w:p>
    <w:p w:rsidR="003B70D2" w:rsidRDefault="003B70D2" w:rsidP="003B70D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3B70D2" w:rsidRDefault="003B70D2" w:rsidP="003B70D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Подготовила:</w:t>
      </w:r>
    </w:p>
    <w:p w:rsidR="003B70D2" w:rsidRDefault="003B70D2" w:rsidP="003B70D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proofErr w:type="spell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Ермалеева</w:t>
      </w:r>
      <w:proofErr w:type="spellEnd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М.Н</w:t>
      </w:r>
    </w:p>
    <w:p w:rsidR="003B70D2" w:rsidRPr="003B70D2" w:rsidRDefault="003B70D2" w:rsidP="003B70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Воспитатель МКДОУ ДС «Солнышко»</w:t>
      </w:r>
    </w:p>
    <w:p w:rsidR="003B70D2" w:rsidRDefault="003B70D2" w:rsidP="003B70D2">
      <w:pPr>
        <w:pStyle w:val="a3"/>
        <w:spacing w:before="225" w:beforeAutospacing="0" w:after="225" w:afterAutospacing="0"/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  <w:shd w:val="clear" w:color="auto" w:fill="FFFFFF"/>
        </w:rPr>
        <w:t>2017г.</w:t>
      </w:r>
    </w:p>
    <w:p w:rsidR="003B70D2" w:rsidRDefault="003B70D2" w:rsidP="003B70D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г. </w:t>
      </w:r>
      <w:proofErr w:type="spell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Лагань</w:t>
      </w:r>
      <w:proofErr w:type="spellEnd"/>
    </w:p>
    <w:p w:rsidR="003B70D2" w:rsidRDefault="003B70D2" w:rsidP="003B70D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B45F09" w:rsidRDefault="003B70D2" w:rsidP="00B45F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B70D2">
        <w:rPr>
          <w:color w:val="000000"/>
          <w:sz w:val="28"/>
          <w:szCs w:val="28"/>
          <w:shd w:val="clear" w:color="auto" w:fill="FFFFFF"/>
        </w:rPr>
        <w:t>Общество лишь тогда способно ставить и решать масштабные национальные задачи, когда у него есть общая система нравственных ориентиров. А есть эти ориентиры там, где хранят уважение к родному языку, к самобытной культуре и к самобытным культурным ценностям, к памяти своих предков, к каждой странице нашей отечественной истории.</w:t>
      </w:r>
    </w:p>
    <w:p w:rsidR="003B70D2" w:rsidRPr="003B70D2" w:rsidRDefault="003B70D2" w:rsidP="00B45F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B70D2">
        <w:rPr>
          <w:color w:val="111111"/>
          <w:sz w:val="28"/>
          <w:szCs w:val="28"/>
        </w:rPr>
        <w:t>В нравственном воспитании современных детей появились негативные тенденции: книги ушли на второй план, их место занял экран телевизора и компьютера. Персонажи сказок, герои мультфильмов, которые смотрят современные дошкольники, не всегда отличаются нравственной чистотой и высокой духовностью. Материальные ценности во многих семьях возвышаются над духовными, поэтому у детей искажены представления гражданственности и патриотизме, справедливости и доброте, милосердии и великодушии. В погоне за развитием интеллекта многие родители упускают из виду необходимость работы над воспитанием души своего ребёнка, над развитием нравственных и духовных качеств маленького человека.</w:t>
      </w:r>
    </w:p>
    <w:p w:rsidR="003B70D2" w:rsidRPr="003B70D2" w:rsidRDefault="003B70D2" w:rsidP="003B70D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B70D2">
        <w:rPr>
          <w:color w:val="111111"/>
          <w:sz w:val="28"/>
          <w:szCs w:val="28"/>
        </w:rPr>
        <w:t>Сегодня каждый из нас понимает потребность возрождения и развития духовных традиций нашего Отечества. Дошкольное учреждение имеет уникальную возможность воспитания и образования детей дошкольного возраста в традициях православной культуры, где главным и основным признаком является любовь. Маленький ребёнок ещё не сформировался и обладает незначительным жизненным опытом, поэтому взрослый выступает как носитель духовных ценностей и культуры в целом. Дома – это близкие люди, члены семьи, в детском саду – это педагоги. Для успешной реализации воспитательного процесса необходимо, чтобы детский сад и семья работали в тесном сотрудничестве, используя механизмы непрерывности и преемственности.</w:t>
      </w:r>
    </w:p>
    <w:p w:rsidR="003B70D2" w:rsidRPr="003B70D2" w:rsidRDefault="003B70D2" w:rsidP="003B70D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B70D2">
        <w:rPr>
          <w:color w:val="111111"/>
          <w:sz w:val="28"/>
          <w:szCs w:val="28"/>
        </w:rPr>
        <w:t>Вопросы духовно-нравственного воспитания закреплены в Законах Российской Федерации «Об образовании» и «Об основных гарантиях прав ребенка в Российской Федерации», проблема духовно-нравственного воспитания отражена и в Концепции модернизации образовании.</w:t>
      </w:r>
    </w:p>
    <w:p w:rsidR="003B70D2" w:rsidRPr="003B70D2" w:rsidRDefault="003B70D2" w:rsidP="003B70D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B70D2">
        <w:rPr>
          <w:color w:val="111111"/>
          <w:sz w:val="28"/>
          <w:szCs w:val="28"/>
        </w:rPr>
        <w:t xml:space="preserve">В связи с этим ключевая роль детского сада - создание оптимальных условий для всестороннего развития духовно-нравственного потенциала дошкольников. Этот возраст очень важен для становления представлений о </w:t>
      </w:r>
      <w:r w:rsidRPr="003B70D2">
        <w:rPr>
          <w:color w:val="111111"/>
          <w:sz w:val="28"/>
          <w:szCs w:val="28"/>
        </w:rPr>
        <w:lastRenderedPageBreak/>
        <w:t>добре и зле, о нравственных эталонах и нравственных нормах поведения и взаимоотношений. Духовно-нравственное воспитание должно носить комплексный характер, пронизывать все виды деятельности дошкольника, осуществляться в повседневной жизни и на специальных занятиях по ознакомлению с окружающим миром. Наличие таких занятий является непременным условием полноценного духовно-нравственного воспитания, осуществляемого в системе.</w:t>
      </w:r>
    </w:p>
    <w:p w:rsidR="003B70D2" w:rsidRPr="003B70D2" w:rsidRDefault="003B70D2" w:rsidP="003B70D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B70D2">
        <w:rPr>
          <w:color w:val="111111"/>
          <w:sz w:val="28"/>
          <w:szCs w:val="28"/>
        </w:rPr>
        <w:t>В нашем образовательном учреждении не первый год ведется работа с детьми по духовно-нравственному воспитанию.</w:t>
      </w:r>
    </w:p>
    <w:p w:rsidR="003B70D2" w:rsidRPr="003B70D2" w:rsidRDefault="003B70D2" w:rsidP="003B70D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B70D2">
        <w:rPr>
          <w:rStyle w:val="a4"/>
          <w:color w:val="111111"/>
          <w:sz w:val="28"/>
          <w:szCs w:val="28"/>
          <w:bdr w:val="none" w:sz="0" w:space="0" w:color="auto" w:frame="1"/>
        </w:rPr>
        <w:t>Цель</w:t>
      </w:r>
      <w:r w:rsidRPr="003B70D2">
        <w:rPr>
          <w:color w:val="111111"/>
          <w:sz w:val="28"/>
          <w:szCs w:val="28"/>
        </w:rPr>
        <w:t> -</w:t>
      </w:r>
    </w:p>
    <w:p w:rsidR="003B70D2" w:rsidRPr="003B70D2" w:rsidRDefault="003B70D2" w:rsidP="003B70D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B70D2">
        <w:rPr>
          <w:color w:val="111111"/>
          <w:sz w:val="28"/>
          <w:szCs w:val="28"/>
        </w:rPr>
        <w:t>заложить основы правильного восприятия мира, чувства сострадания, милосердия, доброго общения; способствовать воспитанию будущего поколения, обладающего духовно-нравственными ценностями, уважающими культурное, историческое прошлое и настоящее родной страны.</w:t>
      </w:r>
    </w:p>
    <w:p w:rsidR="003B70D2" w:rsidRPr="003B70D2" w:rsidRDefault="003B70D2" w:rsidP="003B70D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B70D2">
        <w:rPr>
          <w:rStyle w:val="a4"/>
          <w:color w:val="111111"/>
          <w:sz w:val="28"/>
          <w:szCs w:val="28"/>
          <w:bdr w:val="none" w:sz="0" w:space="0" w:color="auto" w:frame="1"/>
        </w:rPr>
        <w:t>Задачи</w:t>
      </w:r>
      <w:r w:rsidRPr="003B70D2">
        <w:rPr>
          <w:color w:val="111111"/>
          <w:sz w:val="28"/>
          <w:szCs w:val="28"/>
        </w:rPr>
        <w:t>:</w:t>
      </w:r>
    </w:p>
    <w:p w:rsidR="003B70D2" w:rsidRPr="003B70D2" w:rsidRDefault="003B70D2" w:rsidP="003B70D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B70D2">
        <w:rPr>
          <w:rStyle w:val="a4"/>
          <w:color w:val="111111"/>
          <w:sz w:val="28"/>
          <w:szCs w:val="28"/>
          <w:bdr w:val="none" w:sz="0" w:space="0" w:color="auto" w:frame="1"/>
        </w:rPr>
        <w:t>1</w:t>
      </w:r>
      <w:r w:rsidRPr="003B70D2">
        <w:rPr>
          <w:color w:val="111111"/>
          <w:sz w:val="28"/>
          <w:szCs w:val="28"/>
        </w:rPr>
        <w:t xml:space="preserve">.Знакомство детей и родителей с основами духовно нравственных традиций калмыцкого народа и уклада жизни; с особенностями подготовки и проведения праздников: </w:t>
      </w:r>
      <w:proofErr w:type="spellStart"/>
      <w:r w:rsidRPr="003B70D2">
        <w:rPr>
          <w:color w:val="111111"/>
          <w:sz w:val="28"/>
          <w:szCs w:val="28"/>
        </w:rPr>
        <w:t>Зул</w:t>
      </w:r>
      <w:proofErr w:type="spellEnd"/>
      <w:r w:rsidRPr="003B70D2">
        <w:rPr>
          <w:color w:val="111111"/>
          <w:sz w:val="28"/>
          <w:szCs w:val="28"/>
        </w:rPr>
        <w:t xml:space="preserve">, </w:t>
      </w:r>
      <w:proofErr w:type="spellStart"/>
      <w:r w:rsidRPr="003B70D2">
        <w:rPr>
          <w:color w:val="111111"/>
          <w:sz w:val="28"/>
          <w:szCs w:val="28"/>
        </w:rPr>
        <w:t>Цаган</w:t>
      </w:r>
      <w:proofErr w:type="spellEnd"/>
      <w:r w:rsidRPr="003B70D2">
        <w:rPr>
          <w:color w:val="111111"/>
          <w:sz w:val="28"/>
          <w:szCs w:val="28"/>
        </w:rPr>
        <w:t xml:space="preserve"> Сар, 23 февраля, 9 мая, дни Ангела и дни рождения детей, совместно с участием родителей.</w:t>
      </w:r>
    </w:p>
    <w:p w:rsidR="003B70D2" w:rsidRPr="003B70D2" w:rsidRDefault="003B70D2" w:rsidP="003B70D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B70D2">
        <w:rPr>
          <w:rStyle w:val="a4"/>
          <w:color w:val="111111"/>
          <w:sz w:val="28"/>
          <w:szCs w:val="28"/>
          <w:bdr w:val="none" w:sz="0" w:space="0" w:color="auto" w:frame="1"/>
        </w:rPr>
        <w:t>2</w:t>
      </w:r>
      <w:r w:rsidRPr="003B70D2">
        <w:rPr>
          <w:color w:val="111111"/>
          <w:sz w:val="28"/>
          <w:szCs w:val="28"/>
        </w:rPr>
        <w:t xml:space="preserve">.Знакомить детей с </w:t>
      </w:r>
      <w:proofErr w:type="spellStart"/>
      <w:r w:rsidR="00B45F09">
        <w:rPr>
          <w:color w:val="111111"/>
          <w:sz w:val="28"/>
          <w:szCs w:val="28"/>
        </w:rPr>
        <w:t>Хурулом</w:t>
      </w:r>
      <w:proofErr w:type="spellEnd"/>
      <w:r w:rsidR="00B45F09">
        <w:rPr>
          <w:color w:val="111111"/>
          <w:sz w:val="28"/>
          <w:szCs w:val="28"/>
        </w:rPr>
        <w:t xml:space="preserve">, Мечетью, Церковью. </w:t>
      </w:r>
    </w:p>
    <w:p w:rsidR="003B70D2" w:rsidRPr="003B70D2" w:rsidRDefault="003B70D2" w:rsidP="003B70D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B70D2">
        <w:rPr>
          <w:rStyle w:val="a4"/>
          <w:color w:val="111111"/>
          <w:sz w:val="28"/>
          <w:szCs w:val="28"/>
          <w:bdr w:val="none" w:sz="0" w:space="0" w:color="auto" w:frame="1"/>
        </w:rPr>
        <w:t>3.</w:t>
      </w:r>
      <w:r w:rsidRPr="003B70D2">
        <w:rPr>
          <w:color w:val="111111"/>
          <w:sz w:val="28"/>
          <w:szCs w:val="28"/>
        </w:rPr>
        <w:t> Привлечь родителей к деятельному участию в мероприятиях ДОУ.</w:t>
      </w:r>
    </w:p>
    <w:p w:rsidR="003B70D2" w:rsidRPr="003B70D2" w:rsidRDefault="003B70D2" w:rsidP="003B70D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B70D2">
        <w:rPr>
          <w:rStyle w:val="a4"/>
          <w:color w:val="111111"/>
          <w:sz w:val="28"/>
          <w:szCs w:val="28"/>
          <w:bdr w:val="none" w:sz="0" w:space="0" w:color="auto" w:frame="1"/>
        </w:rPr>
        <w:t>4</w:t>
      </w:r>
      <w:r w:rsidRPr="003B70D2">
        <w:rPr>
          <w:color w:val="111111"/>
          <w:sz w:val="28"/>
          <w:szCs w:val="28"/>
        </w:rPr>
        <w:t>.Формировать чувство любви к Родине на основе изучения национальных культурных традиций.</w:t>
      </w:r>
    </w:p>
    <w:p w:rsidR="003B70D2" w:rsidRPr="003B70D2" w:rsidRDefault="003B70D2" w:rsidP="003B70D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B70D2">
        <w:rPr>
          <w:rStyle w:val="a4"/>
          <w:color w:val="111111"/>
          <w:sz w:val="28"/>
          <w:szCs w:val="28"/>
          <w:bdr w:val="none" w:sz="0" w:space="0" w:color="auto" w:frame="1"/>
        </w:rPr>
        <w:t>5</w:t>
      </w:r>
      <w:r w:rsidRPr="003B70D2">
        <w:rPr>
          <w:color w:val="111111"/>
          <w:sz w:val="28"/>
          <w:szCs w:val="28"/>
        </w:rPr>
        <w:t>.Знакомить детей с произведениями художественной литературы, живописи, связанными с тематикой занятий.</w:t>
      </w:r>
    </w:p>
    <w:p w:rsidR="003B70D2" w:rsidRPr="003B70D2" w:rsidRDefault="003B70D2" w:rsidP="003B70D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B70D2">
        <w:rPr>
          <w:rStyle w:val="a4"/>
          <w:color w:val="111111"/>
          <w:sz w:val="28"/>
          <w:szCs w:val="28"/>
          <w:bdr w:val="none" w:sz="0" w:space="0" w:color="auto" w:frame="1"/>
        </w:rPr>
        <w:t>6</w:t>
      </w:r>
      <w:r w:rsidRPr="003B70D2">
        <w:rPr>
          <w:color w:val="111111"/>
          <w:sz w:val="28"/>
          <w:szCs w:val="28"/>
        </w:rPr>
        <w:t>.Развивать способность анализировать литературные произведения, учить выражать чувства, обогащать словарный запас.</w:t>
      </w:r>
    </w:p>
    <w:p w:rsidR="003B70D2" w:rsidRPr="003B70D2" w:rsidRDefault="003B70D2" w:rsidP="003B70D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B70D2">
        <w:rPr>
          <w:rStyle w:val="a4"/>
          <w:color w:val="111111"/>
          <w:sz w:val="28"/>
          <w:szCs w:val="28"/>
          <w:bdr w:val="none" w:sz="0" w:space="0" w:color="auto" w:frame="1"/>
        </w:rPr>
        <w:t>7.</w:t>
      </w:r>
      <w:r w:rsidRPr="003B70D2">
        <w:rPr>
          <w:color w:val="111111"/>
          <w:sz w:val="28"/>
          <w:szCs w:val="28"/>
        </w:rPr>
        <w:t> Развивать умение замечать и чувствовать красоту в окружающем мире и беречь её.</w:t>
      </w:r>
    </w:p>
    <w:p w:rsidR="003B70D2" w:rsidRPr="003B70D2" w:rsidRDefault="003B70D2" w:rsidP="003B70D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B70D2">
        <w:rPr>
          <w:rStyle w:val="a4"/>
          <w:color w:val="111111"/>
          <w:sz w:val="28"/>
          <w:szCs w:val="28"/>
          <w:bdr w:val="none" w:sz="0" w:space="0" w:color="auto" w:frame="1"/>
        </w:rPr>
        <w:t>8</w:t>
      </w:r>
      <w:r w:rsidRPr="003B70D2">
        <w:rPr>
          <w:color w:val="111111"/>
          <w:sz w:val="28"/>
          <w:szCs w:val="28"/>
        </w:rPr>
        <w:t>. Воспитывать трудолюбие, уважительное отношения к труду и его результатам.</w:t>
      </w:r>
    </w:p>
    <w:p w:rsidR="003B70D2" w:rsidRPr="003B70D2" w:rsidRDefault="003B70D2" w:rsidP="003B70D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B70D2">
        <w:rPr>
          <w:color w:val="111111"/>
          <w:sz w:val="28"/>
          <w:szCs w:val="28"/>
        </w:rPr>
        <w:t xml:space="preserve">В духовно-нравственном воспитании большая роль принадлежит не только дошкольному учреждению, которое посещает ребёнок, но и семье. Вся воспитательная работа должна строиться на основе единства знаний, убеждений и действия воспитателя и родителей. Огромное значение имеет пример взрослых: воспитателя, родителей и других близких людей из окружения ребёнка. Именно на положительных эпизодах из жизни старших членов семьи у дошкольников формируются понятие «что такое хорошо, а что такое плохо». Воспитателю необходимо помочь родителям осознать, что именно в семье должны сохраняться и передаваться нравственные и духовные обычаи и ценности, созданные нашими дедами и прадедами, и что </w:t>
      </w:r>
      <w:r w:rsidRPr="003B70D2">
        <w:rPr>
          <w:color w:val="111111"/>
          <w:sz w:val="28"/>
          <w:szCs w:val="28"/>
        </w:rPr>
        <w:lastRenderedPageBreak/>
        <w:t>в первую очередь родители ответст</w:t>
      </w:r>
      <w:r>
        <w:rPr>
          <w:color w:val="111111"/>
          <w:sz w:val="28"/>
          <w:szCs w:val="28"/>
        </w:rPr>
        <w:t>венны за воспитание своих детей</w:t>
      </w:r>
      <w:r w:rsidRPr="003B70D2">
        <w:rPr>
          <w:color w:val="111111"/>
          <w:sz w:val="28"/>
          <w:szCs w:val="28"/>
        </w:rPr>
        <w:t xml:space="preserve">. Детский сад продолжает расширять представления детей об окружающем мире, данным нам Богом. </w:t>
      </w:r>
      <w:r w:rsidR="00690E13">
        <w:rPr>
          <w:color w:val="111111"/>
          <w:sz w:val="28"/>
          <w:szCs w:val="28"/>
        </w:rPr>
        <w:t>Образовательная система ДОУ</w:t>
      </w:r>
      <w:r w:rsidRPr="003B70D2">
        <w:rPr>
          <w:color w:val="111111"/>
          <w:sz w:val="28"/>
          <w:szCs w:val="28"/>
        </w:rPr>
        <w:t xml:space="preserve"> позволяет целенаправленно формировать эти представления, отражающие духовную жизнь человека. Духовное наполнение определяет образ вначале ребёнка, а затем взрослого человека.</w:t>
      </w:r>
    </w:p>
    <w:p w:rsidR="003B70D2" w:rsidRPr="003B70D2" w:rsidRDefault="003B70D2" w:rsidP="003B70D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B70D2">
        <w:rPr>
          <w:color w:val="111111"/>
          <w:sz w:val="28"/>
          <w:szCs w:val="28"/>
        </w:rPr>
        <w:t>- Мероприятия детского сада с родителями, консультации, родительские собрания, практические занятия для родителей по духовно-нравственному развитию дошкольников.</w:t>
      </w:r>
    </w:p>
    <w:p w:rsidR="003B70D2" w:rsidRPr="003B70D2" w:rsidRDefault="003B70D2" w:rsidP="003B70D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B70D2">
        <w:rPr>
          <w:color w:val="111111"/>
          <w:sz w:val="28"/>
          <w:szCs w:val="28"/>
        </w:rPr>
        <w:t>- Мероприятия с целью повышения инициативности и заинтер</w:t>
      </w:r>
      <w:r w:rsidR="00690E13">
        <w:rPr>
          <w:color w:val="111111"/>
          <w:sz w:val="28"/>
          <w:szCs w:val="28"/>
        </w:rPr>
        <w:t>есованности родителей в жизни МК</w:t>
      </w:r>
      <w:r w:rsidRPr="003B70D2">
        <w:rPr>
          <w:color w:val="111111"/>
          <w:sz w:val="28"/>
          <w:szCs w:val="28"/>
        </w:rPr>
        <w:t>ДОУ: выставки совместного творчества по заданной тематике, выставки поделок, спортивно-музыкальные праздники и досуги с участием родителей, благотворительные акции.</w:t>
      </w:r>
    </w:p>
    <w:p w:rsidR="003B70D2" w:rsidRPr="003B70D2" w:rsidRDefault="003B70D2" w:rsidP="003B70D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B70D2">
        <w:rPr>
          <w:color w:val="111111"/>
          <w:sz w:val="28"/>
          <w:szCs w:val="28"/>
        </w:rPr>
        <w:t>Чтобы лучше наладить работу с семьёй, один раз в месяц встречаемся с родителями, составляем план работы на ближайшее время, проводим беседы о ближайшем празднике. Дети и родители рассказывают, как они отмечают данный праздник в семье. Как проводят выходные дни. Обсуждаем темы «Как в старину люди готовились к данному празднику?», играем с детьми в различные народные игры</w:t>
      </w:r>
      <w:r w:rsidR="00690E13">
        <w:rPr>
          <w:color w:val="111111"/>
          <w:sz w:val="28"/>
          <w:szCs w:val="28"/>
        </w:rPr>
        <w:t>.  П</w:t>
      </w:r>
      <w:r w:rsidRPr="003B70D2">
        <w:rPr>
          <w:color w:val="111111"/>
          <w:sz w:val="28"/>
          <w:szCs w:val="28"/>
        </w:rPr>
        <w:t>роводим музыкальный досуг «</w:t>
      </w:r>
      <w:r w:rsidR="00690E13">
        <w:rPr>
          <w:color w:val="111111"/>
          <w:sz w:val="28"/>
          <w:szCs w:val="28"/>
        </w:rPr>
        <w:t>Масленица</w:t>
      </w:r>
      <w:r w:rsidRPr="003B70D2">
        <w:rPr>
          <w:color w:val="111111"/>
          <w:sz w:val="28"/>
          <w:szCs w:val="28"/>
        </w:rPr>
        <w:t>».</w:t>
      </w:r>
    </w:p>
    <w:p w:rsidR="003B70D2" w:rsidRPr="003B70D2" w:rsidRDefault="003B70D2" w:rsidP="003B70D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B70D2">
        <w:rPr>
          <w:color w:val="111111"/>
          <w:sz w:val="28"/>
          <w:szCs w:val="28"/>
        </w:rPr>
        <w:t>Основным средством развития ребёнка является художественно – продуктивная деятельность как одна из самых доступных дошкольного возраста. Воспитание отваги, мужества, желания служить Отечеству, защищать тех, кто нуждается в защите. На музыкальных занятиях дети знакомятся с праздниками православного календаря, обращаю внимание, чтобы они говорили о духовном и святом вдумчиво, с уважением.</w:t>
      </w:r>
    </w:p>
    <w:p w:rsidR="00690E13" w:rsidRDefault="003B70D2" w:rsidP="003B70D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B70D2">
        <w:rPr>
          <w:color w:val="111111"/>
          <w:sz w:val="28"/>
          <w:szCs w:val="28"/>
        </w:rPr>
        <w:t xml:space="preserve">Приобщая детей к особенностям духовных праздников: мы, педагоги, стараемся помочь ребёнку видеть и понимать красоту природы, ценность традиций, красоту человеческих отношений, основанных на любви, доверии, взаимопонимании. В нашем детском саду есть своя традиция: все православные праздники проводить с участием родителей. Участие детей и родителей в мероприятиях помогает объединить семью и наполнить ее досуг новым содержанием. </w:t>
      </w:r>
    </w:p>
    <w:p w:rsidR="00690E13" w:rsidRDefault="00690E13" w:rsidP="003B70D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3B70D2" w:rsidRPr="003B70D2">
        <w:rPr>
          <w:color w:val="111111"/>
          <w:sz w:val="28"/>
          <w:szCs w:val="28"/>
        </w:rPr>
        <w:t>В зимние новогодние праздники организовали «</w:t>
      </w:r>
      <w:r>
        <w:rPr>
          <w:color w:val="111111"/>
          <w:sz w:val="28"/>
          <w:szCs w:val="28"/>
        </w:rPr>
        <w:t>Рождественскую сказку</w:t>
      </w:r>
      <w:r w:rsidR="003B70D2" w:rsidRPr="003B70D2">
        <w:rPr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>. Дети старших групп показали театральную постановку, в которой участвовали не только педагоги, но и родители. Праздник прошел очень весело, в конце праздника, каждый участник получил сладкие подарки.</w:t>
      </w:r>
    </w:p>
    <w:p w:rsidR="003B70D2" w:rsidRPr="003B70D2" w:rsidRDefault="003B70D2" w:rsidP="003B70D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B70D2">
        <w:rPr>
          <w:color w:val="111111"/>
          <w:sz w:val="28"/>
          <w:szCs w:val="28"/>
        </w:rPr>
        <w:t xml:space="preserve"> Перед праздником «</w:t>
      </w:r>
      <w:proofErr w:type="spellStart"/>
      <w:r w:rsidR="00B45F09">
        <w:rPr>
          <w:color w:val="111111"/>
          <w:sz w:val="28"/>
          <w:szCs w:val="28"/>
        </w:rPr>
        <w:t>Зул</w:t>
      </w:r>
      <w:proofErr w:type="spellEnd"/>
      <w:r w:rsidRPr="003B70D2">
        <w:rPr>
          <w:color w:val="111111"/>
          <w:sz w:val="28"/>
          <w:szCs w:val="28"/>
        </w:rPr>
        <w:t xml:space="preserve">» обязательно рассказываем </w:t>
      </w:r>
      <w:r w:rsidR="00B45F09">
        <w:rPr>
          <w:color w:val="111111"/>
          <w:sz w:val="28"/>
          <w:szCs w:val="28"/>
        </w:rPr>
        <w:t>детям о</w:t>
      </w:r>
      <w:r w:rsidRPr="003B70D2">
        <w:rPr>
          <w:color w:val="111111"/>
          <w:sz w:val="28"/>
          <w:szCs w:val="28"/>
        </w:rPr>
        <w:t xml:space="preserve"> рецепт</w:t>
      </w:r>
      <w:r w:rsidR="00B45F09">
        <w:rPr>
          <w:color w:val="111111"/>
          <w:sz w:val="28"/>
          <w:szCs w:val="28"/>
        </w:rPr>
        <w:t xml:space="preserve">ах </w:t>
      </w:r>
      <w:proofErr w:type="spellStart"/>
      <w:r w:rsidR="00B45F09">
        <w:rPr>
          <w:color w:val="111111"/>
          <w:sz w:val="28"/>
          <w:szCs w:val="28"/>
        </w:rPr>
        <w:t>борциков</w:t>
      </w:r>
      <w:proofErr w:type="spellEnd"/>
      <w:r w:rsidRPr="003B70D2">
        <w:rPr>
          <w:color w:val="111111"/>
          <w:sz w:val="28"/>
          <w:szCs w:val="28"/>
        </w:rPr>
        <w:t>. Дети вместе с родителями готовят праздничные подарки, поделки на выставку</w:t>
      </w:r>
      <w:r w:rsidR="00B45F09">
        <w:rPr>
          <w:color w:val="111111"/>
          <w:sz w:val="28"/>
          <w:szCs w:val="28"/>
        </w:rPr>
        <w:t>.</w:t>
      </w:r>
    </w:p>
    <w:p w:rsidR="003B70D2" w:rsidRPr="003B70D2" w:rsidRDefault="003B70D2" w:rsidP="003B70D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B70D2">
        <w:rPr>
          <w:color w:val="111111"/>
          <w:sz w:val="28"/>
          <w:szCs w:val="28"/>
        </w:rPr>
        <w:lastRenderedPageBreak/>
        <w:t>Создание условий для совместной творческой деятельности, сочетание индивидуального и коллективного творчества детей и родителей способствует единению педагогов, родителей и детей, что формирует положительное отношение друг к другу. В работе придерживаемся следующих принципов: системность, целенаправленность, доброжелательность, открытость. Работа по духовно-нравственному воспитанию на основе сотрудничества семьи и детского сада даёт положительные результаты. Хочется отметить, что успех взаимодействия педагогов и родителей связан с позицией обеих сторон, с желанием научиться, с желанием измениться. Древняя мудрость гласит: «Сложно изменить мир, но если ты хочешь этого – начни меняться сам».</w:t>
      </w:r>
    </w:p>
    <w:p w:rsidR="003B70D2" w:rsidRPr="003B70D2" w:rsidRDefault="003B70D2" w:rsidP="003B70D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B70D2">
        <w:rPr>
          <w:color w:val="111111"/>
          <w:sz w:val="28"/>
          <w:szCs w:val="28"/>
        </w:rPr>
        <w:t>Таким образом, духовно-нравственное воспитание в нашем детском саду – это активный, целенаправленный процесс, который влияет на все стороны и формы взаимоотношений ребёнка с миром: эстетическое и этическое развитие, патриотическую и семейную ориентацию, интеллектуальный потенциал.</w:t>
      </w:r>
    </w:p>
    <w:p w:rsidR="00A57BA3" w:rsidRPr="003B70D2" w:rsidRDefault="00A57BA3">
      <w:pPr>
        <w:rPr>
          <w:rFonts w:ascii="Times New Roman" w:hAnsi="Times New Roman" w:cs="Times New Roman"/>
          <w:sz w:val="28"/>
          <w:szCs w:val="28"/>
        </w:rPr>
      </w:pPr>
    </w:p>
    <w:sectPr w:rsidR="00A57BA3" w:rsidRPr="003B70D2" w:rsidSect="00A5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0D2"/>
    <w:rsid w:val="003B70D2"/>
    <w:rsid w:val="00690E13"/>
    <w:rsid w:val="00A57BA3"/>
    <w:rsid w:val="00B4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B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0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3</cp:revision>
  <dcterms:created xsi:type="dcterms:W3CDTF">2017-11-06T10:18:00Z</dcterms:created>
  <dcterms:modified xsi:type="dcterms:W3CDTF">2017-11-06T10:46:00Z</dcterms:modified>
</cp:coreProperties>
</file>