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7E" w:rsidRPr="0077017E" w:rsidRDefault="0077017E" w:rsidP="0077017E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77017E">
        <w:rPr>
          <w:b/>
          <w:color w:val="111111"/>
          <w:sz w:val="32"/>
          <w:szCs w:val="32"/>
        </w:rPr>
        <w:t>Проект по развитию речи «</w:t>
      </w:r>
      <w:proofErr w:type="gramStart"/>
      <w:r w:rsidRPr="0077017E">
        <w:rPr>
          <w:b/>
          <w:color w:val="111111"/>
          <w:sz w:val="32"/>
          <w:szCs w:val="32"/>
        </w:rPr>
        <w:t>Чудо-ритмы</w:t>
      </w:r>
      <w:proofErr w:type="gramEnd"/>
      <w:r w:rsidRPr="0077017E">
        <w:rPr>
          <w:b/>
          <w:color w:val="111111"/>
          <w:sz w:val="32"/>
          <w:szCs w:val="32"/>
        </w:rPr>
        <w:t>» для детей 2–3 лет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 по развитию речи</w:t>
      </w:r>
      <w:r w:rsidRPr="0077017E">
        <w:rPr>
          <w:color w:val="111111"/>
          <w:sz w:val="28"/>
          <w:szCs w:val="28"/>
        </w:rPr>
        <w:t xml:space="preserve"> через формирование чувства ритма в 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I</w:t>
      </w:r>
      <w:r w:rsidRPr="0077017E">
        <w:rPr>
          <w:color w:val="111111"/>
          <w:sz w:val="28"/>
          <w:szCs w:val="28"/>
        </w:rPr>
        <w:t>I младшей группе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77017E">
        <w:rPr>
          <w:rStyle w:val="a6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Чудо-ритмы</w:t>
      </w:r>
      <w:proofErr w:type="gramEnd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Тип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: направлен на речевое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детей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По составу участников</w:t>
      </w:r>
      <w:r w:rsidRPr="0077017E">
        <w:rPr>
          <w:color w:val="111111"/>
          <w:sz w:val="28"/>
          <w:szCs w:val="28"/>
        </w:rPr>
        <w:t xml:space="preserve">: </w:t>
      </w:r>
      <w:proofErr w:type="gramStart"/>
      <w:r w:rsidRPr="0077017E">
        <w:rPr>
          <w:color w:val="111111"/>
          <w:sz w:val="28"/>
          <w:szCs w:val="28"/>
        </w:rPr>
        <w:t>групповой</w:t>
      </w:r>
      <w:proofErr w:type="gramEnd"/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Продолжительность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b/>
          <w:color w:val="111111"/>
          <w:sz w:val="28"/>
          <w:szCs w:val="28"/>
        </w:rPr>
        <w:t>:</w:t>
      </w:r>
      <w:r w:rsidRPr="0077017E">
        <w:rPr>
          <w:color w:val="111111"/>
          <w:sz w:val="28"/>
          <w:szCs w:val="28"/>
        </w:rPr>
        <w:t xml:space="preserve"> 2 месяца –</w:t>
      </w:r>
      <w:r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</w:rPr>
        <w:t>сентябрь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октябрь </w:t>
      </w:r>
      <w:r w:rsidRPr="0077017E">
        <w:rPr>
          <w:color w:val="111111"/>
          <w:sz w:val="28"/>
          <w:szCs w:val="28"/>
        </w:rPr>
        <w:t>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(среднесрочный)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Возраст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: 2-3 года.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Формы реализации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b/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НОД;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игры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(речевые, пальчиковые, подвижные, хороводные, подражания, музыкальные)</w:t>
      </w:r>
      <w:r w:rsidRPr="0077017E">
        <w:rPr>
          <w:color w:val="111111"/>
          <w:sz w:val="28"/>
          <w:szCs w:val="28"/>
        </w:rPr>
        <w:t>;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беседы, общение;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рассматривание иллюстраций, рисунков, картинок, открыток;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работа с родителями.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Цели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 Активизация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 детей</w:t>
      </w:r>
      <w:r w:rsidRPr="0077017E">
        <w:rPr>
          <w:color w:val="111111"/>
          <w:sz w:val="28"/>
          <w:szCs w:val="28"/>
        </w:rPr>
        <w:t> через формирование чувства ритма.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2. Обогащение словаря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3. 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речевого слуха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Задачи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 Приучать слушать короткие, доступные по содержанию литературные произведения и одновременно выполнять характерные повторяющиеся движения или действия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(отстукивания, похлопывания и т. д.)</w:t>
      </w:r>
      <w:r w:rsidRPr="0077017E">
        <w:rPr>
          <w:color w:val="111111"/>
          <w:sz w:val="28"/>
          <w:szCs w:val="28"/>
        </w:rPr>
        <w:t>;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2. 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 общую моторику детей</w:t>
      </w:r>
      <w:r w:rsidRPr="0077017E">
        <w:rPr>
          <w:color w:val="111111"/>
          <w:sz w:val="28"/>
          <w:szCs w:val="28"/>
        </w:rPr>
        <w:t> - двигательные упражнения и игры в сочетании со стихотворным текстом являются мощным средством воспитания правильной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77017E">
        <w:rPr>
          <w:color w:val="111111"/>
          <w:sz w:val="28"/>
          <w:szCs w:val="28"/>
        </w:rPr>
        <w:t>. Чем выше двигательная активность, тем выше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развивается его речь</w:t>
      </w:r>
      <w:r w:rsidRPr="0077017E">
        <w:rPr>
          <w:b/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3. Упражнять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 xml:space="preserve"> в отчетливом произношении отдельных звуков или слов посредством игр – подражаний или игр с использованием метода </w:t>
      </w:r>
      <w:proofErr w:type="spellStart"/>
      <w:r w:rsidRPr="0077017E">
        <w:rPr>
          <w:color w:val="111111"/>
          <w:sz w:val="28"/>
          <w:szCs w:val="28"/>
        </w:rPr>
        <w:t>договаривания</w:t>
      </w:r>
      <w:proofErr w:type="spellEnd"/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4. Знакомить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 с ритмом при помощи различных музыкальных инструментов — бубна, барабана, металлофона и др.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5. 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77017E">
        <w:rPr>
          <w:color w:val="111111"/>
          <w:sz w:val="28"/>
          <w:szCs w:val="28"/>
        </w:rPr>
        <w:t> речевое общение - побуждать переходить от общения с помощью жестов и мимики к общению с помощью доступных речевых средств.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6. Учить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 xml:space="preserve"> читать наизусть </w:t>
      </w:r>
      <w:proofErr w:type="spellStart"/>
      <w:r w:rsidRPr="0077017E">
        <w:rPr>
          <w:color w:val="111111"/>
          <w:sz w:val="28"/>
          <w:szCs w:val="28"/>
        </w:rPr>
        <w:t>потешки</w:t>
      </w:r>
      <w:proofErr w:type="spellEnd"/>
      <w:r w:rsidRPr="0077017E">
        <w:rPr>
          <w:color w:val="111111"/>
          <w:sz w:val="28"/>
          <w:szCs w:val="28"/>
        </w:rPr>
        <w:t xml:space="preserve"> и небольшие стихотворения.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7. Приобщать воспитанников к литературному творчеству,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77017E">
        <w:rPr>
          <w:color w:val="111111"/>
          <w:sz w:val="28"/>
          <w:szCs w:val="28"/>
        </w:rPr>
        <w:t> художественное восприятие и эстетический вкус.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Наглядная агитация (консультации для родителей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«Игры с ритмом»</w:t>
      </w:r>
      <w:r w:rsidRPr="0077017E">
        <w:rPr>
          <w:color w:val="111111"/>
          <w:sz w:val="28"/>
          <w:szCs w:val="28"/>
        </w:rPr>
        <w:t>,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7017E">
        <w:rPr>
          <w:rStyle w:val="a6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 речи детей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 через общение и игру»</w:t>
      </w:r>
      <w:r w:rsidRPr="0077017E">
        <w:rPr>
          <w:color w:val="111111"/>
          <w:sz w:val="28"/>
          <w:szCs w:val="28"/>
        </w:rPr>
        <w:t>,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«Роль семьи в </w:t>
      </w:r>
      <w:r w:rsidRPr="0077017E">
        <w:rPr>
          <w:rStyle w:val="a6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развитии речи детей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017E">
        <w:rPr>
          <w:color w:val="111111"/>
          <w:sz w:val="28"/>
          <w:szCs w:val="28"/>
        </w:rPr>
        <w:t>).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Информационн</w:t>
      </w:r>
      <w:proofErr w:type="gramStart"/>
      <w:r w:rsidRPr="0077017E">
        <w:rPr>
          <w:color w:val="111111"/>
          <w:sz w:val="28"/>
          <w:szCs w:val="28"/>
        </w:rPr>
        <w:t>о-</w:t>
      </w:r>
      <w:proofErr w:type="gramEnd"/>
      <w:r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</w:rPr>
        <w:t>аналитическая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(оформление папки-передвижки)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Индивидуальные беседы о значимости правильной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 в развитии ребенка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Предполагаемый результат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 Наличие у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 интереса к художественной литературе, проявляющееся в познавательной активности.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 xml:space="preserve">2. Большое количество заученных наизусть </w:t>
      </w:r>
      <w:proofErr w:type="spellStart"/>
      <w:r w:rsidRPr="0077017E">
        <w:rPr>
          <w:color w:val="111111"/>
          <w:sz w:val="28"/>
          <w:szCs w:val="28"/>
        </w:rPr>
        <w:t>потешек</w:t>
      </w:r>
      <w:proofErr w:type="spellEnd"/>
      <w:r w:rsidRPr="0077017E">
        <w:rPr>
          <w:color w:val="111111"/>
          <w:sz w:val="28"/>
          <w:szCs w:val="28"/>
        </w:rPr>
        <w:t xml:space="preserve"> и стихотворений.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3. Сформированные начальные ощущения ритма.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4. Рост речевой активности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, положительно влияющий на самостоятельную игровую деятельность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5. Интерес к игре на различных музыкальных инструментах.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6. Создание в семье благоприятных условий для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77017E">
        <w:rPr>
          <w:color w:val="111111"/>
          <w:sz w:val="28"/>
          <w:szCs w:val="28"/>
        </w:rPr>
        <w:t>, с учетом опыта приобретенного в детском саду.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7. Заинтересованность родителей жизнью группы и желание участвовать в ней.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Актуальность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b/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В возрасте от 2 до 3 лет происходит значительный скачок в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развитии речи</w:t>
      </w:r>
      <w:r w:rsidRPr="0077017E">
        <w:rPr>
          <w:b/>
          <w:color w:val="111111"/>
          <w:sz w:val="28"/>
          <w:szCs w:val="28"/>
        </w:rPr>
        <w:t>,</w:t>
      </w:r>
      <w:r w:rsidRPr="0077017E">
        <w:rPr>
          <w:color w:val="111111"/>
          <w:sz w:val="28"/>
          <w:szCs w:val="28"/>
        </w:rPr>
        <w:t xml:space="preserve"> внимания, памяти.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Однако у каждого ребенка формирование психических функций уникально и идет по своим собственным законам. Поэтому, становление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77017E">
        <w:rPr>
          <w:color w:val="111111"/>
          <w:sz w:val="28"/>
          <w:szCs w:val="28"/>
        </w:rPr>
        <w:t> у двухлетних малышей тоже индивидуально. Сложно говорить о нормах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 ребенка в 2 года</w:t>
      </w:r>
      <w:r w:rsidRPr="0077017E">
        <w:rPr>
          <w:color w:val="111111"/>
          <w:sz w:val="28"/>
          <w:szCs w:val="28"/>
        </w:rPr>
        <w:t>, так как за период от двух до трех лет дети сильно меняются. В связи с этим абсолютно естественно, что дети в начале своего двухлетия говорят меньше и хуже, чем те, кому скоро исполнится три года.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Но при всем этом имеются и общие закономерности в речевом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Так, например,</w:t>
      </w:r>
      <w:r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  <w:bdr w:val="none" w:sz="0" w:space="0" w:color="auto" w:frame="1"/>
        </w:rPr>
        <w:t>быстро пополняется активный и пассивный словарь ребенка</w:t>
      </w:r>
      <w:r w:rsidRPr="0077017E">
        <w:rPr>
          <w:color w:val="111111"/>
          <w:sz w:val="28"/>
          <w:szCs w:val="28"/>
        </w:rPr>
        <w:t>: к 2 годам он достигает примерно 300 слов, а к 3 годам – до 1000 слов. Кроме существительных и глаголов ребенок все чаще употребляет прилагательные,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наречия</w:t>
      </w:r>
      <w:r w:rsidRPr="0077017E">
        <w:rPr>
          <w:color w:val="111111"/>
          <w:sz w:val="28"/>
          <w:szCs w:val="28"/>
        </w:rPr>
        <w:t>, предлоги, местоимения. На третьем году жизни малыш с интересом слушает и воспринимает простые тексты</w:t>
      </w:r>
      <w:r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</w:rPr>
        <w:t xml:space="preserve"> короткие сказки, рассказы, он уже с легкостью выполняет простые словесные поручения.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 xml:space="preserve">Специалисты единодушны в том, что к 2 годам у ребенка уже должна сформироваться элементарная фразовая речь. Однако в первое время фразы состоят из двух, часто </w:t>
      </w:r>
      <w:proofErr w:type="spellStart"/>
      <w:r w:rsidRPr="0077017E">
        <w:rPr>
          <w:color w:val="111111"/>
          <w:sz w:val="28"/>
          <w:szCs w:val="28"/>
        </w:rPr>
        <w:t>лепетных</w:t>
      </w:r>
      <w:proofErr w:type="spellEnd"/>
      <w:r w:rsidRPr="0077017E">
        <w:rPr>
          <w:color w:val="111111"/>
          <w:sz w:val="28"/>
          <w:szCs w:val="28"/>
        </w:rPr>
        <w:t>, слов и не всегда понятны. Но главное — это то, что появилась фраза, т. е. предложение. А вот высказывания трехлетних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 становятся более распространенными, с союзами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«потому что»</w:t>
      </w:r>
      <w:r w:rsidRPr="0077017E">
        <w:rPr>
          <w:color w:val="111111"/>
          <w:sz w:val="28"/>
          <w:szCs w:val="28"/>
        </w:rPr>
        <w:t>,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«или»</w:t>
      </w:r>
      <w:r w:rsidRPr="0077017E">
        <w:rPr>
          <w:color w:val="111111"/>
          <w:sz w:val="28"/>
          <w:szCs w:val="28"/>
        </w:rPr>
        <w:t>,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«чтобы»</w:t>
      </w:r>
      <w:r>
        <w:rPr>
          <w:color w:val="111111"/>
          <w:sz w:val="28"/>
          <w:szCs w:val="28"/>
        </w:rPr>
        <w:t xml:space="preserve">. </w:t>
      </w:r>
      <w:proofErr w:type="gramStart"/>
      <w:r>
        <w:rPr>
          <w:color w:val="111111"/>
          <w:sz w:val="28"/>
          <w:szCs w:val="28"/>
        </w:rPr>
        <w:t>И</w:t>
      </w:r>
      <w:proofErr w:type="gramEnd"/>
      <w:r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</w:rPr>
        <w:t>несмотря на то, что в их </w:t>
      </w:r>
      <w:r w:rsidRPr="0077017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77017E">
        <w:rPr>
          <w:color w:val="111111"/>
          <w:sz w:val="28"/>
          <w:szCs w:val="28"/>
        </w:rPr>
        <w:t> еще много неправильного употребления окончаний (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 меня много </w:t>
      </w:r>
      <w:proofErr w:type="spellStart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игрушков</w:t>
      </w:r>
      <w:proofErr w:type="spellEnd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77017E">
        <w:rPr>
          <w:color w:val="111111"/>
          <w:sz w:val="28"/>
          <w:szCs w:val="28"/>
        </w:rPr>
        <w:t>, суффиксов (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 меня есть </w:t>
      </w:r>
      <w:proofErr w:type="spellStart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пирамидочка</w:t>
      </w:r>
      <w:proofErr w:type="spellEnd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017E">
        <w:rPr>
          <w:color w:val="111111"/>
          <w:sz w:val="28"/>
          <w:szCs w:val="28"/>
        </w:rPr>
        <w:t>, согласований (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«Это мой машина!»</w:t>
      </w:r>
      <w:r w:rsidRPr="0077017E">
        <w:rPr>
          <w:color w:val="111111"/>
          <w:sz w:val="28"/>
          <w:szCs w:val="28"/>
        </w:rPr>
        <w:t>, ударений (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«Кукла лежит на </w:t>
      </w:r>
      <w:proofErr w:type="spellStart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стОле</w:t>
      </w:r>
      <w:proofErr w:type="spellEnd"/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017E">
        <w:rPr>
          <w:color w:val="111111"/>
          <w:sz w:val="28"/>
          <w:szCs w:val="28"/>
        </w:rPr>
        <w:t>, со временем они приобретают случайный характер и их становится все меньше.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Дети, не получившие в раннем возрасте соответствующее речевое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77017E">
        <w:rPr>
          <w:color w:val="111111"/>
          <w:sz w:val="28"/>
          <w:szCs w:val="28"/>
        </w:rPr>
        <w:t>, заметно отстают в общем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77017E">
        <w:rPr>
          <w:color w:val="111111"/>
          <w:sz w:val="28"/>
          <w:szCs w:val="28"/>
        </w:rPr>
        <w:t>, так как речь является показателем практически всех достижений. С помощью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77017E">
        <w:rPr>
          <w:color w:val="111111"/>
          <w:sz w:val="28"/>
          <w:szCs w:val="28"/>
        </w:rPr>
        <w:t> ребёнок выражает своё отношение к происходящему, знание или незнание, умение или неумение, согласие или отказ.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Именно ранний возраст наиболее благоприятен для закладывания основ четкой, грамотной и красивой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77017E">
        <w:rPr>
          <w:color w:val="111111"/>
          <w:sz w:val="28"/>
          <w:szCs w:val="28"/>
        </w:rPr>
        <w:t xml:space="preserve">, для появления интереса ко всему окружающему. </w:t>
      </w:r>
      <w:r w:rsidRPr="0077017E">
        <w:rPr>
          <w:color w:val="111111"/>
          <w:sz w:val="28"/>
          <w:szCs w:val="28"/>
        </w:rPr>
        <w:lastRenderedPageBreak/>
        <w:t>Поэтому воспитателям группы раннего возраста необходимо систематически и целенаправленно вести работу по обогащению словаря и активизации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 детей</w:t>
      </w:r>
      <w:r w:rsidRPr="0077017E">
        <w:rPr>
          <w:color w:val="111111"/>
          <w:sz w:val="28"/>
          <w:szCs w:val="28"/>
        </w:rPr>
        <w:t>, которая должна быть непрерывной и пронизывать все режимные моменты. Тема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77017E">
        <w:rPr>
          <w:color w:val="111111"/>
          <w:sz w:val="28"/>
          <w:szCs w:val="28"/>
        </w:rPr>
        <w:t> воспитанников должна постоянно звучать в беседах и индивидуальных консультациях с родителями.</w:t>
      </w:r>
    </w:p>
    <w:p w:rsidR="00E7788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Изучив методическую литературу, я поняла, чтобы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развить</w:t>
      </w:r>
      <w:r w:rsidRPr="0077017E">
        <w:rPr>
          <w:color w:val="111111"/>
          <w:sz w:val="28"/>
          <w:szCs w:val="28"/>
        </w:rPr>
        <w:t> речь ребенка со всех сторон, нужен комплексный подход.</w:t>
      </w:r>
      <w:r w:rsidR="00E7788E">
        <w:rPr>
          <w:color w:val="111111"/>
          <w:sz w:val="28"/>
          <w:szCs w:val="28"/>
        </w:rPr>
        <w:t xml:space="preserve"> 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Поэтому в работе я использую весь педагогический арсенал</w:t>
      </w:r>
      <w:r w:rsidRPr="0077017E">
        <w:rPr>
          <w:color w:val="111111"/>
          <w:sz w:val="28"/>
          <w:szCs w:val="28"/>
        </w:rPr>
        <w:t>: пальчиковые игры, артикуляционную гимнастику, упражнения на формирование правильного речевого дыхания, различные игровые приемы с опорой на наглядность и т. д.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Одно из необходимых направлений — это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77017E">
        <w:rPr>
          <w:color w:val="111111"/>
          <w:sz w:val="28"/>
          <w:szCs w:val="28"/>
        </w:rPr>
        <w:t> через формирование чувства ритма.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Чувство — это способность ощущать, испытывать, воспринимать внешние впечатления и воздействия. Чувство ритма, так же как любое другое, например, чувство вкуса или запаха, есть у каждого человека, но оно может быть не сформировано, если на него не обращать внимания.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Развить</w:t>
      </w:r>
      <w:r w:rsidRPr="0077017E">
        <w:rPr>
          <w:color w:val="111111"/>
          <w:sz w:val="28"/>
          <w:szCs w:val="28"/>
        </w:rPr>
        <w:t> чувство ритма можно абсолютно в любом возрасте. Но лучше начать с младенчества, или даже раньше.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Человек начинает чувствовать ритм еще до появления на свет. Уже в утробе матери ритм её сердца успокаивает и убаюкивает малыша. Ученые заметили, что если напевать колыбельные песенки еще не рожденному малышу, он запоминает их ритм. И родившись, легче успокаивается под знакомые ему мелодии.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 xml:space="preserve">Как общее понятие, ритм— </w:t>
      </w:r>
      <w:proofErr w:type="gramStart"/>
      <w:r w:rsidRPr="0077017E">
        <w:rPr>
          <w:color w:val="111111"/>
          <w:sz w:val="28"/>
          <w:szCs w:val="28"/>
        </w:rPr>
        <w:t>эт</w:t>
      </w:r>
      <w:proofErr w:type="gramEnd"/>
      <w:r w:rsidRPr="0077017E">
        <w:rPr>
          <w:color w:val="111111"/>
          <w:sz w:val="28"/>
          <w:szCs w:val="28"/>
        </w:rPr>
        <w:t>о равномерное чередование каких-либо элементов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(звуковых, двигательных и т. п.)</w:t>
      </w:r>
      <w:r w:rsidRPr="0077017E">
        <w:rPr>
          <w:color w:val="111111"/>
          <w:sz w:val="28"/>
          <w:szCs w:val="28"/>
        </w:rPr>
        <w:t>; внутренняя организация музыкального, поэтического и др. произведения, основанная на чередовании звуков, движений; налаженный ход чего-либо, размеренность в протекании чего-либо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(ритм жизни, режим дня, смена времен года, дня и ночи, и т. д.)</w:t>
      </w:r>
      <w:r w:rsidRPr="0077017E">
        <w:rPr>
          <w:color w:val="111111"/>
          <w:sz w:val="28"/>
          <w:szCs w:val="28"/>
        </w:rPr>
        <w:t>. Ритмичность заложена в человеке самой природой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(режим дня, сезонные изменения ритма жизни)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Кроме того,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развитое</w:t>
      </w:r>
      <w:r w:rsidRPr="0077017E">
        <w:rPr>
          <w:color w:val="111111"/>
          <w:sz w:val="28"/>
          <w:szCs w:val="28"/>
        </w:rPr>
        <w:t> чувство ритма помогает двигаться под музыку, координировать движения своего тела и даже правильно, ровно дышать. От чувства ритма зависит плавность и чёткость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77017E">
        <w:rPr>
          <w:color w:val="111111"/>
          <w:sz w:val="28"/>
          <w:szCs w:val="28"/>
        </w:rPr>
        <w:t>, артикуляция.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Характерные особенности ритма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 Внутренняя организация. Это означает, что ритм обладает способностью организовывать и упорядочивать хаотичные элементы;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2. Повторяемость. Характерной чертой ритма является чередование одних и тех же элементов;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3. Размеренность. Ритм обусловливает предсказуемость и налаженный ход чего-либо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режим дня или какая-либо деятельность)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Эти характеристики ритма можно с успехом использовать в работе по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77017E">
        <w:rPr>
          <w:color w:val="111111"/>
          <w:sz w:val="28"/>
          <w:szCs w:val="28"/>
        </w:rPr>
        <w:t>. Так, в стихотворениях есть внутренняя организация текста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(стихотворный размер)</w:t>
      </w:r>
      <w:r w:rsidRPr="0077017E">
        <w:rPr>
          <w:color w:val="111111"/>
          <w:sz w:val="28"/>
          <w:szCs w:val="28"/>
        </w:rPr>
        <w:t> и повторяемость элементов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(созвучия слов - рифмы)</w:t>
      </w:r>
      <w:r w:rsidRPr="0077017E">
        <w:rPr>
          <w:color w:val="111111"/>
          <w:sz w:val="28"/>
          <w:szCs w:val="28"/>
        </w:rPr>
        <w:t>. В песнях помимо внутренней организации и размеренности текста присутствует и ритмичное повторение припевов. Кроме этого, малыши вообще любят слушать детские стихотворения и песни по многу раз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(повторяемость)</w:t>
      </w:r>
      <w:r w:rsidRPr="0077017E">
        <w:rPr>
          <w:color w:val="111111"/>
          <w:sz w:val="28"/>
          <w:szCs w:val="28"/>
        </w:rPr>
        <w:t xml:space="preserve">. Можно </w:t>
      </w:r>
      <w:proofErr w:type="spellStart"/>
      <w:r w:rsidRPr="0077017E">
        <w:rPr>
          <w:color w:val="111111"/>
          <w:sz w:val="28"/>
          <w:szCs w:val="28"/>
        </w:rPr>
        <w:t>пропевать</w:t>
      </w:r>
      <w:proofErr w:type="spellEnd"/>
      <w:r w:rsidRPr="0077017E">
        <w:rPr>
          <w:color w:val="111111"/>
          <w:sz w:val="28"/>
          <w:szCs w:val="28"/>
        </w:rPr>
        <w:t xml:space="preserve"> стихотворные тексты или сочетать их с мелодией, а также полезно сопровождать </w:t>
      </w:r>
      <w:r w:rsidRPr="0077017E">
        <w:rPr>
          <w:color w:val="111111"/>
          <w:sz w:val="28"/>
          <w:szCs w:val="28"/>
        </w:rPr>
        <w:lastRenderedPageBreak/>
        <w:t>стихи ритмичными, повторяющимися движениями. Все это помогает лучше воспринять, понять и запомнить текст. Такая работа является эффективным стимулятором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у детей активной речи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Этапы реализации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E7788E">
        <w:rPr>
          <w:b/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I.</w:t>
      </w:r>
      <w:r w:rsidR="00E7788E"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Подготовительный этап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 Определение темы, целей и задач, содержание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, прогнозирование результата.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2. Изучение методической литературы и интерне</w:t>
      </w:r>
      <w:proofErr w:type="gramStart"/>
      <w:r w:rsidRPr="0077017E">
        <w:rPr>
          <w:color w:val="111111"/>
          <w:sz w:val="28"/>
          <w:szCs w:val="28"/>
        </w:rPr>
        <w:t>т-</w:t>
      </w:r>
      <w:proofErr w:type="gramEnd"/>
      <w:r w:rsidR="00E7788E">
        <w:rPr>
          <w:color w:val="111111"/>
          <w:sz w:val="28"/>
          <w:szCs w:val="28"/>
        </w:rPr>
        <w:t xml:space="preserve"> </w:t>
      </w:r>
      <w:r w:rsidRPr="0077017E">
        <w:rPr>
          <w:color w:val="111111"/>
          <w:sz w:val="28"/>
          <w:szCs w:val="28"/>
        </w:rPr>
        <w:t>ресурсов на данную тему.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3. Обсуждение с родителями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, выяснение возможностей, средств, необходимых для реализации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, определение содержания деятельности всех участников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4. Подбор литературного материала адекватно возрасту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5. Пополнение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E7788E">
        <w:rPr>
          <w:b/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 xml:space="preserve">- Составлены картотеки на формирование чувства ритма (рифмованные загадки, </w:t>
      </w:r>
      <w:proofErr w:type="spellStart"/>
      <w:r w:rsidRPr="0077017E">
        <w:rPr>
          <w:color w:val="111111"/>
          <w:sz w:val="28"/>
          <w:szCs w:val="28"/>
        </w:rPr>
        <w:t>потешки</w:t>
      </w:r>
      <w:proofErr w:type="spellEnd"/>
      <w:r w:rsidRPr="0077017E">
        <w:rPr>
          <w:color w:val="111111"/>
          <w:sz w:val="28"/>
          <w:szCs w:val="28"/>
        </w:rPr>
        <w:t xml:space="preserve"> и речевые игры, игры – подражания с речевым сопровождением, игры на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слухового внимания</w:t>
      </w:r>
      <w:r w:rsidRPr="0077017E">
        <w:rPr>
          <w:color w:val="111111"/>
          <w:sz w:val="28"/>
          <w:szCs w:val="28"/>
        </w:rPr>
        <w:t>, песенки и музыкальные игры).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Обновлена картотека дыхательных упражнений и артикуляционной гимнастики.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Изготовление дидактических пособий.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6. Разработка конспектов игровых занятий, проводимых в свободное время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№1)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II. Основной этап реализации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</w:t>
      </w: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Осуществление деятельности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проведение игровых занятий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№1)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использование различных методических приемов формирования чувства ритма для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77017E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№2)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2.</w:t>
      </w: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  <w:u w:val="single"/>
          <w:bdr w:val="none" w:sz="0" w:space="0" w:color="auto" w:frame="1"/>
        </w:rPr>
        <w:t>- Консультации в родительском уголке на тему</w:t>
      </w:r>
      <w:r w:rsidRPr="0077017E">
        <w:rPr>
          <w:color w:val="111111"/>
          <w:sz w:val="28"/>
          <w:szCs w:val="28"/>
        </w:rPr>
        <w:t>: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«Игры с ритмом»</w:t>
      </w:r>
      <w:r w:rsidRPr="0077017E">
        <w:rPr>
          <w:color w:val="111111"/>
          <w:sz w:val="28"/>
          <w:szCs w:val="28"/>
        </w:rPr>
        <w:t>,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788E">
        <w:rPr>
          <w:rStyle w:val="a6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 речи детей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 через общение и игру»</w:t>
      </w:r>
      <w:r w:rsidRPr="0077017E">
        <w:rPr>
          <w:color w:val="111111"/>
          <w:sz w:val="28"/>
          <w:szCs w:val="28"/>
        </w:rPr>
        <w:t>, 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«Роль семьи </w:t>
      </w:r>
      <w:r w:rsidRPr="00E7788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 </w:t>
      </w:r>
      <w:r w:rsidRPr="00E7788E">
        <w:rPr>
          <w:rStyle w:val="a6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развитии речи детей</w:t>
      </w:r>
      <w:r w:rsidRPr="0077017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Индивидуальные беседы по речевому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 детей</w:t>
      </w:r>
      <w:r w:rsidRPr="00E7788E">
        <w:rPr>
          <w:b/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- Приобщение родителей к изготовлению пособий для игр, атрибутов.</w:t>
      </w:r>
    </w:p>
    <w:p w:rsidR="0077017E" w:rsidRPr="0077017E" w:rsidRDefault="0077017E" w:rsidP="0077017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3. Индивидуальная работа с детьми — по мере возможности и речевым потребностям.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III. Заключительный этап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: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1. Анализ выполненной работы, итоги </w:t>
      </w:r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7017E">
        <w:rPr>
          <w:color w:val="111111"/>
          <w:sz w:val="28"/>
          <w:szCs w:val="28"/>
        </w:rPr>
        <w:t>.</w:t>
      </w:r>
    </w:p>
    <w:p w:rsidR="0077017E" w:rsidRPr="0077017E" w:rsidRDefault="0077017E" w:rsidP="0077017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017E">
        <w:rPr>
          <w:color w:val="111111"/>
          <w:sz w:val="28"/>
          <w:szCs w:val="28"/>
        </w:rPr>
        <w:t>2. Родительское собрание с показом фото-презентации о проведенном </w:t>
      </w:r>
      <w:bookmarkStart w:id="0" w:name="_GoBack"/>
      <w:r w:rsidRPr="00E7788E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bookmarkEnd w:id="0"/>
      <w:r w:rsidRPr="0077017E">
        <w:rPr>
          <w:color w:val="111111"/>
          <w:sz w:val="28"/>
          <w:szCs w:val="28"/>
        </w:rPr>
        <w:t>.</w:t>
      </w:r>
    </w:p>
    <w:p w:rsidR="008D1DBB" w:rsidRPr="0077017E" w:rsidRDefault="008D1DBB" w:rsidP="0077017E"/>
    <w:sectPr w:rsidR="008D1DBB" w:rsidRPr="0077017E" w:rsidSect="00337C9D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A5"/>
    <w:rsid w:val="00296C93"/>
    <w:rsid w:val="00337C9D"/>
    <w:rsid w:val="00454E06"/>
    <w:rsid w:val="005D0DEF"/>
    <w:rsid w:val="0077017E"/>
    <w:rsid w:val="008D1DBB"/>
    <w:rsid w:val="00B56209"/>
    <w:rsid w:val="00BB045C"/>
    <w:rsid w:val="00E07889"/>
    <w:rsid w:val="00E7788E"/>
    <w:rsid w:val="00EA16EE"/>
    <w:rsid w:val="00F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37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8">
    <w:name w:val="c8"/>
    <w:basedOn w:val="a"/>
    <w:rsid w:val="0033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C9D"/>
  </w:style>
  <w:style w:type="character" w:customStyle="1" w:styleId="c3">
    <w:name w:val="c3"/>
    <w:basedOn w:val="a0"/>
    <w:rsid w:val="00337C9D"/>
  </w:style>
  <w:style w:type="paragraph" w:customStyle="1" w:styleId="c0">
    <w:name w:val="c0"/>
    <w:basedOn w:val="a"/>
    <w:rsid w:val="0033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7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0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37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8">
    <w:name w:val="c8"/>
    <w:basedOn w:val="a"/>
    <w:rsid w:val="0033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C9D"/>
  </w:style>
  <w:style w:type="character" w:customStyle="1" w:styleId="c3">
    <w:name w:val="c3"/>
    <w:basedOn w:val="a0"/>
    <w:rsid w:val="00337C9D"/>
  </w:style>
  <w:style w:type="paragraph" w:customStyle="1" w:styleId="c0">
    <w:name w:val="c0"/>
    <w:basedOn w:val="a"/>
    <w:rsid w:val="0033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7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0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2021-05-31T18:15:00Z</cp:lastPrinted>
  <dcterms:created xsi:type="dcterms:W3CDTF">2021-05-31T18:44:00Z</dcterms:created>
  <dcterms:modified xsi:type="dcterms:W3CDTF">2021-05-31T18:44:00Z</dcterms:modified>
</cp:coreProperties>
</file>